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4C9B6" w14:textId="77777777" w:rsidR="00255A67" w:rsidRPr="000C5AE6" w:rsidRDefault="00255A67" w:rsidP="00255A67">
      <w:pPr>
        <w:autoSpaceDE w:val="0"/>
        <w:autoSpaceDN w:val="0"/>
        <w:adjustRightInd w:val="0"/>
        <w:spacing w:after="0" w:line="240" w:lineRule="auto"/>
        <w:ind w:firstLine="284"/>
        <w:jc w:val="center"/>
        <w:rPr>
          <w:rFonts w:ascii="Garamond" w:hAnsi="Garamond" w:cs="Times New Roman"/>
          <w:b/>
          <w:bCs/>
          <w:sz w:val="24"/>
          <w:szCs w:val="24"/>
          <w:lang w:val="sq-AL"/>
        </w:rPr>
      </w:pPr>
      <w:r w:rsidRPr="000C5AE6">
        <w:rPr>
          <w:rFonts w:ascii="Garamond" w:hAnsi="Garamond" w:cs="Times New Roman"/>
          <w:b/>
          <w:bCs/>
          <w:color w:val="000000"/>
          <w:sz w:val="24"/>
          <w:szCs w:val="24"/>
          <w:lang w:val="sq-AL"/>
        </w:rPr>
        <w:t>URDHËR</w:t>
      </w:r>
    </w:p>
    <w:p w14:paraId="1AEAF7A1" w14:textId="77777777" w:rsidR="00255A67" w:rsidRPr="000C5AE6" w:rsidRDefault="00255A67" w:rsidP="00255A67">
      <w:pPr>
        <w:autoSpaceDE w:val="0"/>
        <w:autoSpaceDN w:val="0"/>
        <w:adjustRightInd w:val="0"/>
        <w:spacing w:after="0" w:line="240" w:lineRule="auto"/>
        <w:ind w:firstLine="284"/>
        <w:jc w:val="center"/>
        <w:rPr>
          <w:rFonts w:ascii="Garamond" w:hAnsi="Garamond" w:cs="Times New Roman"/>
          <w:b/>
          <w:bCs/>
          <w:sz w:val="24"/>
          <w:szCs w:val="24"/>
          <w:lang w:val="sq-AL"/>
        </w:rPr>
      </w:pPr>
      <w:r w:rsidRPr="000C5AE6">
        <w:rPr>
          <w:rFonts w:ascii="Garamond" w:hAnsi="Garamond" w:cs="Times New Roman"/>
          <w:b/>
          <w:bCs/>
          <w:sz w:val="24"/>
          <w:szCs w:val="24"/>
          <w:lang w:val="sq-AL"/>
        </w:rPr>
        <w:t xml:space="preserve">Nr. </w:t>
      </w:r>
      <w:r w:rsidR="004D14E8" w:rsidRPr="000C5AE6">
        <w:rPr>
          <w:rFonts w:ascii="Garamond" w:hAnsi="Garamond" w:cs="Times New Roman"/>
          <w:b/>
          <w:bCs/>
          <w:sz w:val="24"/>
          <w:szCs w:val="24"/>
          <w:lang w:val="sq-AL"/>
        </w:rPr>
        <w:t>341</w:t>
      </w:r>
      <w:r w:rsidRPr="000C5AE6">
        <w:rPr>
          <w:rFonts w:ascii="Garamond" w:hAnsi="Garamond" w:cs="Times New Roman"/>
          <w:b/>
          <w:bCs/>
          <w:sz w:val="24"/>
          <w:szCs w:val="24"/>
          <w:lang w:val="sq-AL"/>
        </w:rPr>
        <w:t xml:space="preserve">, datë </w:t>
      </w:r>
      <w:r w:rsidR="004D14E8" w:rsidRPr="000C5AE6">
        <w:rPr>
          <w:rFonts w:ascii="Garamond" w:hAnsi="Garamond" w:cs="Times New Roman"/>
          <w:b/>
          <w:bCs/>
          <w:sz w:val="24"/>
          <w:szCs w:val="24"/>
          <w:lang w:val="sq-AL"/>
        </w:rPr>
        <w:t>10.5.</w:t>
      </w:r>
      <w:r w:rsidRPr="000C5AE6">
        <w:rPr>
          <w:rFonts w:ascii="Garamond" w:hAnsi="Garamond" w:cs="Times New Roman"/>
          <w:b/>
          <w:bCs/>
          <w:sz w:val="24"/>
          <w:szCs w:val="24"/>
          <w:lang w:val="sq-AL"/>
        </w:rPr>
        <w:t>2024</w:t>
      </w:r>
    </w:p>
    <w:p w14:paraId="432A8AEB" w14:textId="77777777" w:rsidR="00255A67" w:rsidRPr="000C5AE6" w:rsidRDefault="00255A67" w:rsidP="00255A67">
      <w:pPr>
        <w:autoSpaceDE w:val="0"/>
        <w:autoSpaceDN w:val="0"/>
        <w:adjustRightInd w:val="0"/>
        <w:spacing w:after="0" w:line="240" w:lineRule="auto"/>
        <w:ind w:firstLine="284"/>
        <w:rPr>
          <w:rFonts w:ascii="Garamond" w:hAnsi="Garamond" w:cs="Times New Roman"/>
          <w:b/>
          <w:bCs/>
          <w:sz w:val="24"/>
          <w:szCs w:val="24"/>
          <w:lang w:val="sq-AL"/>
        </w:rPr>
      </w:pPr>
    </w:p>
    <w:p w14:paraId="52203263" w14:textId="77777777" w:rsidR="00255A67" w:rsidRPr="000C5AE6" w:rsidRDefault="00255A67" w:rsidP="00255A67">
      <w:pPr>
        <w:autoSpaceDE w:val="0"/>
        <w:autoSpaceDN w:val="0"/>
        <w:adjustRightInd w:val="0"/>
        <w:spacing w:after="0" w:line="240" w:lineRule="auto"/>
        <w:ind w:firstLine="284"/>
        <w:jc w:val="center"/>
        <w:rPr>
          <w:rFonts w:ascii="Garamond" w:hAnsi="Garamond" w:cs="Times New Roman"/>
          <w:b/>
          <w:bCs/>
          <w:sz w:val="24"/>
          <w:szCs w:val="24"/>
          <w:lang w:val="sq-AL"/>
        </w:rPr>
      </w:pPr>
      <w:r w:rsidRPr="000C5AE6">
        <w:rPr>
          <w:rFonts w:ascii="Garamond" w:hAnsi="Garamond" w:cs="Times New Roman"/>
          <w:b/>
          <w:bCs/>
          <w:sz w:val="24"/>
          <w:szCs w:val="24"/>
          <w:lang w:val="sq-AL"/>
        </w:rPr>
        <w:t xml:space="preserve">PËR DISA MASA MBROJTËSE NDAJ SËMUNDJES SË MURTAJËS AFRIKANE TË DERRAVE TË SHFAQUR NË SHTETIN E LETONISË </w:t>
      </w:r>
    </w:p>
    <w:p w14:paraId="3839D1B6" w14:textId="77777777" w:rsidR="00255A67" w:rsidRPr="000C5AE6" w:rsidRDefault="00255A67" w:rsidP="00255A67">
      <w:pPr>
        <w:autoSpaceDE w:val="0"/>
        <w:autoSpaceDN w:val="0"/>
        <w:adjustRightInd w:val="0"/>
        <w:spacing w:after="0" w:line="240" w:lineRule="auto"/>
        <w:ind w:firstLine="284"/>
        <w:jc w:val="center"/>
        <w:rPr>
          <w:rFonts w:ascii="Garamond" w:hAnsi="Garamond" w:cs="Times New Roman"/>
          <w:b/>
          <w:bCs/>
          <w:sz w:val="24"/>
          <w:szCs w:val="24"/>
          <w:lang w:val="sq-AL"/>
        </w:rPr>
      </w:pPr>
    </w:p>
    <w:p w14:paraId="1D2F137A" w14:textId="56F8758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Mbështetur në nenin 102, pika 4</w:t>
      </w:r>
      <w:r w:rsidR="000C5AE6">
        <w:rPr>
          <w:rFonts w:ascii="Garamond" w:hAnsi="Garamond" w:cs="Times New Roman"/>
          <w:sz w:val="24"/>
          <w:szCs w:val="24"/>
          <w:lang w:val="sq-AL"/>
        </w:rPr>
        <w:t>,</w:t>
      </w:r>
      <w:r w:rsidRPr="000C5AE6">
        <w:rPr>
          <w:rFonts w:ascii="Garamond" w:hAnsi="Garamond" w:cs="Times New Roman"/>
          <w:sz w:val="24"/>
          <w:szCs w:val="24"/>
          <w:lang w:val="sq-AL"/>
        </w:rPr>
        <w:t xml:space="preserve"> </w:t>
      </w:r>
      <w:r w:rsidR="000C5AE6">
        <w:rPr>
          <w:rFonts w:ascii="Garamond" w:hAnsi="Garamond" w:cs="Times New Roman"/>
          <w:sz w:val="24"/>
          <w:szCs w:val="24"/>
          <w:lang w:val="sq-AL"/>
        </w:rPr>
        <w:t>të</w:t>
      </w:r>
      <w:r w:rsidRPr="000C5AE6">
        <w:rPr>
          <w:rFonts w:ascii="Garamond" w:hAnsi="Garamond" w:cs="Times New Roman"/>
          <w:sz w:val="24"/>
          <w:szCs w:val="24"/>
          <w:lang w:val="sq-AL"/>
        </w:rPr>
        <w:t xml:space="preserve"> Kushtetutës, </w:t>
      </w:r>
      <w:r w:rsidR="000C5AE6">
        <w:rPr>
          <w:rFonts w:ascii="Garamond" w:hAnsi="Garamond" w:cs="Times New Roman"/>
          <w:sz w:val="24"/>
          <w:szCs w:val="24"/>
          <w:lang w:val="sq-AL"/>
        </w:rPr>
        <w:t xml:space="preserve">në </w:t>
      </w:r>
      <w:r w:rsidRPr="000C5AE6">
        <w:rPr>
          <w:rFonts w:ascii="Garamond" w:hAnsi="Garamond" w:cs="Times New Roman"/>
          <w:sz w:val="24"/>
          <w:szCs w:val="24"/>
          <w:lang w:val="sq-AL"/>
        </w:rPr>
        <w:t>neni</w:t>
      </w:r>
      <w:r w:rsidR="000C5AE6">
        <w:rPr>
          <w:rFonts w:ascii="Garamond" w:hAnsi="Garamond" w:cs="Times New Roman"/>
          <w:sz w:val="24"/>
          <w:szCs w:val="24"/>
          <w:lang w:val="sq-AL"/>
        </w:rPr>
        <w:t>n</w:t>
      </w:r>
      <w:r w:rsidRPr="000C5AE6">
        <w:rPr>
          <w:rFonts w:ascii="Garamond" w:hAnsi="Garamond" w:cs="Times New Roman"/>
          <w:sz w:val="24"/>
          <w:szCs w:val="24"/>
          <w:lang w:val="sq-AL"/>
        </w:rPr>
        <w:t xml:space="preserve"> 43</w:t>
      </w:r>
      <w:r w:rsidR="000C5AE6">
        <w:rPr>
          <w:rFonts w:ascii="Garamond" w:hAnsi="Garamond" w:cs="Times New Roman"/>
          <w:sz w:val="24"/>
          <w:szCs w:val="24"/>
          <w:lang w:val="sq-AL"/>
        </w:rPr>
        <w:t xml:space="preserve"> të</w:t>
      </w:r>
      <w:r w:rsidRPr="000C5AE6">
        <w:rPr>
          <w:rFonts w:ascii="Garamond" w:hAnsi="Garamond" w:cs="Times New Roman"/>
          <w:sz w:val="24"/>
          <w:szCs w:val="24"/>
          <w:lang w:val="sq-AL"/>
        </w:rPr>
        <w:t xml:space="preserve"> </w:t>
      </w:r>
      <w:r w:rsidR="000C5AE6" w:rsidRPr="000C5AE6">
        <w:rPr>
          <w:rFonts w:ascii="Garamond" w:hAnsi="Garamond" w:cs="Times New Roman"/>
          <w:sz w:val="24"/>
          <w:szCs w:val="24"/>
          <w:lang w:val="sq-AL"/>
        </w:rPr>
        <w:t>ligjit n</w:t>
      </w:r>
      <w:r w:rsidRPr="000C5AE6">
        <w:rPr>
          <w:rFonts w:ascii="Garamond" w:hAnsi="Garamond" w:cs="Times New Roman"/>
          <w:sz w:val="24"/>
          <w:szCs w:val="24"/>
          <w:lang w:val="sq-AL"/>
        </w:rPr>
        <w:t>r.</w:t>
      </w:r>
      <w:r w:rsidRPr="000C5AE6">
        <w:rPr>
          <w:rFonts w:ascii="Garamond" w:hAnsi="Garamond" w:cs="Times New Roman"/>
          <w:sz w:val="24"/>
          <w:szCs w:val="24"/>
          <w:lang w:val="sq-AL"/>
        </w:rPr>
        <w:t xml:space="preserve"> 10465, datë 29.9.2011</w:t>
      </w:r>
      <w:r w:rsidR="000C5AE6">
        <w:rPr>
          <w:rFonts w:ascii="Garamond" w:hAnsi="Garamond" w:cs="Times New Roman"/>
          <w:sz w:val="24"/>
          <w:szCs w:val="24"/>
          <w:lang w:val="sq-AL"/>
        </w:rPr>
        <w:t>,</w:t>
      </w:r>
      <w:r w:rsidRPr="000C5AE6">
        <w:rPr>
          <w:rFonts w:ascii="Garamond" w:hAnsi="Garamond" w:cs="Times New Roman"/>
          <w:sz w:val="24"/>
          <w:szCs w:val="24"/>
          <w:lang w:val="sq-AL"/>
        </w:rPr>
        <w:t xml:space="preserve"> “Për shërbimin veterinar në Republikën e Shqipërisë”, të ndryshuar, </w:t>
      </w:r>
    </w:p>
    <w:p w14:paraId="320AF96D"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b/>
          <w:bCs/>
          <w:sz w:val="24"/>
          <w:szCs w:val="24"/>
          <w:lang w:val="sq-AL"/>
        </w:rPr>
      </w:pPr>
    </w:p>
    <w:p w14:paraId="6A0F96B9" w14:textId="77777777" w:rsidR="00255A67" w:rsidRPr="000C5AE6" w:rsidRDefault="00255A67" w:rsidP="00255A67">
      <w:pPr>
        <w:autoSpaceDE w:val="0"/>
        <w:autoSpaceDN w:val="0"/>
        <w:adjustRightInd w:val="0"/>
        <w:spacing w:after="0" w:line="240" w:lineRule="auto"/>
        <w:ind w:firstLine="284"/>
        <w:jc w:val="center"/>
        <w:rPr>
          <w:rFonts w:ascii="Garamond" w:hAnsi="Garamond" w:cs="Times New Roman"/>
          <w:bCs/>
          <w:sz w:val="24"/>
          <w:szCs w:val="24"/>
          <w:lang w:val="sq-AL"/>
        </w:rPr>
      </w:pPr>
      <w:r w:rsidRPr="000C5AE6">
        <w:rPr>
          <w:rFonts w:ascii="Garamond" w:hAnsi="Garamond" w:cs="Times New Roman"/>
          <w:bCs/>
          <w:sz w:val="24"/>
          <w:szCs w:val="24"/>
          <w:lang w:val="sq-AL"/>
        </w:rPr>
        <w:t>URDHËROJ:</w:t>
      </w:r>
    </w:p>
    <w:p w14:paraId="73162606"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b/>
          <w:bCs/>
          <w:sz w:val="24"/>
          <w:szCs w:val="24"/>
          <w:lang w:val="sq-AL"/>
        </w:rPr>
      </w:pPr>
    </w:p>
    <w:p w14:paraId="33BDA6D2" w14:textId="631E1F92"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1. Ndalimin e importit dhe tranzitimit për në territorin e Republikës së Shqipërisë</w:t>
      </w:r>
      <w:r w:rsidR="000C5AE6">
        <w:rPr>
          <w:rFonts w:ascii="Garamond" w:hAnsi="Garamond" w:cs="Times New Roman"/>
          <w:sz w:val="24"/>
          <w:szCs w:val="24"/>
          <w:lang w:val="sq-AL"/>
        </w:rPr>
        <w:t xml:space="preserve"> të</w:t>
      </w:r>
      <w:r w:rsidRPr="000C5AE6">
        <w:rPr>
          <w:rFonts w:ascii="Garamond" w:hAnsi="Garamond" w:cs="Times New Roman"/>
          <w:sz w:val="24"/>
          <w:szCs w:val="24"/>
          <w:lang w:val="sq-AL"/>
        </w:rPr>
        <w:t xml:space="preserve"> të gjith</w:t>
      </w:r>
      <w:r w:rsidR="000C5AE6">
        <w:rPr>
          <w:rFonts w:ascii="Garamond" w:hAnsi="Garamond" w:cs="Times New Roman"/>
          <w:sz w:val="24"/>
          <w:szCs w:val="24"/>
          <w:lang w:val="sq-AL"/>
        </w:rPr>
        <w:t>a</w:t>
      </w:r>
      <w:r w:rsidRPr="000C5AE6">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0C5AE6">
        <w:rPr>
          <w:rFonts w:ascii="Garamond" w:hAnsi="Garamond" w:cs="Times New Roman"/>
          <w:sz w:val="24"/>
          <w:szCs w:val="24"/>
          <w:lang w:val="sq-AL"/>
        </w:rPr>
        <w:t>-së</w:t>
      </w:r>
      <w:r w:rsidRPr="000C5AE6">
        <w:rPr>
          <w:rFonts w:ascii="Garamond" w:hAnsi="Garamond" w:cs="Times New Roman"/>
          <w:sz w:val="24"/>
          <w:szCs w:val="24"/>
          <w:lang w:val="sq-AL"/>
        </w:rPr>
        <w:t xml:space="preserve"> dhe </w:t>
      </w:r>
      <w:r w:rsidR="000C5AE6">
        <w:rPr>
          <w:rFonts w:ascii="Garamond" w:hAnsi="Garamond" w:cs="Times New Roman"/>
          <w:sz w:val="24"/>
          <w:szCs w:val="24"/>
          <w:lang w:val="sq-AL"/>
        </w:rPr>
        <w:t xml:space="preserve">e </w:t>
      </w:r>
      <w:r w:rsidRPr="000C5AE6">
        <w:rPr>
          <w:rFonts w:ascii="Garamond" w:hAnsi="Garamond" w:cs="Times New Roman"/>
          <w:sz w:val="24"/>
          <w:szCs w:val="24"/>
          <w:lang w:val="sq-AL"/>
        </w:rPr>
        <w:t>ADIS</w:t>
      </w:r>
      <w:r w:rsidR="000C5AE6">
        <w:rPr>
          <w:rFonts w:ascii="Garamond" w:hAnsi="Garamond" w:cs="Times New Roman"/>
          <w:sz w:val="24"/>
          <w:szCs w:val="24"/>
          <w:lang w:val="sq-AL"/>
        </w:rPr>
        <w:t>-s</w:t>
      </w:r>
      <w:r w:rsidRPr="000C5AE6">
        <w:rPr>
          <w:rFonts w:ascii="Garamond" w:hAnsi="Garamond" w:cs="Times New Roman"/>
          <w:sz w:val="24"/>
          <w:szCs w:val="24"/>
          <w:lang w:val="sq-AL"/>
        </w:rPr>
        <w:t>, përkatësisht nga ndarjet administrative të përcaktuara në tabelën e mëposhtme:</w:t>
      </w:r>
    </w:p>
    <w:p w14:paraId="0DB59CD6" w14:textId="77777777" w:rsidR="00255A67" w:rsidRPr="000C5AE6" w:rsidRDefault="00255A67" w:rsidP="00255A67">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9"/>
        <w:gridCol w:w="3115"/>
      </w:tblGrid>
      <w:tr w:rsidR="00255A67" w:rsidRPr="000C5AE6" w14:paraId="4AECBCB5" w14:textId="201C3BCB" w:rsidTr="008B7920">
        <w:trPr>
          <w:trHeight w:val="20"/>
          <w:jc w:val="center"/>
        </w:trPr>
        <w:tc>
          <w:tcPr>
            <w:tcW w:w="1666" w:type="pct"/>
            <w:shd w:val="clear" w:color="auto" w:fill="auto"/>
          </w:tcPr>
          <w:p w14:paraId="33B81D91" w14:textId="762E8B12" w:rsidR="00255A67" w:rsidRPr="000C5AE6" w:rsidRDefault="00255A67" w:rsidP="00255A67">
            <w:pPr>
              <w:pStyle w:val="ListParagraph"/>
              <w:spacing w:after="0" w:line="240" w:lineRule="auto"/>
              <w:ind w:left="0"/>
              <w:jc w:val="center"/>
              <w:rPr>
                <w:rFonts w:ascii="Garamond" w:hAnsi="Garamond"/>
                <w:b/>
                <w:sz w:val="20"/>
                <w:szCs w:val="20"/>
                <w:lang w:val="sq-AL"/>
              </w:rPr>
            </w:pPr>
            <w:r w:rsidRPr="000C5AE6">
              <w:rPr>
                <w:rFonts w:ascii="Garamond" w:hAnsi="Garamond"/>
                <w:b/>
                <w:sz w:val="20"/>
                <w:szCs w:val="20"/>
                <w:lang w:val="sq-AL"/>
              </w:rPr>
              <w:t xml:space="preserve">Ndarja </w:t>
            </w:r>
            <w:r w:rsidR="000C5AE6" w:rsidRPr="000C5AE6">
              <w:rPr>
                <w:rFonts w:ascii="Garamond" w:hAnsi="Garamond"/>
                <w:b/>
                <w:sz w:val="20"/>
                <w:szCs w:val="20"/>
                <w:lang w:val="sq-AL"/>
              </w:rPr>
              <w:t xml:space="preserve">administrative e nivelit </w:t>
            </w:r>
            <w:r w:rsidRPr="000C5AE6">
              <w:rPr>
                <w:rFonts w:ascii="Garamond" w:hAnsi="Garamond"/>
                <w:b/>
                <w:sz w:val="20"/>
                <w:szCs w:val="20"/>
                <w:lang w:val="sq-AL"/>
              </w:rPr>
              <w:t>1</w:t>
            </w:r>
          </w:p>
        </w:tc>
        <w:tc>
          <w:tcPr>
            <w:tcW w:w="1668" w:type="pct"/>
            <w:shd w:val="clear" w:color="auto" w:fill="auto"/>
          </w:tcPr>
          <w:p w14:paraId="39530982" w14:textId="729A37CF" w:rsidR="00255A67" w:rsidRPr="000C5AE6" w:rsidRDefault="000C5AE6" w:rsidP="00255A67">
            <w:pPr>
              <w:pStyle w:val="ListParagraph"/>
              <w:spacing w:after="0" w:line="240" w:lineRule="auto"/>
              <w:ind w:left="0"/>
              <w:jc w:val="center"/>
              <w:rPr>
                <w:rFonts w:ascii="Garamond" w:hAnsi="Garamond"/>
                <w:b/>
                <w:sz w:val="20"/>
                <w:szCs w:val="20"/>
                <w:lang w:val="sq-AL"/>
              </w:rPr>
            </w:pPr>
            <w:r w:rsidRPr="000C5AE6">
              <w:rPr>
                <w:rFonts w:ascii="Garamond" w:hAnsi="Garamond"/>
                <w:b/>
                <w:sz w:val="20"/>
                <w:szCs w:val="20"/>
                <w:lang w:val="sq-AL"/>
              </w:rPr>
              <w:t>Ndarja administrative e nivelit 2</w:t>
            </w:r>
          </w:p>
        </w:tc>
        <w:tc>
          <w:tcPr>
            <w:tcW w:w="1666" w:type="pct"/>
            <w:shd w:val="clear" w:color="auto" w:fill="auto"/>
          </w:tcPr>
          <w:p w14:paraId="41A0A528" w14:textId="215BED39" w:rsidR="00255A67" w:rsidRPr="000C5AE6" w:rsidRDefault="00255A67" w:rsidP="00255A67">
            <w:pPr>
              <w:pStyle w:val="ListParagraph"/>
              <w:spacing w:after="0" w:line="240" w:lineRule="auto"/>
              <w:ind w:left="0"/>
              <w:jc w:val="center"/>
              <w:rPr>
                <w:rFonts w:ascii="Garamond" w:hAnsi="Garamond"/>
                <w:b/>
                <w:sz w:val="20"/>
                <w:szCs w:val="20"/>
                <w:lang w:val="sq-AL"/>
              </w:rPr>
            </w:pPr>
            <w:r w:rsidRPr="000C5AE6">
              <w:rPr>
                <w:rFonts w:ascii="Garamond" w:hAnsi="Garamond"/>
                <w:b/>
                <w:sz w:val="20"/>
                <w:szCs w:val="20"/>
                <w:lang w:val="sq-AL"/>
              </w:rPr>
              <w:t xml:space="preserve">Ndarja </w:t>
            </w:r>
            <w:r w:rsidR="000C5AE6" w:rsidRPr="000C5AE6">
              <w:rPr>
                <w:rFonts w:ascii="Garamond" w:hAnsi="Garamond"/>
                <w:b/>
                <w:sz w:val="20"/>
                <w:szCs w:val="20"/>
                <w:lang w:val="sq-AL"/>
              </w:rPr>
              <w:t xml:space="preserve">administrative e nivelit </w:t>
            </w:r>
            <w:r w:rsidRPr="000C5AE6">
              <w:rPr>
                <w:rFonts w:ascii="Garamond" w:hAnsi="Garamond"/>
                <w:b/>
                <w:sz w:val="20"/>
                <w:szCs w:val="20"/>
                <w:lang w:val="sq-AL"/>
              </w:rPr>
              <w:t>3</w:t>
            </w:r>
          </w:p>
        </w:tc>
      </w:tr>
      <w:tr w:rsidR="00255A67" w:rsidRPr="000C5AE6" w14:paraId="73DBC0E5" w14:textId="5EA86245" w:rsidTr="008B7920">
        <w:trPr>
          <w:trHeight w:val="20"/>
          <w:jc w:val="center"/>
        </w:trPr>
        <w:tc>
          <w:tcPr>
            <w:tcW w:w="1666" w:type="pct"/>
            <w:shd w:val="clear" w:color="auto" w:fill="auto"/>
          </w:tcPr>
          <w:p w14:paraId="77104909" w14:textId="7CCEE49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46CEE3F1" w14:textId="2824EB99"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Dienvidkurzemes</w:t>
            </w:r>
          </w:p>
        </w:tc>
        <w:tc>
          <w:tcPr>
            <w:tcW w:w="1666" w:type="pct"/>
            <w:shd w:val="clear" w:color="auto" w:fill="auto"/>
          </w:tcPr>
          <w:p w14:paraId="0A0B7031" w14:textId="2B6F059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Sakas*</w:t>
            </w:r>
          </w:p>
        </w:tc>
      </w:tr>
      <w:tr w:rsidR="00255A67" w:rsidRPr="000C5AE6" w14:paraId="32D7473B" w14:textId="5D36C78D" w:rsidTr="008B7920">
        <w:trPr>
          <w:trHeight w:val="20"/>
          <w:jc w:val="center"/>
        </w:trPr>
        <w:tc>
          <w:tcPr>
            <w:tcW w:w="1666" w:type="pct"/>
            <w:shd w:val="clear" w:color="auto" w:fill="auto"/>
          </w:tcPr>
          <w:p w14:paraId="5083FAC4" w14:textId="19924790"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7238087E" w14:textId="1BD022E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Dienvidkurzemes</w:t>
            </w:r>
          </w:p>
        </w:tc>
        <w:tc>
          <w:tcPr>
            <w:tcW w:w="1666" w:type="pct"/>
            <w:shd w:val="clear" w:color="auto" w:fill="auto"/>
          </w:tcPr>
          <w:p w14:paraId="6AAABB10" w14:textId="1AD7A541"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Kalētu*</w:t>
            </w:r>
          </w:p>
        </w:tc>
      </w:tr>
      <w:tr w:rsidR="00255A67" w:rsidRPr="000C5AE6" w14:paraId="043A8712" w14:textId="5DEB5DF7" w:rsidTr="008B7920">
        <w:trPr>
          <w:trHeight w:val="20"/>
          <w:jc w:val="center"/>
        </w:trPr>
        <w:tc>
          <w:tcPr>
            <w:tcW w:w="1666" w:type="pct"/>
            <w:shd w:val="clear" w:color="auto" w:fill="auto"/>
          </w:tcPr>
          <w:p w14:paraId="07D463ED" w14:textId="2980C524"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7A0A2521" w14:textId="4C17CBF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Kuldīgas</w:t>
            </w:r>
          </w:p>
        </w:tc>
        <w:tc>
          <w:tcPr>
            <w:tcW w:w="1666" w:type="pct"/>
            <w:shd w:val="clear" w:color="auto" w:fill="auto"/>
          </w:tcPr>
          <w:p w14:paraId="723F5F5E" w14:textId="47F7E2E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Skrundas*</w:t>
            </w:r>
          </w:p>
        </w:tc>
      </w:tr>
      <w:tr w:rsidR="00255A67" w:rsidRPr="000C5AE6" w14:paraId="221DC16B" w14:textId="0BC85F2F" w:rsidTr="008B7920">
        <w:trPr>
          <w:trHeight w:val="20"/>
          <w:jc w:val="center"/>
        </w:trPr>
        <w:tc>
          <w:tcPr>
            <w:tcW w:w="1666" w:type="pct"/>
            <w:shd w:val="clear" w:color="auto" w:fill="auto"/>
          </w:tcPr>
          <w:p w14:paraId="545C82FF" w14:textId="20F8487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7C1A5915" w14:textId="700003F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Kuldīgas</w:t>
            </w:r>
          </w:p>
        </w:tc>
        <w:tc>
          <w:tcPr>
            <w:tcW w:w="1666" w:type="pct"/>
            <w:shd w:val="clear" w:color="auto" w:fill="auto"/>
          </w:tcPr>
          <w:p w14:paraId="19D882C7" w14:textId="4BA62B8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Padures*</w:t>
            </w:r>
          </w:p>
        </w:tc>
      </w:tr>
      <w:tr w:rsidR="00255A67" w:rsidRPr="000C5AE6" w14:paraId="57B8A3CC" w14:textId="40E07E15" w:rsidTr="008B7920">
        <w:trPr>
          <w:trHeight w:val="20"/>
          <w:jc w:val="center"/>
        </w:trPr>
        <w:tc>
          <w:tcPr>
            <w:tcW w:w="1666" w:type="pct"/>
            <w:shd w:val="clear" w:color="auto" w:fill="auto"/>
          </w:tcPr>
          <w:p w14:paraId="6A91F764" w14:textId="7F51D3A0"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7CCCA924" w14:textId="0130A5D4"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Kuldīgas</w:t>
            </w:r>
          </w:p>
        </w:tc>
        <w:tc>
          <w:tcPr>
            <w:tcW w:w="1666" w:type="pct"/>
            <w:shd w:val="clear" w:color="auto" w:fill="auto"/>
          </w:tcPr>
          <w:p w14:paraId="5281C6E8" w14:textId="42565D81"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Raņķu*</w:t>
            </w:r>
          </w:p>
        </w:tc>
      </w:tr>
      <w:tr w:rsidR="00255A67" w:rsidRPr="000C5AE6" w14:paraId="2849059C" w14:textId="064DED24" w:rsidTr="008B7920">
        <w:trPr>
          <w:trHeight w:val="20"/>
          <w:jc w:val="center"/>
        </w:trPr>
        <w:tc>
          <w:tcPr>
            <w:tcW w:w="1666" w:type="pct"/>
            <w:shd w:val="clear" w:color="auto" w:fill="auto"/>
          </w:tcPr>
          <w:p w14:paraId="6170AA11" w14:textId="768F43C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3A3929AA" w14:textId="712766D4"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Kuldīgas</w:t>
            </w:r>
          </w:p>
        </w:tc>
        <w:tc>
          <w:tcPr>
            <w:tcW w:w="1666" w:type="pct"/>
            <w:shd w:val="clear" w:color="auto" w:fill="auto"/>
          </w:tcPr>
          <w:p w14:paraId="3E003048" w14:textId="0FA0CEE0"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Alsungas*</w:t>
            </w:r>
          </w:p>
        </w:tc>
      </w:tr>
      <w:tr w:rsidR="00255A67" w:rsidRPr="000C5AE6" w14:paraId="59C7B408" w14:textId="272D2498" w:rsidTr="008B7920">
        <w:trPr>
          <w:trHeight w:val="20"/>
          <w:jc w:val="center"/>
        </w:trPr>
        <w:tc>
          <w:tcPr>
            <w:tcW w:w="1666" w:type="pct"/>
            <w:shd w:val="clear" w:color="auto" w:fill="auto"/>
          </w:tcPr>
          <w:p w14:paraId="14690824" w14:textId="09E19E0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1C6A1815" w14:textId="2F7959D3"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Kuldīgas</w:t>
            </w:r>
          </w:p>
        </w:tc>
        <w:tc>
          <w:tcPr>
            <w:tcW w:w="1666" w:type="pct"/>
            <w:shd w:val="clear" w:color="auto" w:fill="auto"/>
          </w:tcPr>
          <w:p w14:paraId="2D2AB0A7" w14:textId="5D77CC37"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Īvandes*</w:t>
            </w:r>
          </w:p>
        </w:tc>
      </w:tr>
      <w:tr w:rsidR="00255A67" w:rsidRPr="000C5AE6" w14:paraId="7BDA269C" w14:textId="57E24EA5" w:rsidTr="008B7920">
        <w:trPr>
          <w:trHeight w:val="20"/>
          <w:jc w:val="center"/>
        </w:trPr>
        <w:tc>
          <w:tcPr>
            <w:tcW w:w="1666" w:type="pct"/>
            <w:shd w:val="clear" w:color="auto" w:fill="auto"/>
          </w:tcPr>
          <w:p w14:paraId="5D528E0A" w14:textId="1FEFE2AA" w:rsidR="00255A67" w:rsidRPr="000C5AE6" w:rsidRDefault="00255A67" w:rsidP="00255A67">
            <w:pPr>
              <w:pStyle w:val="ListParagraph"/>
              <w:spacing w:after="0" w:line="240" w:lineRule="auto"/>
              <w:ind w:left="0"/>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43200E7E" w14:textId="50D75B9D"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Saldus</w:t>
            </w:r>
          </w:p>
        </w:tc>
        <w:tc>
          <w:tcPr>
            <w:tcW w:w="1666" w:type="pct"/>
            <w:shd w:val="clear" w:color="auto" w:fill="auto"/>
          </w:tcPr>
          <w:p w14:paraId="3FD8D117" w14:textId="70E2774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Pampāļu*</w:t>
            </w:r>
          </w:p>
        </w:tc>
      </w:tr>
      <w:tr w:rsidR="00255A67" w:rsidRPr="000C5AE6" w14:paraId="6A7F2EA9" w14:textId="3B07493F" w:rsidTr="008B7920">
        <w:trPr>
          <w:trHeight w:val="20"/>
          <w:jc w:val="center"/>
        </w:trPr>
        <w:tc>
          <w:tcPr>
            <w:tcW w:w="1666" w:type="pct"/>
            <w:shd w:val="clear" w:color="auto" w:fill="auto"/>
          </w:tcPr>
          <w:p w14:paraId="7B0824E8" w14:textId="2191B700" w:rsidR="00255A67" w:rsidRPr="000C5AE6" w:rsidRDefault="00255A67" w:rsidP="00255A67">
            <w:pPr>
              <w:pStyle w:val="ListParagraph"/>
              <w:spacing w:after="0" w:line="240" w:lineRule="auto"/>
              <w:ind w:left="0"/>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027CCA67" w14:textId="6E264EE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Saldus</w:t>
            </w:r>
          </w:p>
        </w:tc>
        <w:tc>
          <w:tcPr>
            <w:tcW w:w="1666" w:type="pct"/>
            <w:shd w:val="clear" w:color="auto" w:fill="auto"/>
          </w:tcPr>
          <w:p w14:paraId="086D771C" w14:textId="4EAE77F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shd w:val="clear" w:color="auto" w:fill="FFFFFF"/>
                <w:lang w:val="sq-AL"/>
              </w:rPr>
              <w:t>Zvārdes*</w:t>
            </w:r>
          </w:p>
        </w:tc>
      </w:tr>
      <w:tr w:rsidR="00255A67" w:rsidRPr="000C5AE6" w14:paraId="023E4EE4" w14:textId="163E3766" w:rsidTr="008B7920">
        <w:trPr>
          <w:trHeight w:val="20"/>
          <w:jc w:val="center"/>
        </w:trPr>
        <w:tc>
          <w:tcPr>
            <w:tcW w:w="1666" w:type="pct"/>
            <w:shd w:val="clear" w:color="auto" w:fill="auto"/>
          </w:tcPr>
          <w:p w14:paraId="2C2DF0CA" w14:textId="6BDFFBA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797B330C" w14:textId="0AC606F8"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Talsu</w:t>
            </w:r>
          </w:p>
        </w:tc>
        <w:tc>
          <w:tcPr>
            <w:tcW w:w="1666" w:type="pct"/>
            <w:shd w:val="clear" w:color="auto" w:fill="auto"/>
          </w:tcPr>
          <w:p w14:paraId="06624002" w14:textId="6A060EB7"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Lībagu*</w:t>
            </w:r>
          </w:p>
        </w:tc>
      </w:tr>
      <w:tr w:rsidR="00255A67" w:rsidRPr="000C5AE6" w14:paraId="181301C6" w14:textId="056F6C48" w:rsidTr="008B7920">
        <w:trPr>
          <w:trHeight w:val="20"/>
          <w:jc w:val="center"/>
        </w:trPr>
        <w:tc>
          <w:tcPr>
            <w:tcW w:w="1666" w:type="pct"/>
            <w:shd w:val="clear" w:color="auto" w:fill="auto"/>
          </w:tcPr>
          <w:p w14:paraId="2B654337" w14:textId="1E99CBE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66D06C46" w14:textId="0D30ADF9"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Talsu</w:t>
            </w:r>
          </w:p>
        </w:tc>
        <w:tc>
          <w:tcPr>
            <w:tcW w:w="1666" w:type="pct"/>
            <w:shd w:val="clear" w:color="auto" w:fill="auto"/>
          </w:tcPr>
          <w:p w14:paraId="64D69B5C" w14:textId="1F8ED465"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shd w:val="clear" w:color="auto" w:fill="FFFFFF"/>
                <w:lang w:val="sq-AL"/>
              </w:rPr>
              <w:t>Balgales*</w:t>
            </w:r>
          </w:p>
        </w:tc>
      </w:tr>
      <w:tr w:rsidR="00255A67" w:rsidRPr="000C5AE6" w14:paraId="753331DA" w14:textId="4576DD3D" w:rsidTr="008B7920">
        <w:trPr>
          <w:trHeight w:val="20"/>
          <w:jc w:val="center"/>
        </w:trPr>
        <w:tc>
          <w:tcPr>
            <w:tcW w:w="1666" w:type="pct"/>
            <w:shd w:val="clear" w:color="auto" w:fill="auto"/>
          </w:tcPr>
          <w:p w14:paraId="2C37CB3E" w14:textId="7C124FFD"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737CD9D8" w14:textId="65938D27"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Talsu</w:t>
            </w:r>
          </w:p>
        </w:tc>
        <w:tc>
          <w:tcPr>
            <w:tcW w:w="1666" w:type="pct"/>
            <w:shd w:val="clear" w:color="auto" w:fill="auto"/>
          </w:tcPr>
          <w:p w14:paraId="17BE28E2" w14:textId="689AEEE7"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Dundagas*</w:t>
            </w:r>
          </w:p>
        </w:tc>
      </w:tr>
      <w:tr w:rsidR="00255A67" w:rsidRPr="000C5AE6" w14:paraId="7AF423DC" w14:textId="1ACBF6AD" w:rsidTr="008B7920">
        <w:trPr>
          <w:trHeight w:val="20"/>
          <w:jc w:val="center"/>
        </w:trPr>
        <w:tc>
          <w:tcPr>
            <w:tcW w:w="1666" w:type="pct"/>
            <w:shd w:val="clear" w:color="auto" w:fill="auto"/>
          </w:tcPr>
          <w:p w14:paraId="480C6A89" w14:textId="1DC30DC3"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1F5FEACE" w14:textId="5EF3AD2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Talsu</w:t>
            </w:r>
          </w:p>
        </w:tc>
        <w:tc>
          <w:tcPr>
            <w:tcW w:w="1666" w:type="pct"/>
            <w:shd w:val="clear" w:color="auto" w:fill="auto"/>
          </w:tcPr>
          <w:p w14:paraId="3DBF9CEE" w14:textId="4547B885"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shd w:val="clear" w:color="auto" w:fill="FFFFFF"/>
                <w:lang w:val="sq-AL"/>
              </w:rPr>
              <w:t>Īves*</w:t>
            </w:r>
          </w:p>
        </w:tc>
      </w:tr>
      <w:tr w:rsidR="00255A67" w:rsidRPr="000C5AE6" w14:paraId="5CF3284F" w14:textId="6B7E94FD" w:rsidTr="008B7920">
        <w:trPr>
          <w:trHeight w:val="20"/>
          <w:jc w:val="center"/>
        </w:trPr>
        <w:tc>
          <w:tcPr>
            <w:tcW w:w="1666" w:type="pct"/>
            <w:shd w:val="clear" w:color="auto" w:fill="auto"/>
          </w:tcPr>
          <w:p w14:paraId="0310A11E" w14:textId="7226A378"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3001A87B" w14:textId="4F5A32A5"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Talsu</w:t>
            </w:r>
          </w:p>
        </w:tc>
        <w:tc>
          <w:tcPr>
            <w:tcW w:w="1666" w:type="pct"/>
            <w:shd w:val="clear" w:color="auto" w:fill="auto"/>
          </w:tcPr>
          <w:p w14:paraId="4AA95372" w14:textId="5255CE1D"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Ķūļciema*</w:t>
            </w:r>
          </w:p>
        </w:tc>
      </w:tr>
      <w:tr w:rsidR="00255A67" w:rsidRPr="000C5AE6" w14:paraId="0ECE2083" w14:textId="40D11723" w:rsidTr="008B7920">
        <w:trPr>
          <w:trHeight w:val="20"/>
          <w:jc w:val="center"/>
        </w:trPr>
        <w:tc>
          <w:tcPr>
            <w:tcW w:w="1666" w:type="pct"/>
            <w:shd w:val="clear" w:color="auto" w:fill="auto"/>
          </w:tcPr>
          <w:p w14:paraId="775E4E1D" w14:textId="3071631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77E7B28E" w14:textId="08F27CB7"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Tukuma</w:t>
            </w:r>
          </w:p>
        </w:tc>
        <w:tc>
          <w:tcPr>
            <w:tcW w:w="1666" w:type="pct"/>
            <w:shd w:val="clear" w:color="auto" w:fill="auto"/>
          </w:tcPr>
          <w:p w14:paraId="0EB9F3E4" w14:textId="59A71D6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Slampes*</w:t>
            </w:r>
          </w:p>
        </w:tc>
      </w:tr>
      <w:tr w:rsidR="00255A67" w:rsidRPr="000C5AE6" w14:paraId="202D4DC4" w14:textId="7B2080C3" w:rsidTr="008B7920">
        <w:trPr>
          <w:trHeight w:val="20"/>
          <w:jc w:val="center"/>
        </w:trPr>
        <w:tc>
          <w:tcPr>
            <w:tcW w:w="1666" w:type="pct"/>
            <w:shd w:val="clear" w:color="auto" w:fill="auto"/>
          </w:tcPr>
          <w:p w14:paraId="14C1FB4A" w14:textId="28F8B273"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70D1F41C" w14:textId="67E2B81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Tukuma</w:t>
            </w:r>
          </w:p>
        </w:tc>
        <w:tc>
          <w:tcPr>
            <w:tcW w:w="1666" w:type="pct"/>
            <w:shd w:val="clear" w:color="auto" w:fill="auto"/>
          </w:tcPr>
          <w:p w14:paraId="418ED926" w14:textId="7FBE6F00"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Degoles*</w:t>
            </w:r>
          </w:p>
        </w:tc>
      </w:tr>
      <w:tr w:rsidR="00255A67" w:rsidRPr="000C5AE6" w14:paraId="000E976C" w14:textId="47B548DD" w:rsidTr="008B7920">
        <w:trPr>
          <w:trHeight w:val="20"/>
          <w:jc w:val="center"/>
        </w:trPr>
        <w:tc>
          <w:tcPr>
            <w:tcW w:w="1666" w:type="pct"/>
            <w:shd w:val="clear" w:color="auto" w:fill="auto"/>
          </w:tcPr>
          <w:p w14:paraId="050D0C35" w14:textId="10B9157D"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609A02FA" w14:textId="277A0FA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Tukuma</w:t>
            </w:r>
          </w:p>
        </w:tc>
        <w:tc>
          <w:tcPr>
            <w:tcW w:w="1666" w:type="pct"/>
            <w:shd w:val="clear" w:color="auto" w:fill="auto"/>
          </w:tcPr>
          <w:p w14:paraId="0F7113BB" w14:textId="10B7A987"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Vārkavas*</w:t>
            </w:r>
          </w:p>
        </w:tc>
      </w:tr>
      <w:tr w:rsidR="00255A67" w:rsidRPr="000C5AE6" w14:paraId="0F15B79B" w14:textId="70EF5F6E" w:rsidTr="008B7920">
        <w:trPr>
          <w:trHeight w:val="20"/>
          <w:jc w:val="center"/>
        </w:trPr>
        <w:tc>
          <w:tcPr>
            <w:tcW w:w="1666" w:type="pct"/>
            <w:shd w:val="clear" w:color="auto" w:fill="auto"/>
          </w:tcPr>
          <w:p w14:paraId="4AD3BD56" w14:textId="2A2CF26D"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Kurzemes</w:t>
            </w:r>
          </w:p>
        </w:tc>
        <w:tc>
          <w:tcPr>
            <w:tcW w:w="1668" w:type="pct"/>
            <w:shd w:val="clear" w:color="auto" w:fill="auto"/>
          </w:tcPr>
          <w:p w14:paraId="38136170" w14:textId="195D15FE"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Tukuma</w:t>
            </w:r>
          </w:p>
        </w:tc>
        <w:tc>
          <w:tcPr>
            <w:tcW w:w="1666" w:type="pct"/>
            <w:shd w:val="clear" w:color="auto" w:fill="auto"/>
          </w:tcPr>
          <w:p w14:paraId="5A8DDAF4" w14:textId="2321754F"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Smārdes*</w:t>
            </w:r>
          </w:p>
        </w:tc>
      </w:tr>
      <w:tr w:rsidR="00255A67" w:rsidRPr="000C5AE6" w14:paraId="573F17B1" w14:textId="559E2ED7" w:rsidTr="008B7920">
        <w:trPr>
          <w:trHeight w:val="20"/>
          <w:jc w:val="center"/>
        </w:trPr>
        <w:tc>
          <w:tcPr>
            <w:tcW w:w="1666" w:type="pct"/>
            <w:shd w:val="clear" w:color="auto" w:fill="auto"/>
          </w:tcPr>
          <w:p w14:paraId="4F317D8A" w14:textId="3077D176"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Kurzemes</w:t>
            </w:r>
          </w:p>
        </w:tc>
        <w:tc>
          <w:tcPr>
            <w:tcW w:w="1668" w:type="pct"/>
            <w:shd w:val="clear" w:color="auto" w:fill="auto"/>
          </w:tcPr>
          <w:p w14:paraId="38A9F4DE" w14:textId="7FAB7028"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Tukuma</w:t>
            </w:r>
          </w:p>
        </w:tc>
        <w:tc>
          <w:tcPr>
            <w:tcW w:w="1666" w:type="pct"/>
            <w:shd w:val="clear" w:color="auto" w:fill="auto"/>
          </w:tcPr>
          <w:p w14:paraId="6B23CB67" w14:textId="6EFABBFE"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Jaunpils*</w:t>
            </w:r>
          </w:p>
        </w:tc>
      </w:tr>
      <w:tr w:rsidR="00255A67" w:rsidRPr="000C5AE6" w14:paraId="691638CB" w14:textId="240AFD14" w:rsidTr="008B7920">
        <w:trPr>
          <w:trHeight w:val="20"/>
          <w:jc w:val="center"/>
        </w:trPr>
        <w:tc>
          <w:tcPr>
            <w:tcW w:w="1666" w:type="pct"/>
            <w:shd w:val="clear" w:color="auto" w:fill="auto"/>
          </w:tcPr>
          <w:p w14:paraId="2A7CC315" w14:textId="549BC134"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0F54D80B" w14:textId="764FD908"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Tukuma</w:t>
            </w:r>
          </w:p>
        </w:tc>
        <w:tc>
          <w:tcPr>
            <w:tcW w:w="1666" w:type="pct"/>
            <w:shd w:val="clear" w:color="auto" w:fill="auto"/>
          </w:tcPr>
          <w:p w14:paraId="44F0E88D" w14:textId="7045EC6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Irlavas*</w:t>
            </w:r>
          </w:p>
        </w:tc>
      </w:tr>
      <w:tr w:rsidR="00255A67" w:rsidRPr="000C5AE6" w14:paraId="3E693D35" w14:textId="458A5BC5" w:rsidTr="008B7920">
        <w:trPr>
          <w:trHeight w:val="20"/>
          <w:jc w:val="center"/>
        </w:trPr>
        <w:tc>
          <w:tcPr>
            <w:tcW w:w="1666" w:type="pct"/>
            <w:shd w:val="clear" w:color="auto" w:fill="auto"/>
          </w:tcPr>
          <w:p w14:paraId="148DC034" w14:textId="67EF6B4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1D13596B" w14:textId="66F2A2E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Tukuma</w:t>
            </w:r>
          </w:p>
        </w:tc>
        <w:tc>
          <w:tcPr>
            <w:tcW w:w="1666" w:type="pct"/>
            <w:shd w:val="clear" w:color="auto" w:fill="auto"/>
          </w:tcPr>
          <w:p w14:paraId="0A5A1F23" w14:textId="055FA520"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Lestenes*</w:t>
            </w:r>
          </w:p>
        </w:tc>
      </w:tr>
      <w:tr w:rsidR="00255A67" w:rsidRPr="000C5AE6" w14:paraId="04797730" w14:textId="414E7B1E" w:rsidTr="008B7920">
        <w:trPr>
          <w:trHeight w:val="20"/>
          <w:jc w:val="center"/>
        </w:trPr>
        <w:tc>
          <w:tcPr>
            <w:tcW w:w="1666" w:type="pct"/>
            <w:shd w:val="clear" w:color="auto" w:fill="auto"/>
          </w:tcPr>
          <w:p w14:paraId="665DFCA2" w14:textId="7AD5F41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3EB1BFA6" w14:textId="7D02913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Tukuma</w:t>
            </w:r>
          </w:p>
        </w:tc>
        <w:tc>
          <w:tcPr>
            <w:tcW w:w="1666" w:type="pct"/>
            <w:shd w:val="clear" w:color="auto" w:fill="auto"/>
          </w:tcPr>
          <w:p w14:paraId="44121341" w14:textId="6689C9E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Džūkstes*</w:t>
            </w:r>
          </w:p>
        </w:tc>
      </w:tr>
      <w:tr w:rsidR="00255A67" w:rsidRPr="000C5AE6" w14:paraId="0EF39C9D" w14:textId="4F13F53E" w:rsidTr="008B7920">
        <w:trPr>
          <w:trHeight w:val="20"/>
          <w:jc w:val="center"/>
        </w:trPr>
        <w:tc>
          <w:tcPr>
            <w:tcW w:w="1666" w:type="pct"/>
            <w:shd w:val="clear" w:color="auto" w:fill="auto"/>
          </w:tcPr>
          <w:p w14:paraId="42DE265B" w14:textId="4BB42031"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Kurzemes</w:t>
            </w:r>
          </w:p>
        </w:tc>
        <w:tc>
          <w:tcPr>
            <w:tcW w:w="1668" w:type="pct"/>
            <w:shd w:val="clear" w:color="auto" w:fill="auto"/>
          </w:tcPr>
          <w:p w14:paraId="5F725A8E" w14:textId="5843DB61"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Ventspils*</w:t>
            </w:r>
          </w:p>
        </w:tc>
        <w:tc>
          <w:tcPr>
            <w:tcW w:w="1666" w:type="pct"/>
            <w:shd w:val="clear" w:color="auto" w:fill="auto"/>
          </w:tcPr>
          <w:p w14:paraId="4108F033" w14:textId="3E440170"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084618FE" w14:textId="51F8006D" w:rsidTr="008B7920">
        <w:trPr>
          <w:trHeight w:val="20"/>
          <w:jc w:val="center"/>
        </w:trPr>
        <w:tc>
          <w:tcPr>
            <w:tcW w:w="1666" w:type="pct"/>
            <w:shd w:val="clear" w:color="auto" w:fill="auto"/>
          </w:tcPr>
          <w:p w14:paraId="32CBDC79" w14:textId="32352E2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51D5D297" w14:textId="3D38CF8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Augšdaugavas</w:t>
            </w:r>
          </w:p>
        </w:tc>
        <w:tc>
          <w:tcPr>
            <w:tcW w:w="1666" w:type="pct"/>
            <w:shd w:val="clear" w:color="auto" w:fill="auto"/>
          </w:tcPr>
          <w:p w14:paraId="12FCD362" w14:textId="477F73AC"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Vecsalienas*</w:t>
            </w:r>
          </w:p>
        </w:tc>
      </w:tr>
      <w:tr w:rsidR="00255A67" w:rsidRPr="000C5AE6" w14:paraId="6317FF74" w14:textId="7F855556" w:rsidTr="008B7920">
        <w:trPr>
          <w:trHeight w:val="20"/>
          <w:jc w:val="center"/>
        </w:trPr>
        <w:tc>
          <w:tcPr>
            <w:tcW w:w="1666" w:type="pct"/>
            <w:shd w:val="clear" w:color="auto" w:fill="auto"/>
          </w:tcPr>
          <w:p w14:paraId="04397935" w14:textId="3927CBDD"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2BEB8AD2" w14:textId="46C4AE6F"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Augšdaugavas</w:t>
            </w:r>
          </w:p>
        </w:tc>
        <w:tc>
          <w:tcPr>
            <w:tcW w:w="1666" w:type="pct"/>
            <w:shd w:val="clear" w:color="auto" w:fill="auto"/>
          </w:tcPr>
          <w:p w14:paraId="06396658" w14:textId="0264A74D"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Demenes*</w:t>
            </w:r>
          </w:p>
        </w:tc>
      </w:tr>
      <w:tr w:rsidR="00255A67" w:rsidRPr="000C5AE6" w14:paraId="17C29CC6" w14:textId="6A72F9AE" w:rsidTr="008B7920">
        <w:trPr>
          <w:trHeight w:val="20"/>
          <w:jc w:val="center"/>
        </w:trPr>
        <w:tc>
          <w:tcPr>
            <w:tcW w:w="1666" w:type="pct"/>
            <w:shd w:val="clear" w:color="auto" w:fill="auto"/>
          </w:tcPr>
          <w:p w14:paraId="2AAFFBE7" w14:textId="57E177B5"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3C5FA2F0" w14:textId="7FBA3005"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Augšdaugavas</w:t>
            </w:r>
          </w:p>
        </w:tc>
        <w:tc>
          <w:tcPr>
            <w:tcW w:w="1666" w:type="pct"/>
            <w:shd w:val="clear" w:color="auto" w:fill="auto"/>
          </w:tcPr>
          <w:p w14:paraId="3BFA98BF" w14:textId="24D124C8"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Dvietes*</w:t>
            </w:r>
          </w:p>
        </w:tc>
      </w:tr>
      <w:tr w:rsidR="00255A67" w:rsidRPr="000C5AE6" w14:paraId="7E4FA963" w14:textId="067CD4F7" w:rsidTr="008B7920">
        <w:trPr>
          <w:trHeight w:val="20"/>
          <w:jc w:val="center"/>
        </w:trPr>
        <w:tc>
          <w:tcPr>
            <w:tcW w:w="1666" w:type="pct"/>
            <w:shd w:val="clear" w:color="auto" w:fill="auto"/>
          </w:tcPr>
          <w:p w14:paraId="2005130D" w14:textId="7E02C611"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7DB89942" w14:textId="4B757F2C"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Augšdaugavas</w:t>
            </w:r>
          </w:p>
        </w:tc>
        <w:tc>
          <w:tcPr>
            <w:tcW w:w="1666" w:type="pct"/>
            <w:shd w:val="clear" w:color="auto" w:fill="auto"/>
          </w:tcPr>
          <w:p w14:paraId="2DDC7A61" w14:textId="759CA4B5"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Maļinovas*</w:t>
            </w:r>
          </w:p>
        </w:tc>
      </w:tr>
      <w:tr w:rsidR="00255A67" w:rsidRPr="000C5AE6" w14:paraId="304BC63F" w14:textId="156798E9" w:rsidTr="008B7920">
        <w:trPr>
          <w:trHeight w:val="20"/>
          <w:jc w:val="center"/>
        </w:trPr>
        <w:tc>
          <w:tcPr>
            <w:tcW w:w="1666" w:type="pct"/>
            <w:shd w:val="clear" w:color="auto" w:fill="auto"/>
          </w:tcPr>
          <w:p w14:paraId="5122261D" w14:textId="4261DE83"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261CF6C9" w14:textId="3FA22673"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Augšdaugavas</w:t>
            </w:r>
          </w:p>
        </w:tc>
        <w:tc>
          <w:tcPr>
            <w:tcW w:w="1666" w:type="pct"/>
            <w:shd w:val="clear" w:color="auto" w:fill="auto"/>
          </w:tcPr>
          <w:p w14:paraId="4034451A" w14:textId="4AA9E1F8"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Salienas*</w:t>
            </w:r>
          </w:p>
        </w:tc>
      </w:tr>
      <w:tr w:rsidR="00255A67" w:rsidRPr="000C5AE6" w14:paraId="1C75FDDA" w14:textId="724EB8EA" w:rsidTr="008B7920">
        <w:trPr>
          <w:trHeight w:val="20"/>
          <w:jc w:val="center"/>
        </w:trPr>
        <w:tc>
          <w:tcPr>
            <w:tcW w:w="1666" w:type="pct"/>
            <w:shd w:val="clear" w:color="auto" w:fill="auto"/>
          </w:tcPr>
          <w:p w14:paraId="66012385" w14:textId="5118D055"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54BC8DD7" w14:textId="3FFD394D"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Augšdaugavas</w:t>
            </w:r>
          </w:p>
        </w:tc>
        <w:tc>
          <w:tcPr>
            <w:tcW w:w="1666" w:type="pct"/>
            <w:shd w:val="clear" w:color="auto" w:fill="auto"/>
          </w:tcPr>
          <w:p w14:paraId="609A59DB" w14:textId="708C1271"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Bebrenes*</w:t>
            </w:r>
          </w:p>
        </w:tc>
      </w:tr>
      <w:tr w:rsidR="00255A67" w:rsidRPr="000C5AE6" w14:paraId="4539F15F" w14:textId="48AC603A" w:rsidTr="008B7920">
        <w:trPr>
          <w:trHeight w:val="20"/>
          <w:jc w:val="center"/>
        </w:trPr>
        <w:tc>
          <w:tcPr>
            <w:tcW w:w="1666" w:type="pct"/>
            <w:shd w:val="clear" w:color="auto" w:fill="auto"/>
          </w:tcPr>
          <w:p w14:paraId="75985F1F" w14:textId="17F46F8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71861AAD" w14:textId="1768764D"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Balvu</w:t>
            </w:r>
          </w:p>
        </w:tc>
        <w:tc>
          <w:tcPr>
            <w:tcW w:w="1666" w:type="pct"/>
            <w:shd w:val="clear" w:color="auto" w:fill="auto"/>
          </w:tcPr>
          <w:p w14:paraId="40BA46C6" w14:textId="1D8F280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Lazdulejas*</w:t>
            </w:r>
          </w:p>
        </w:tc>
      </w:tr>
      <w:tr w:rsidR="00255A67" w:rsidRPr="000C5AE6" w14:paraId="74BDA9B8" w14:textId="17FFC6BA" w:rsidTr="008B7920">
        <w:trPr>
          <w:trHeight w:val="20"/>
          <w:jc w:val="center"/>
        </w:trPr>
        <w:tc>
          <w:tcPr>
            <w:tcW w:w="1666" w:type="pct"/>
            <w:shd w:val="clear" w:color="auto" w:fill="auto"/>
          </w:tcPr>
          <w:p w14:paraId="5AEDA260" w14:textId="4A777ECC"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697B270C" w14:textId="65483EE9"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Balvu</w:t>
            </w:r>
          </w:p>
        </w:tc>
        <w:tc>
          <w:tcPr>
            <w:tcW w:w="1666" w:type="pct"/>
            <w:shd w:val="clear" w:color="auto" w:fill="auto"/>
          </w:tcPr>
          <w:p w14:paraId="3495DFF6" w14:textId="1FA25294"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Kubulu*</w:t>
            </w:r>
          </w:p>
        </w:tc>
      </w:tr>
      <w:tr w:rsidR="00255A67" w:rsidRPr="000C5AE6" w14:paraId="48986592" w14:textId="3146BAC1" w:rsidTr="008B7920">
        <w:trPr>
          <w:trHeight w:val="20"/>
          <w:jc w:val="center"/>
        </w:trPr>
        <w:tc>
          <w:tcPr>
            <w:tcW w:w="1666" w:type="pct"/>
            <w:shd w:val="clear" w:color="auto" w:fill="auto"/>
          </w:tcPr>
          <w:p w14:paraId="2B24F161" w14:textId="0177406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434CE1B1" w14:textId="56EF65E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Balvu</w:t>
            </w:r>
          </w:p>
        </w:tc>
        <w:tc>
          <w:tcPr>
            <w:tcW w:w="1666" w:type="pct"/>
            <w:shd w:val="clear" w:color="auto" w:fill="auto"/>
          </w:tcPr>
          <w:p w14:paraId="777B19C4" w14:textId="3925DDC9"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Lazdukalna*</w:t>
            </w:r>
          </w:p>
        </w:tc>
      </w:tr>
      <w:tr w:rsidR="00255A67" w:rsidRPr="000C5AE6" w14:paraId="1F86ECD3" w14:textId="7CBA3F28" w:rsidTr="008B7920">
        <w:trPr>
          <w:trHeight w:val="20"/>
          <w:jc w:val="center"/>
        </w:trPr>
        <w:tc>
          <w:tcPr>
            <w:tcW w:w="1666" w:type="pct"/>
            <w:shd w:val="clear" w:color="auto" w:fill="auto"/>
          </w:tcPr>
          <w:p w14:paraId="197D6523" w14:textId="1015EB41"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7A9DB40C" w14:textId="33EECAB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Balvu</w:t>
            </w:r>
          </w:p>
        </w:tc>
        <w:tc>
          <w:tcPr>
            <w:tcW w:w="1666" w:type="pct"/>
            <w:shd w:val="clear" w:color="auto" w:fill="auto"/>
          </w:tcPr>
          <w:p w14:paraId="0F112361" w14:textId="6AE2DD5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Šķilbēnu*</w:t>
            </w:r>
          </w:p>
        </w:tc>
      </w:tr>
      <w:tr w:rsidR="00255A67" w:rsidRPr="000C5AE6" w14:paraId="42228227" w14:textId="1C5221CF" w:rsidTr="008B7920">
        <w:trPr>
          <w:trHeight w:val="20"/>
          <w:jc w:val="center"/>
        </w:trPr>
        <w:tc>
          <w:tcPr>
            <w:tcW w:w="1666" w:type="pct"/>
            <w:shd w:val="clear" w:color="auto" w:fill="auto"/>
          </w:tcPr>
          <w:p w14:paraId="1638110E" w14:textId="15E7B587"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7FF2F49D" w14:textId="752BBFC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Balvu</w:t>
            </w:r>
          </w:p>
        </w:tc>
        <w:tc>
          <w:tcPr>
            <w:tcW w:w="1666" w:type="pct"/>
            <w:shd w:val="clear" w:color="auto" w:fill="auto"/>
          </w:tcPr>
          <w:p w14:paraId="269F2386" w14:textId="2A6916ED"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Balvu*</w:t>
            </w:r>
          </w:p>
        </w:tc>
      </w:tr>
      <w:tr w:rsidR="00255A67" w:rsidRPr="000C5AE6" w14:paraId="41C8DD1D" w14:textId="1CA14FA7" w:rsidTr="008B7920">
        <w:trPr>
          <w:trHeight w:val="20"/>
          <w:jc w:val="center"/>
        </w:trPr>
        <w:tc>
          <w:tcPr>
            <w:tcW w:w="1666" w:type="pct"/>
            <w:shd w:val="clear" w:color="auto" w:fill="auto"/>
          </w:tcPr>
          <w:p w14:paraId="40E7EE08" w14:textId="73796D11"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lastRenderedPageBreak/>
              <w:t>Latgales</w:t>
            </w:r>
          </w:p>
        </w:tc>
        <w:tc>
          <w:tcPr>
            <w:tcW w:w="1668" w:type="pct"/>
            <w:shd w:val="clear" w:color="auto" w:fill="auto"/>
          </w:tcPr>
          <w:p w14:paraId="1CA376E9" w14:textId="145A163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Balvu</w:t>
            </w:r>
          </w:p>
        </w:tc>
        <w:tc>
          <w:tcPr>
            <w:tcW w:w="1666" w:type="pct"/>
            <w:shd w:val="clear" w:color="auto" w:fill="auto"/>
          </w:tcPr>
          <w:p w14:paraId="46157F7E" w14:textId="5F14261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Tilžas*</w:t>
            </w:r>
          </w:p>
        </w:tc>
      </w:tr>
      <w:tr w:rsidR="00255A67" w:rsidRPr="000C5AE6" w14:paraId="7C72647E" w14:textId="2306D4FE" w:rsidTr="008B7920">
        <w:trPr>
          <w:trHeight w:val="20"/>
          <w:jc w:val="center"/>
        </w:trPr>
        <w:tc>
          <w:tcPr>
            <w:tcW w:w="1666" w:type="pct"/>
            <w:shd w:val="clear" w:color="auto" w:fill="auto"/>
          </w:tcPr>
          <w:p w14:paraId="51D7814B" w14:textId="5825DF6D"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5387F954" w14:textId="3FF9398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Balvu</w:t>
            </w:r>
          </w:p>
        </w:tc>
        <w:tc>
          <w:tcPr>
            <w:tcW w:w="1666" w:type="pct"/>
            <w:shd w:val="clear" w:color="auto" w:fill="auto"/>
          </w:tcPr>
          <w:p w14:paraId="2274F89D" w14:textId="5721D813"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Rugāju*</w:t>
            </w:r>
          </w:p>
        </w:tc>
      </w:tr>
      <w:tr w:rsidR="00255A67" w:rsidRPr="000C5AE6" w14:paraId="26131D24" w14:textId="486B226D" w:rsidTr="008B7920">
        <w:trPr>
          <w:trHeight w:val="20"/>
          <w:jc w:val="center"/>
        </w:trPr>
        <w:tc>
          <w:tcPr>
            <w:tcW w:w="1666" w:type="pct"/>
            <w:shd w:val="clear" w:color="auto" w:fill="auto"/>
          </w:tcPr>
          <w:p w14:paraId="4B861E39" w14:textId="51147B0D"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734252A3" w14:textId="19C17831" w:rsidR="00255A67" w:rsidRPr="000C5AE6" w:rsidRDefault="00255A67" w:rsidP="00255A67">
            <w:pPr>
              <w:pStyle w:val="ListParagraph"/>
              <w:spacing w:after="0" w:line="240" w:lineRule="auto"/>
              <w:ind w:left="0"/>
              <w:rPr>
                <w:rFonts w:ascii="Garamond" w:hAnsi="Garamond"/>
                <w:sz w:val="20"/>
                <w:szCs w:val="20"/>
                <w:lang w:val="sq-AL"/>
              </w:rPr>
            </w:pPr>
            <w:r w:rsidRPr="000C5AE6">
              <w:rPr>
                <w:rFonts w:ascii="Garamond" w:hAnsi="Garamond"/>
                <w:sz w:val="20"/>
                <w:szCs w:val="20"/>
                <w:lang w:val="sq-AL"/>
              </w:rPr>
              <w:t>Balvu</w:t>
            </w:r>
          </w:p>
        </w:tc>
        <w:tc>
          <w:tcPr>
            <w:tcW w:w="1666" w:type="pct"/>
            <w:shd w:val="clear" w:color="auto" w:fill="auto"/>
          </w:tcPr>
          <w:p w14:paraId="52692090" w14:textId="2E2CBAC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Briežuciema*</w:t>
            </w:r>
          </w:p>
        </w:tc>
      </w:tr>
      <w:tr w:rsidR="00255A67" w:rsidRPr="000C5AE6" w14:paraId="0E9CCF57" w14:textId="050743DC" w:rsidTr="008B7920">
        <w:trPr>
          <w:trHeight w:val="20"/>
          <w:jc w:val="center"/>
        </w:trPr>
        <w:tc>
          <w:tcPr>
            <w:tcW w:w="1666" w:type="pct"/>
            <w:shd w:val="clear" w:color="auto" w:fill="auto"/>
          </w:tcPr>
          <w:p w14:paraId="4651A5F9" w14:textId="02C30C4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45592EA1" w14:textId="0FBB43A9" w:rsidR="00255A67" w:rsidRPr="000C5AE6" w:rsidRDefault="00255A67" w:rsidP="00255A67">
            <w:pPr>
              <w:pStyle w:val="ListParagraph"/>
              <w:spacing w:after="0" w:line="240" w:lineRule="auto"/>
              <w:ind w:left="0"/>
              <w:rPr>
                <w:rFonts w:ascii="Garamond" w:hAnsi="Garamond"/>
                <w:sz w:val="20"/>
                <w:szCs w:val="20"/>
                <w:lang w:val="sq-AL"/>
              </w:rPr>
            </w:pPr>
            <w:r w:rsidRPr="000C5AE6">
              <w:rPr>
                <w:rFonts w:ascii="Garamond" w:hAnsi="Garamond"/>
                <w:sz w:val="20"/>
                <w:szCs w:val="20"/>
                <w:lang w:val="sq-AL"/>
              </w:rPr>
              <w:t>Briežuciema</w:t>
            </w:r>
          </w:p>
        </w:tc>
        <w:tc>
          <w:tcPr>
            <w:tcW w:w="1666" w:type="pct"/>
            <w:shd w:val="clear" w:color="auto" w:fill="auto"/>
          </w:tcPr>
          <w:p w14:paraId="095EA2EB" w14:textId="1E1F5688"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Kantinieku*</w:t>
            </w:r>
          </w:p>
        </w:tc>
      </w:tr>
      <w:tr w:rsidR="00255A67" w:rsidRPr="000C5AE6" w14:paraId="211A1A85" w14:textId="3347695D" w:rsidTr="008B7920">
        <w:trPr>
          <w:trHeight w:val="20"/>
          <w:jc w:val="center"/>
        </w:trPr>
        <w:tc>
          <w:tcPr>
            <w:tcW w:w="1666" w:type="pct"/>
            <w:shd w:val="clear" w:color="auto" w:fill="auto"/>
          </w:tcPr>
          <w:p w14:paraId="30CAF866" w14:textId="55A1D2F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75A838F1" w14:textId="3C279185"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Krāslavas*</w:t>
            </w:r>
          </w:p>
        </w:tc>
        <w:tc>
          <w:tcPr>
            <w:tcW w:w="1666" w:type="pct"/>
            <w:shd w:val="clear" w:color="auto" w:fill="auto"/>
          </w:tcPr>
          <w:p w14:paraId="519D783A" w14:textId="550666D8" w:rsidR="00255A67" w:rsidRPr="000C5AE6" w:rsidRDefault="00255A67" w:rsidP="00255A67">
            <w:pPr>
              <w:pStyle w:val="ListParagraph"/>
              <w:spacing w:after="0" w:line="240" w:lineRule="auto"/>
              <w:ind w:left="0"/>
              <w:rPr>
                <w:rFonts w:ascii="Garamond" w:hAnsi="Garamond"/>
                <w:sz w:val="20"/>
                <w:szCs w:val="20"/>
                <w:lang w:val="sq-AL"/>
              </w:rPr>
            </w:pPr>
          </w:p>
        </w:tc>
      </w:tr>
      <w:tr w:rsidR="00255A67" w:rsidRPr="000C5AE6" w14:paraId="6DF86021" w14:textId="71A449E7" w:rsidTr="008B7920">
        <w:trPr>
          <w:trHeight w:val="20"/>
          <w:jc w:val="center"/>
        </w:trPr>
        <w:tc>
          <w:tcPr>
            <w:tcW w:w="1666" w:type="pct"/>
            <w:shd w:val="clear" w:color="auto" w:fill="auto"/>
          </w:tcPr>
          <w:p w14:paraId="017824CE" w14:textId="46B4102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7928A70F" w14:textId="04DCEEC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Līvānu</w:t>
            </w:r>
          </w:p>
        </w:tc>
        <w:tc>
          <w:tcPr>
            <w:tcW w:w="1666" w:type="pct"/>
            <w:shd w:val="clear" w:color="auto" w:fill="auto"/>
          </w:tcPr>
          <w:p w14:paraId="279DDB72" w14:textId="2AC21C9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Rožupes*</w:t>
            </w:r>
          </w:p>
        </w:tc>
      </w:tr>
      <w:tr w:rsidR="00255A67" w:rsidRPr="000C5AE6" w14:paraId="7B10365F" w14:textId="73D0B3AF" w:rsidTr="008B7920">
        <w:trPr>
          <w:trHeight w:val="20"/>
          <w:jc w:val="center"/>
        </w:trPr>
        <w:tc>
          <w:tcPr>
            <w:tcW w:w="1666" w:type="pct"/>
            <w:shd w:val="clear" w:color="auto" w:fill="auto"/>
          </w:tcPr>
          <w:p w14:paraId="6C8CC946" w14:textId="288A3C0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701262DC" w14:textId="5A2ECC1C"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Līvānu</w:t>
            </w:r>
          </w:p>
        </w:tc>
        <w:tc>
          <w:tcPr>
            <w:tcW w:w="1666" w:type="pct"/>
            <w:shd w:val="clear" w:color="auto" w:fill="auto"/>
          </w:tcPr>
          <w:p w14:paraId="0C678970" w14:textId="5059450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Turku*</w:t>
            </w:r>
          </w:p>
        </w:tc>
      </w:tr>
      <w:tr w:rsidR="00255A67" w:rsidRPr="000C5AE6" w14:paraId="6F2516A1" w14:textId="0BB93AB7" w:rsidTr="008B7920">
        <w:trPr>
          <w:trHeight w:val="20"/>
          <w:jc w:val="center"/>
        </w:trPr>
        <w:tc>
          <w:tcPr>
            <w:tcW w:w="1666" w:type="pct"/>
            <w:shd w:val="clear" w:color="auto" w:fill="auto"/>
          </w:tcPr>
          <w:p w14:paraId="3802CC8E" w14:textId="5C0E41E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5E6E28BE" w14:textId="2A039A2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Ludzas*</w:t>
            </w:r>
          </w:p>
        </w:tc>
        <w:tc>
          <w:tcPr>
            <w:tcW w:w="1666" w:type="pct"/>
            <w:shd w:val="clear" w:color="auto" w:fill="auto"/>
          </w:tcPr>
          <w:p w14:paraId="431DF3F7" w14:textId="673CC1F2"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09C44D22" w14:textId="20E95894" w:rsidTr="008B7920">
        <w:trPr>
          <w:trHeight w:val="20"/>
          <w:jc w:val="center"/>
        </w:trPr>
        <w:tc>
          <w:tcPr>
            <w:tcW w:w="1666" w:type="pct"/>
            <w:shd w:val="clear" w:color="auto" w:fill="auto"/>
          </w:tcPr>
          <w:p w14:paraId="7CE21EC3" w14:textId="32F7DC51"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09C31DD9" w14:textId="69CBCBE4"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Preiļu</w:t>
            </w:r>
          </w:p>
        </w:tc>
        <w:tc>
          <w:tcPr>
            <w:tcW w:w="1666" w:type="pct"/>
            <w:shd w:val="clear" w:color="auto" w:fill="auto"/>
          </w:tcPr>
          <w:p w14:paraId="1D5CBCD1" w14:textId="4A59DA1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Rušonas*</w:t>
            </w:r>
          </w:p>
        </w:tc>
      </w:tr>
      <w:tr w:rsidR="00255A67" w:rsidRPr="000C5AE6" w14:paraId="24EB40C2" w14:textId="740FC21F" w:rsidTr="008B7920">
        <w:trPr>
          <w:trHeight w:val="20"/>
          <w:jc w:val="center"/>
        </w:trPr>
        <w:tc>
          <w:tcPr>
            <w:tcW w:w="1666" w:type="pct"/>
            <w:shd w:val="clear" w:color="auto" w:fill="auto"/>
          </w:tcPr>
          <w:p w14:paraId="4ACFD576" w14:textId="1B971A7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223CEDFB" w14:textId="0EDE5292" w:rsidR="00255A67" w:rsidRPr="000C5AE6" w:rsidRDefault="00255A67" w:rsidP="00255A67">
            <w:pPr>
              <w:pStyle w:val="ListParagraph"/>
              <w:spacing w:after="0" w:line="240" w:lineRule="auto"/>
              <w:ind w:left="0"/>
              <w:rPr>
                <w:rFonts w:ascii="Garamond" w:hAnsi="Garamond"/>
                <w:sz w:val="20"/>
                <w:szCs w:val="20"/>
                <w:lang w:val="sq-AL"/>
              </w:rPr>
            </w:pPr>
            <w:r w:rsidRPr="000C5AE6">
              <w:rPr>
                <w:rFonts w:ascii="Garamond" w:hAnsi="Garamond"/>
                <w:sz w:val="20"/>
                <w:szCs w:val="20"/>
                <w:lang w:val="sq-AL"/>
              </w:rPr>
              <w:t>Preiļu</w:t>
            </w:r>
          </w:p>
        </w:tc>
        <w:tc>
          <w:tcPr>
            <w:tcW w:w="1666" w:type="pct"/>
            <w:shd w:val="clear" w:color="auto" w:fill="auto"/>
          </w:tcPr>
          <w:p w14:paraId="16826F0F" w14:textId="021265A3"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Riebiņu*</w:t>
            </w:r>
          </w:p>
        </w:tc>
      </w:tr>
      <w:tr w:rsidR="00255A67" w:rsidRPr="000C5AE6" w14:paraId="1050B3BB" w14:textId="16D1D358" w:rsidTr="008B7920">
        <w:trPr>
          <w:trHeight w:val="20"/>
          <w:jc w:val="center"/>
        </w:trPr>
        <w:tc>
          <w:tcPr>
            <w:tcW w:w="1666" w:type="pct"/>
            <w:shd w:val="clear" w:color="auto" w:fill="auto"/>
          </w:tcPr>
          <w:p w14:paraId="70200FB1" w14:textId="0AA58222"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1906E281" w14:textId="0A7E0E73"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Preiļu</w:t>
            </w:r>
          </w:p>
        </w:tc>
        <w:tc>
          <w:tcPr>
            <w:tcW w:w="1666" w:type="pct"/>
            <w:shd w:val="clear" w:color="auto" w:fill="auto"/>
          </w:tcPr>
          <w:p w14:paraId="382C233D" w14:textId="20FCF8D1"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Silajāņu*</w:t>
            </w:r>
          </w:p>
        </w:tc>
      </w:tr>
      <w:tr w:rsidR="00255A67" w:rsidRPr="000C5AE6" w14:paraId="1A5CDD6E" w14:textId="23E235C1" w:rsidTr="008B7920">
        <w:trPr>
          <w:trHeight w:val="20"/>
          <w:jc w:val="center"/>
        </w:trPr>
        <w:tc>
          <w:tcPr>
            <w:tcW w:w="1666" w:type="pct"/>
            <w:shd w:val="clear" w:color="auto" w:fill="auto"/>
          </w:tcPr>
          <w:p w14:paraId="030BB4E0" w14:textId="3835000F"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7326A1BB" w14:textId="64501C35"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Preiļu</w:t>
            </w:r>
          </w:p>
        </w:tc>
        <w:tc>
          <w:tcPr>
            <w:tcW w:w="1666" w:type="pct"/>
            <w:shd w:val="clear" w:color="auto" w:fill="auto"/>
          </w:tcPr>
          <w:p w14:paraId="2C177128" w14:textId="70571882"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Aizkalnes*</w:t>
            </w:r>
          </w:p>
        </w:tc>
      </w:tr>
      <w:tr w:rsidR="00255A67" w:rsidRPr="000C5AE6" w14:paraId="0B3E7D18" w14:textId="58542BB6" w:rsidTr="008B7920">
        <w:trPr>
          <w:trHeight w:val="20"/>
          <w:jc w:val="center"/>
        </w:trPr>
        <w:tc>
          <w:tcPr>
            <w:tcW w:w="1666" w:type="pct"/>
            <w:shd w:val="clear" w:color="auto" w:fill="auto"/>
          </w:tcPr>
          <w:p w14:paraId="77A78CE4" w14:textId="301DC1F4"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71D4EF0D" w14:textId="00A68982"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Preiļu</w:t>
            </w:r>
          </w:p>
        </w:tc>
        <w:tc>
          <w:tcPr>
            <w:tcW w:w="1666" w:type="pct"/>
            <w:shd w:val="clear" w:color="auto" w:fill="auto"/>
          </w:tcPr>
          <w:p w14:paraId="10E3B90A" w14:textId="0FF5E7DE"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Saunas*</w:t>
            </w:r>
          </w:p>
        </w:tc>
      </w:tr>
      <w:tr w:rsidR="00255A67" w:rsidRPr="000C5AE6" w14:paraId="5B9900BF" w14:textId="67CCE67F" w:rsidTr="008B7920">
        <w:trPr>
          <w:trHeight w:val="20"/>
          <w:jc w:val="center"/>
        </w:trPr>
        <w:tc>
          <w:tcPr>
            <w:tcW w:w="1666" w:type="pct"/>
            <w:shd w:val="clear" w:color="auto" w:fill="auto"/>
          </w:tcPr>
          <w:p w14:paraId="7751A7A1" w14:textId="3AB379F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1298C83F" w14:textId="125B5A45"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Rēzeknes</w:t>
            </w:r>
          </w:p>
        </w:tc>
        <w:tc>
          <w:tcPr>
            <w:tcW w:w="1666" w:type="pct"/>
            <w:shd w:val="clear" w:color="auto" w:fill="auto"/>
          </w:tcPr>
          <w:p w14:paraId="0A46DD00" w14:textId="55A2B280"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Gaigalavas*</w:t>
            </w:r>
          </w:p>
        </w:tc>
      </w:tr>
      <w:tr w:rsidR="00255A67" w:rsidRPr="000C5AE6" w14:paraId="2BDF7856" w14:textId="5DA6C37F" w:rsidTr="008B7920">
        <w:trPr>
          <w:trHeight w:val="20"/>
          <w:jc w:val="center"/>
        </w:trPr>
        <w:tc>
          <w:tcPr>
            <w:tcW w:w="1666" w:type="pct"/>
            <w:shd w:val="clear" w:color="auto" w:fill="auto"/>
          </w:tcPr>
          <w:p w14:paraId="17BE7EA0" w14:textId="61A6C7A9"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020C6E6F" w14:textId="56468725"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Rēzeknes</w:t>
            </w:r>
          </w:p>
        </w:tc>
        <w:tc>
          <w:tcPr>
            <w:tcW w:w="1666" w:type="pct"/>
            <w:shd w:val="clear" w:color="auto" w:fill="auto"/>
          </w:tcPr>
          <w:p w14:paraId="31F5558B" w14:textId="6ABB6DB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Silmalas*</w:t>
            </w:r>
          </w:p>
        </w:tc>
      </w:tr>
      <w:tr w:rsidR="00255A67" w:rsidRPr="000C5AE6" w14:paraId="0BE5D5E1" w14:textId="336D903A" w:rsidTr="008B7920">
        <w:trPr>
          <w:trHeight w:val="20"/>
          <w:jc w:val="center"/>
        </w:trPr>
        <w:tc>
          <w:tcPr>
            <w:tcW w:w="1666" w:type="pct"/>
            <w:shd w:val="clear" w:color="auto" w:fill="auto"/>
          </w:tcPr>
          <w:p w14:paraId="3718469F" w14:textId="0D42CD20"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395A1143" w14:textId="56C4061C"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Rēzeknes</w:t>
            </w:r>
          </w:p>
        </w:tc>
        <w:tc>
          <w:tcPr>
            <w:tcW w:w="1666" w:type="pct"/>
            <w:shd w:val="clear" w:color="auto" w:fill="auto"/>
          </w:tcPr>
          <w:p w14:paraId="4F550677" w14:textId="392B56E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Ilzeskalna*</w:t>
            </w:r>
          </w:p>
        </w:tc>
      </w:tr>
      <w:tr w:rsidR="00255A67" w:rsidRPr="000C5AE6" w14:paraId="31DF44F9" w14:textId="4EB2E4D7" w:rsidTr="008B7920">
        <w:trPr>
          <w:trHeight w:val="20"/>
          <w:jc w:val="center"/>
        </w:trPr>
        <w:tc>
          <w:tcPr>
            <w:tcW w:w="1666" w:type="pct"/>
            <w:shd w:val="clear" w:color="auto" w:fill="auto"/>
          </w:tcPr>
          <w:p w14:paraId="0B4AD9A1" w14:textId="4001FA07"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518BB481" w14:textId="26E1A3E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Rēzeknes</w:t>
            </w:r>
          </w:p>
        </w:tc>
        <w:tc>
          <w:tcPr>
            <w:tcW w:w="1666" w:type="pct"/>
            <w:shd w:val="clear" w:color="auto" w:fill="auto"/>
          </w:tcPr>
          <w:p w14:paraId="7798897C" w14:textId="395A9C95"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Gaigalavas*</w:t>
            </w:r>
          </w:p>
        </w:tc>
      </w:tr>
      <w:tr w:rsidR="00255A67" w:rsidRPr="000C5AE6" w14:paraId="45DA205B" w14:textId="6435BFAB" w:rsidTr="008B7920">
        <w:trPr>
          <w:trHeight w:val="20"/>
          <w:jc w:val="center"/>
        </w:trPr>
        <w:tc>
          <w:tcPr>
            <w:tcW w:w="1666" w:type="pct"/>
            <w:shd w:val="clear" w:color="auto" w:fill="auto"/>
          </w:tcPr>
          <w:p w14:paraId="5D65BFB9" w14:textId="7D06DE28"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2379100C" w14:textId="0B8598F9"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Rēzeknes</w:t>
            </w:r>
          </w:p>
        </w:tc>
        <w:tc>
          <w:tcPr>
            <w:tcW w:w="1666" w:type="pct"/>
            <w:shd w:val="clear" w:color="auto" w:fill="auto"/>
          </w:tcPr>
          <w:p w14:paraId="76696F27" w14:textId="1F4A466D"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Vērēmu*</w:t>
            </w:r>
          </w:p>
        </w:tc>
      </w:tr>
      <w:tr w:rsidR="00255A67" w:rsidRPr="000C5AE6" w14:paraId="23E94504" w14:textId="7F7C7F63" w:rsidTr="008B7920">
        <w:trPr>
          <w:trHeight w:val="20"/>
          <w:jc w:val="center"/>
        </w:trPr>
        <w:tc>
          <w:tcPr>
            <w:tcW w:w="1666" w:type="pct"/>
            <w:shd w:val="clear" w:color="auto" w:fill="auto"/>
          </w:tcPr>
          <w:p w14:paraId="5C182031" w14:textId="662FF738"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2497EF8A" w14:textId="592BFBB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Rēzeknes</w:t>
            </w:r>
          </w:p>
        </w:tc>
        <w:tc>
          <w:tcPr>
            <w:tcW w:w="1666" w:type="pct"/>
            <w:shd w:val="clear" w:color="auto" w:fill="auto"/>
          </w:tcPr>
          <w:p w14:paraId="73CD3EA5" w14:textId="07650D5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Audriņu*</w:t>
            </w:r>
          </w:p>
        </w:tc>
      </w:tr>
      <w:tr w:rsidR="00255A67" w:rsidRPr="000C5AE6" w14:paraId="08873EE5" w14:textId="4ABDF60F" w:rsidTr="008B7920">
        <w:trPr>
          <w:trHeight w:val="20"/>
          <w:jc w:val="center"/>
        </w:trPr>
        <w:tc>
          <w:tcPr>
            <w:tcW w:w="1666" w:type="pct"/>
            <w:shd w:val="clear" w:color="auto" w:fill="auto"/>
          </w:tcPr>
          <w:p w14:paraId="470974B5" w14:textId="74957869"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Latgales</w:t>
            </w:r>
          </w:p>
        </w:tc>
        <w:tc>
          <w:tcPr>
            <w:tcW w:w="1668" w:type="pct"/>
            <w:shd w:val="clear" w:color="auto" w:fill="auto"/>
          </w:tcPr>
          <w:p w14:paraId="50CF1DD1" w14:textId="2539419E" w:rsidR="00255A67" w:rsidRPr="000C5AE6" w:rsidRDefault="00255A67" w:rsidP="00255A67">
            <w:pPr>
              <w:pStyle w:val="ListParagraph"/>
              <w:tabs>
                <w:tab w:val="left" w:pos="975"/>
              </w:tabs>
              <w:spacing w:after="0" w:line="240" w:lineRule="auto"/>
              <w:ind w:left="0"/>
              <w:rPr>
                <w:rFonts w:ascii="Garamond" w:hAnsi="Garamond"/>
                <w:sz w:val="20"/>
                <w:szCs w:val="20"/>
                <w:lang w:val="sq-AL"/>
              </w:rPr>
            </w:pPr>
            <w:r w:rsidRPr="000C5AE6">
              <w:rPr>
                <w:rFonts w:ascii="Garamond" w:hAnsi="Garamond"/>
                <w:sz w:val="20"/>
                <w:szCs w:val="20"/>
                <w:lang w:val="sq-AL"/>
              </w:rPr>
              <w:t>Rēzeknes</w:t>
            </w:r>
          </w:p>
        </w:tc>
        <w:tc>
          <w:tcPr>
            <w:tcW w:w="1666" w:type="pct"/>
            <w:shd w:val="clear" w:color="auto" w:fill="auto"/>
          </w:tcPr>
          <w:p w14:paraId="34B7C181" w14:textId="20970C6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Bērzgales*</w:t>
            </w:r>
          </w:p>
        </w:tc>
      </w:tr>
      <w:tr w:rsidR="00255A67" w:rsidRPr="000C5AE6" w14:paraId="494EAC8D" w14:textId="5DC3F2F5" w:rsidTr="008B7920">
        <w:trPr>
          <w:trHeight w:val="20"/>
          <w:jc w:val="center"/>
        </w:trPr>
        <w:tc>
          <w:tcPr>
            <w:tcW w:w="1666" w:type="pct"/>
            <w:shd w:val="clear" w:color="auto" w:fill="auto"/>
          </w:tcPr>
          <w:p w14:paraId="4784802D" w14:textId="414C808A"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413625E6" w14:textId="2EEBF850"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Rēzeknes</w:t>
            </w:r>
          </w:p>
        </w:tc>
        <w:tc>
          <w:tcPr>
            <w:tcW w:w="1666" w:type="pct"/>
            <w:shd w:val="clear" w:color="auto" w:fill="auto"/>
          </w:tcPr>
          <w:p w14:paraId="5558C371" w14:textId="2DA1E829"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Dekšāres*</w:t>
            </w:r>
          </w:p>
        </w:tc>
      </w:tr>
      <w:tr w:rsidR="00255A67" w:rsidRPr="000C5AE6" w14:paraId="4A87C146" w14:textId="3754313B" w:rsidTr="008B7920">
        <w:trPr>
          <w:trHeight w:val="20"/>
          <w:jc w:val="center"/>
        </w:trPr>
        <w:tc>
          <w:tcPr>
            <w:tcW w:w="1666" w:type="pct"/>
            <w:shd w:val="clear" w:color="auto" w:fill="auto"/>
          </w:tcPr>
          <w:p w14:paraId="6A3E89A4" w14:textId="33F17116"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7C335268" w14:textId="508C2BDD"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Rēzeknes</w:t>
            </w:r>
          </w:p>
        </w:tc>
        <w:tc>
          <w:tcPr>
            <w:tcW w:w="1666" w:type="pct"/>
            <w:shd w:val="clear" w:color="auto" w:fill="auto"/>
          </w:tcPr>
          <w:p w14:paraId="57ED6D52" w14:textId="2C7B9314"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Nagļu*</w:t>
            </w:r>
          </w:p>
        </w:tc>
      </w:tr>
      <w:tr w:rsidR="00255A67" w:rsidRPr="000C5AE6" w14:paraId="2D9E3E05" w14:textId="1BC63F48" w:rsidTr="008B7920">
        <w:trPr>
          <w:trHeight w:val="20"/>
          <w:jc w:val="center"/>
        </w:trPr>
        <w:tc>
          <w:tcPr>
            <w:tcW w:w="1666" w:type="pct"/>
            <w:shd w:val="clear" w:color="auto" w:fill="auto"/>
          </w:tcPr>
          <w:p w14:paraId="550E7624" w14:textId="1F767EE8"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Latgales</w:t>
            </w:r>
          </w:p>
        </w:tc>
        <w:tc>
          <w:tcPr>
            <w:tcW w:w="1668" w:type="pct"/>
            <w:shd w:val="clear" w:color="auto" w:fill="auto"/>
          </w:tcPr>
          <w:p w14:paraId="26D72982" w14:textId="1FEF4447"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Rēzeknes</w:t>
            </w:r>
          </w:p>
        </w:tc>
        <w:tc>
          <w:tcPr>
            <w:tcW w:w="1666" w:type="pct"/>
            <w:shd w:val="clear" w:color="auto" w:fill="auto"/>
          </w:tcPr>
          <w:p w14:paraId="27601F51" w14:textId="391B21E6"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Griškānu*</w:t>
            </w:r>
          </w:p>
        </w:tc>
      </w:tr>
      <w:tr w:rsidR="00255A67" w:rsidRPr="000C5AE6" w14:paraId="4E08E525" w14:textId="60F040AE" w:rsidTr="008B7920">
        <w:trPr>
          <w:trHeight w:val="20"/>
          <w:jc w:val="center"/>
        </w:trPr>
        <w:tc>
          <w:tcPr>
            <w:tcW w:w="1666" w:type="pct"/>
            <w:shd w:val="clear" w:color="auto" w:fill="auto"/>
          </w:tcPr>
          <w:p w14:paraId="2ABE0642" w14:textId="7BEE4207"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Montana</w:t>
            </w:r>
          </w:p>
        </w:tc>
        <w:tc>
          <w:tcPr>
            <w:tcW w:w="1668" w:type="pct"/>
            <w:shd w:val="clear" w:color="auto" w:fill="auto"/>
          </w:tcPr>
          <w:p w14:paraId="5702CD8B" w14:textId="7E67F92E"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Valchedram*</w:t>
            </w:r>
          </w:p>
        </w:tc>
        <w:tc>
          <w:tcPr>
            <w:tcW w:w="1666" w:type="pct"/>
            <w:shd w:val="clear" w:color="auto" w:fill="auto"/>
          </w:tcPr>
          <w:p w14:paraId="219436D9" w14:textId="75CF569D"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p>
        </w:tc>
      </w:tr>
      <w:tr w:rsidR="00255A67" w:rsidRPr="000C5AE6" w14:paraId="5D8BA141" w14:textId="2E3ABD72" w:rsidTr="008B7920">
        <w:trPr>
          <w:trHeight w:val="20"/>
          <w:jc w:val="center"/>
        </w:trPr>
        <w:tc>
          <w:tcPr>
            <w:tcW w:w="1666" w:type="pct"/>
            <w:shd w:val="clear" w:color="auto" w:fill="auto"/>
          </w:tcPr>
          <w:p w14:paraId="464B8CC4" w14:textId="1E82945C"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Rīgas</w:t>
            </w:r>
          </w:p>
        </w:tc>
        <w:tc>
          <w:tcPr>
            <w:tcW w:w="1668" w:type="pct"/>
            <w:shd w:val="clear" w:color="auto" w:fill="auto"/>
          </w:tcPr>
          <w:p w14:paraId="5B640A40" w14:textId="12824E03"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Siguldas</w:t>
            </w:r>
          </w:p>
        </w:tc>
        <w:tc>
          <w:tcPr>
            <w:tcW w:w="1666" w:type="pct"/>
            <w:shd w:val="clear" w:color="auto" w:fill="auto"/>
          </w:tcPr>
          <w:p w14:paraId="27EA2B4B" w14:textId="2BF79299"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Krimuldas*</w:t>
            </w:r>
          </w:p>
        </w:tc>
      </w:tr>
      <w:tr w:rsidR="00255A67" w:rsidRPr="000C5AE6" w14:paraId="60BCF03A" w14:textId="53BFB253" w:rsidTr="008B7920">
        <w:trPr>
          <w:trHeight w:val="20"/>
          <w:jc w:val="center"/>
        </w:trPr>
        <w:tc>
          <w:tcPr>
            <w:tcW w:w="1666" w:type="pct"/>
            <w:shd w:val="clear" w:color="auto" w:fill="auto"/>
          </w:tcPr>
          <w:p w14:paraId="50B61F9E" w14:textId="7C290393"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Rīgas</w:t>
            </w:r>
          </w:p>
        </w:tc>
        <w:tc>
          <w:tcPr>
            <w:tcW w:w="1668" w:type="pct"/>
            <w:shd w:val="clear" w:color="auto" w:fill="auto"/>
          </w:tcPr>
          <w:p w14:paraId="75E7C48A" w14:textId="4C7B0E0C"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Siguldas*</w:t>
            </w:r>
          </w:p>
        </w:tc>
        <w:tc>
          <w:tcPr>
            <w:tcW w:w="1666" w:type="pct"/>
            <w:shd w:val="clear" w:color="auto" w:fill="auto"/>
          </w:tcPr>
          <w:p w14:paraId="576BE1A9" w14:textId="27D6AEB7"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p>
        </w:tc>
      </w:tr>
      <w:tr w:rsidR="00255A67" w:rsidRPr="000C5AE6" w14:paraId="3490FB34" w14:textId="71F9597A" w:rsidTr="008B7920">
        <w:trPr>
          <w:trHeight w:val="20"/>
          <w:jc w:val="center"/>
        </w:trPr>
        <w:tc>
          <w:tcPr>
            <w:tcW w:w="1666" w:type="pct"/>
            <w:shd w:val="clear" w:color="auto" w:fill="auto"/>
          </w:tcPr>
          <w:p w14:paraId="4B58C71F" w14:textId="05EA839A"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Rīgas</w:t>
            </w:r>
          </w:p>
        </w:tc>
        <w:tc>
          <w:tcPr>
            <w:tcW w:w="1668" w:type="pct"/>
            <w:shd w:val="clear" w:color="auto" w:fill="auto"/>
          </w:tcPr>
          <w:p w14:paraId="27DBD93D" w14:textId="10C75C2D"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Ropažu*</w:t>
            </w:r>
          </w:p>
        </w:tc>
        <w:tc>
          <w:tcPr>
            <w:tcW w:w="1666" w:type="pct"/>
            <w:shd w:val="clear" w:color="auto" w:fill="auto"/>
          </w:tcPr>
          <w:p w14:paraId="3829BEFE" w14:textId="4B27EAC9"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p>
        </w:tc>
      </w:tr>
      <w:tr w:rsidR="00255A67" w:rsidRPr="000C5AE6" w14:paraId="7A6083FB" w14:textId="556702F3" w:rsidTr="008B7920">
        <w:trPr>
          <w:trHeight w:val="20"/>
          <w:jc w:val="center"/>
        </w:trPr>
        <w:tc>
          <w:tcPr>
            <w:tcW w:w="1666" w:type="pct"/>
            <w:shd w:val="clear" w:color="auto" w:fill="auto"/>
          </w:tcPr>
          <w:p w14:paraId="3901C711" w14:textId="6BE90DA0"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Rīgas</w:t>
            </w:r>
          </w:p>
        </w:tc>
        <w:tc>
          <w:tcPr>
            <w:tcW w:w="1668" w:type="pct"/>
            <w:shd w:val="clear" w:color="auto" w:fill="auto"/>
          </w:tcPr>
          <w:p w14:paraId="143EB477" w14:textId="66BC9BCC"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Salaspils</w:t>
            </w:r>
          </w:p>
        </w:tc>
        <w:tc>
          <w:tcPr>
            <w:tcW w:w="1666" w:type="pct"/>
            <w:shd w:val="clear" w:color="auto" w:fill="auto"/>
          </w:tcPr>
          <w:p w14:paraId="449DF22D" w14:textId="6CB1D7DE"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Salaspils*</w:t>
            </w:r>
          </w:p>
        </w:tc>
      </w:tr>
      <w:tr w:rsidR="00255A67" w:rsidRPr="000C5AE6" w14:paraId="3720EC86" w14:textId="7DB35C07" w:rsidTr="008B7920">
        <w:trPr>
          <w:trHeight w:val="20"/>
          <w:jc w:val="center"/>
        </w:trPr>
        <w:tc>
          <w:tcPr>
            <w:tcW w:w="1666" w:type="pct"/>
            <w:shd w:val="clear" w:color="auto" w:fill="auto"/>
          </w:tcPr>
          <w:p w14:paraId="63B43A01" w14:textId="64DE667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Vārmes</w:t>
            </w:r>
          </w:p>
        </w:tc>
        <w:tc>
          <w:tcPr>
            <w:tcW w:w="1668" w:type="pct"/>
            <w:shd w:val="clear" w:color="auto" w:fill="auto"/>
          </w:tcPr>
          <w:p w14:paraId="14222217" w14:textId="430DA8B0"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Kuldīgas</w:t>
            </w:r>
          </w:p>
        </w:tc>
        <w:tc>
          <w:tcPr>
            <w:tcW w:w="1666" w:type="pct"/>
            <w:shd w:val="clear" w:color="auto" w:fill="auto"/>
          </w:tcPr>
          <w:p w14:paraId="7C828B24" w14:textId="7E0D5062"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Vārmes*</w:t>
            </w:r>
          </w:p>
        </w:tc>
      </w:tr>
      <w:tr w:rsidR="00255A67" w:rsidRPr="000C5AE6" w14:paraId="27708047" w14:textId="5FD1C7BF" w:rsidTr="008B7920">
        <w:trPr>
          <w:trHeight w:val="20"/>
          <w:jc w:val="center"/>
        </w:trPr>
        <w:tc>
          <w:tcPr>
            <w:tcW w:w="1666" w:type="pct"/>
            <w:shd w:val="clear" w:color="auto" w:fill="auto"/>
          </w:tcPr>
          <w:p w14:paraId="051EA1AE" w14:textId="0DE8C5E1"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032D5141" w14:textId="35FBF3E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Alūksnes*</w:t>
            </w:r>
          </w:p>
        </w:tc>
        <w:tc>
          <w:tcPr>
            <w:tcW w:w="1666" w:type="pct"/>
            <w:shd w:val="clear" w:color="auto" w:fill="auto"/>
          </w:tcPr>
          <w:p w14:paraId="7C92D133" w14:textId="1DC88A03"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2A29FEEB" w14:textId="31634532" w:rsidTr="008B7920">
        <w:trPr>
          <w:trHeight w:val="20"/>
          <w:jc w:val="center"/>
        </w:trPr>
        <w:tc>
          <w:tcPr>
            <w:tcW w:w="1666" w:type="pct"/>
            <w:shd w:val="clear" w:color="auto" w:fill="auto"/>
          </w:tcPr>
          <w:p w14:paraId="21F5D9D2" w14:textId="48625A2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6FB1FF57" w14:textId="0029F6A5"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Cēsu*</w:t>
            </w:r>
          </w:p>
        </w:tc>
        <w:tc>
          <w:tcPr>
            <w:tcW w:w="1666" w:type="pct"/>
            <w:shd w:val="clear" w:color="auto" w:fill="auto"/>
          </w:tcPr>
          <w:p w14:paraId="1A9D9356" w14:textId="64E7D54E"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2EBEEFD2" w14:textId="2CEF087A" w:rsidTr="008B7920">
        <w:trPr>
          <w:trHeight w:val="20"/>
          <w:jc w:val="center"/>
        </w:trPr>
        <w:tc>
          <w:tcPr>
            <w:tcW w:w="1666" w:type="pct"/>
            <w:shd w:val="clear" w:color="auto" w:fill="auto"/>
          </w:tcPr>
          <w:p w14:paraId="28254B73" w14:textId="6924EAD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39CC3898" w14:textId="48520EA0"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Gulbenes*</w:t>
            </w:r>
          </w:p>
        </w:tc>
        <w:tc>
          <w:tcPr>
            <w:tcW w:w="1666" w:type="pct"/>
            <w:shd w:val="clear" w:color="auto" w:fill="auto"/>
          </w:tcPr>
          <w:p w14:paraId="6AA3F370" w14:textId="0F07E5C5"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634FD1C7" w14:textId="3D0681A5" w:rsidTr="008B7920">
        <w:trPr>
          <w:trHeight w:val="20"/>
          <w:jc w:val="center"/>
        </w:trPr>
        <w:tc>
          <w:tcPr>
            <w:tcW w:w="1666" w:type="pct"/>
            <w:shd w:val="clear" w:color="auto" w:fill="auto"/>
          </w:tcPr>
          <w:p w14:paraId="6E0326D9" w14:textId="3DA870E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09F651B0" w14:textId="02013A13"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Limbažu*</w:t>
            </w:r>
          </w:p>
        </w:tc>
        <w:tc>
          <w:tcPr>
            <w:tcW w:w="1666" w:type="pct"/>
            <w:shd w:val="clear" w:color="auto" w:fill="auto"/>
          </w:tcPr>
          <w:p w14:paraId="49A89458" w14:textId="041D95B1"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38F63440" w14:textId="7E044FE9" w:rsidTr="008B7920">
        <w:trPr>
          <w:trHeight w:val="20"/>
          <w:jc w:val="center"/>
        </w:trPr>
        <w:tc>
          <w:tcPr>
            <w:tcW w:w="1666" w:type="pct"/>
            <w:shd w:val="clear" w:color="auto" w:fill="auto"/>
          </w:tcPr>
          <w:p w14:paraId="082FA905" w14:textId="067A9FB7"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2773E39C" w14:textId="294DE069"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Madonas*</w:t>
            </w:r>
          </w:p>
        </w:tc>
        <w:tc>
          <w:tcPr>
            <w:tcW w:w="1666" w:type="pct"/>
            <w:shd w:val="clear" w:color="auto" w:fill="auto"/>
          </w:tcPr>
          <w:p w14:paraId="23EF9364" w14:textId="2BA6E713"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62146EE4" w14:textId="3CFB8FF4" w:rsidTr="008B7920">
        <w:trPr>
          <w:trHeight w:val="20"/>
          <w:jc w:val="center"/>
        </w:trPr>
        <w:tc>
          <w:tcPr>
            <w:tcW w:w="1666" w:type="pct"/>
            <w:shd w:val="clear" w:color="auto" w:fill="auto"/>
          </w:tcPr>
          <w:p w14:paraId="583F5BAE" w14:textId="19CE6B7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11AD19A6" w14:textId="1EFE912D"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Smiltenes*</w:t>
            </w:r>
          </w:p>
        </w:tc>
        <w:tc>
          <w:tcPr>
            <w:tcW w:w="1666" w:type="pct"/>
            <w:shd w:val="clear" w:color="auto" w:fill="auto"/>
          </w:tcPr>
          <w:p w14:paraId="38BDBD50" w14:textId="27141B01"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2A47B287" w14:textId="495CBCEB" w:rsidTr="008B7920">
        <w:trPr>
          <w:trHeight w:val="20"/>
          <w:jc w:val="center"/>
        </w:trPr>
        <w:tc>
          <w:tcPr>
            <w:tcW w:w="1666" w:type="pct"/>
            <w:shd w:val="clear" w:color="auto" w:fill="auto"/>
          </w:tcPr>
          <w:p w14:paraId="44EF0FF2" w14:textId="05C86F1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22439F11" w14:textId="755BB361"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Valmieras*</w:t>
            </w:r>
          </w:p>
        </w:tc>
        <w:tc>
          <w:tcPr>
            <w:tcW w:w="1666" w:type="pct"/>
            <w:shd w:val="clear" w:color="auto" w:fill="auto"/>
          </w:tcPr>
          <w:p w14:paraId="173A1516" w14:textId="59FD7624"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3EC95898" w14:textId="6BAA1E1D" w:rsidTr="008B7920">
        <w:trPr>
          <w:trHeight w:val="20"/>
          <w:jc w:val="center"/>
        </w:trPr>
        <w:tc>
          <w:tcPr>
            <w:tcW w:w="1666" w:type="pct"/>
            <w:shd w:val="clear" w:color="auto" w:fill="auto"/>
          </w:tcPr>
          <w:p w14:paraId="1B98AE1A" w14:textId="785232F8"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4B5BD2BE" w14:textId="047A5EC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shd w:val="clear" w:color="auto" w:fill="FFFFFF"/>
                <w:lang w:val="sq-AL"/>
              </w:rPr>
              <w:t>Ventspils*</w:t>
            </w:r>
          </w:p>
        </w:tc>
        <w:tc>
          <w:tcPr>
            <w:tcW w:w="1666" w:type="pct"/>
            <w:shd w:val="clear" w:color="auto" w:fill="auto"/>
          </w:tcPr>
          <w:p w14:paraId="1CB09ED0" w14:textId="65932740"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35A8452C" w14:textId="5955A11C" w:rsidTr="008B7920">
        <w:trPr>
          <w:trHeight w:val="20"/>
          <w:jc w:val="center"/>
        </w:trPr>
        <w:tc>
          <w:tcPr>
            <w:tcW w:w="1666" w:type="pct"/>
            <w:shd w:val="clear" w:color="auto" w:fill="auto"/>
          </w:tcPr>
          <w:p w14:paraId="4D58A08D" w14:textId="4512875D"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5C141930" w14:textId="72DFCC9B"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Varakļānu*</w:t>
            </w:r>
          </w:p>
        </w:tc>
        <w:tc>
          <w:tcPr>
            <w:tcW w:w="1666" w:type="pct"/>
            <w:shd w:val="clear" w:color="auto" w:fill="auto"/>
          </w:tcPr>
          <w:p w14:paraId="0A1729B9" w14:textId="0EB93DA3"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4A0FE8F2" w14:textId="737E5C45" w:rsidTr="008B7920">
        <w:trPr>
          <w:trHeight w:val="20"/>
          <w:jc w:val="center"/>
        </w:trPr>
        <w:tc>
          <w:tcPr>
            <w:tcW w:w="1666" w:type="pct"/>
            <w:shd w:val="clear" w:color="auto" w:fill="auto"/>
          </w:tcPr>
          <w:p w14:paraId="13726DD9" w14:textId="51A6BCE6"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27ECCE8A" w14:textId="04A9AAE2"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Ogres</w:t>
            </w:r>
          </w:p>
        </w:tc>
        <w:tc>
          <w:tcPr>
            <w:tcW w:w="1666" w:type="pct"/>
            <w:shd w:val="clear" w:color="auto" w:fill="auto"/>
          </w:tcPr>
          <w:p w14:paraId="42BC3A28" w14:textId="7C0D6615"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Ķeipenes*</w:t>
            </w:r>
          </w:p>
        </w:tc>
      </w:tr>
      <w:tr w:rsidR="00255A67" w:rsidRPr="000C5AE6" w14:paraId="640EE33E" w14:textId="2912267F" w:rsidTr="008B7920">
        <w:trPr>
          <w:trHeight w:val="20"/>
          <w:jc w:val="center"/>
        </w:trPr>
        <w:tc>
          <w:tcPr>
            <w:tcW w:w="1666" w:type="pct"/>
            <w:shd w:val="clear" w:color="auto" w:fill="auto"/>
          </w:tcPr>
          <w:p w14:paraId="5F6872A4" w14:textId="385B9B25"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4502D88B" w14:textId="2D5BBF72"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Ogres</w:t>
            </w:r>
          </w:p>
        </w:tc>
        <w:tc>
          <w:tcPr>
            <w:tcW w:w="1666" w:type="pct"/>
            <w:shd w:val="clear" w:color="auto" w:fill="auto"/>
          </w:tcPr>
          <w:p w14:paraId="193A139B" w14:textId="33CC4C8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Taurupes*</w:t>
            </w:r>
          </w:p>
        </w:tc>
      </w:tr>
      <w:tr w:rsidR="00255A67" w:rsidRPr="000C5AE6" w14:paraId="1CEF4404" w14:textId="3FA1E31D" w:rsidTr="008B7920">
        <w:trPr>
          <w:trHeight w:val="20"/>
          <w:jc w:val="center"/>
        </w:trPr>
        <w:tc>
          <w:tcPr>
            <w:tcW w:w="1666" w:type="pct"/>
            <w:shd w:val="clear" w:color="auto" w:fill="auto"/>
          </w:tcPr>
          <w:p w14:paraId="2A30BBBC" w14:textId="4092AF38"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2A9ED897" w14:textId="5658CF75"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Ogres</w:t>
            </w:r>
          </w:p>
        </w:tc>
        <w:tc>
          <w:tcPr>
            <w:tcW w:w="1666" w:type="pct"/>
            <w:shd w:val="clear" w:color="auto" w:fill="auto"/>
          </w:tcPr>
          <w:p w14:paraId="2AE7E2A9" w14:textId="281BACB9"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shd w:val="clear" w:color="auto" w:fill="FFFFFF"/>
                <w:lang w:val="sq-AL"/>
              </w:rPr>
              <w:t>Lauberes*</w:t>
            </w:r>
          </w:p>
        </w:tc>
      </w:tr>
      <w:tr w:rsidR="00255A67" w:rsidRPr="000C5AE6" w14:paraId="0DD26DD2" w14:textId="48BDFA4A" w:rsidTr="008B7920">
        <w:trPr>
          <w:trHeight w:val="20"/>
          <w:jc w:val="center"/>
        </w:trPr>
        <w:tc>
          <w:tcPr>
            <w:tcW w:w="1666" w:type="pct"/>
            <w:shd w:val="clear" w:color="auto" w:fill="auto"/>
          </w:tcPr>
          <w:p w14:paraId="22110008" w14:textId="3B37D4DB"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Vidzemes</w:t>
            </w:r>
          </w:p>
        </w:tc>
        <w:tc>
          <w:tcPr>
            <w:tcW w:w="1668" w:type="pct"/>
            <w:shd w:val="clear" w:color="auto" w:fill="auto"/>
          </w:tcPr>
          <w:p w14:paraId="013AFDB0" w14:textId="67EDA594"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Ogres</w:t>
            </w:r>
          </w:p>
        </w:tc>
        <w:tc>
          <w:tcPr>
            <w:tcW w:w="1666" w:type="pct"/>
            <w:shd w:val="clear" w:color="auto" w:fill="auto"/>
          </w:tcPr>
          <w:p w14:paraId="4F23070D" w14:textId="22F61EAC" w:rsidR="00255A67" w:rsidRPr="000C5AE6" w:rsidRDefault="00255A67" w:rsidP="00255A67">
            <w:pPr>
              <w:pStyle w:val="ListParagraph"/>
              <w:spacing w:after="0" w:line="240" w:lineRule="auto"/>
              <w:ind w:left="0"/>
              <w:jc w:val="both"/>
              <w:rPr>
                <w:rFonts w:ascii="Garamond" w:hAnsi="Garamond"/>
                <w:sz w:val="20"/>
                <w:szCs w:val="20"/>
                <w:shd w:val="clear" w:color="auto" w:fill="FFFFFF"/>
                <w:lang w:val="sq-AL"/>
              </w:rPr>
            </w:pPr>
            <w:r w:rsidRPr="000C5AE6">
              <w:rPr>
                <w:rFonts w:ascii="Garamond" w:hAnsi="Garamond"/>
                <w:sz w:val="20"/>
                <w:szCs w:val="20"/>
                <w:shd w:val="clear" w:color="auto" w:fill="FFFFFF"/>
                <w:lang w:val="sq-AL"/>
              </w:rPr>
              <w:t>Suntažu*</w:t>
            </w:r>
          </w:p>
        </w:tc>
      </w:tr>
      <w:tr w:rsidR="00255A67" w:rsidRPr="000C5AE6" w14:paraId="6D7E86DF" w14:textId="57036248" w:rsidTr="008B7920">
        <w:trPr>
          <w:trHeight w:val="20"/>
          <w:jc w:val="center"/>
        </w:trPr>
        <w:tc>
          <w:tcPr>
            <w:tcW w:w="1666" w:type="pct"/>
            <w:shd w:val="clear" w:color="auto" w:fill="auto"/>
          </w:tcPr>
          <w:p w14:paraId="5CCBC60A" w14:textId="37DE4E08"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Zemgales</w:t>
            </w:r>
          </w:p>
        </w:tc>
        <w:tc>
          <w:tcPr>
            <w:tcW w:w="1668" w:type="pct"/>
            <w:shd w:val="clear" w:color="auto" w:fill="auto"/>
          </w:tcPr>
          <w:p w14:paraId="107942AE" w14:textId="666455A1" w:rsidR="00255A67" w:rsidRPr="000C5AE6" w:rsidRDefault="00255A67" w:rsidP="00255A67">
            <w:pPr>
              <w:pStyle w:val="ListParagraph"/>
              <w:tabs>
                <w:tab w:val="center" w:pos="1488"/>
              </w:tabs>
              <w:spacing w:after="0" w:line="240" w:lineRule="auto"/>
              <w:ind w:left="0"/>
              <w:jc w:val="both"/>
              <w:rPr>
                <w:rFonts w:ascii="Garamond" w:hAnsi="Garamond"/>
                <w:sz w:val="20"/>
                <w:szCs w:val="20"/>
                <w:lang w:val="sq-AL"/>
              </w:rPr>
            </w:pPr>
            <w:r w:rsidRPr="000C5AE6">
              <w:rPr>
                <w:rFonts w:ascii="Garamond" w:hAnsi="Garamond"/>
                <w:sz w:val="20"/>
                <w:szCs w:val="20"/>
                <w:lang w:val="sq-AL"/>
              </w:rPr>
              <w:t>Dobeles*</w:t>
            </w:r>
          </w:p>
        </w:tc>
        <w:tc>
          <w:tcPr>
            <w:tcW w:w="1666" w:type="pct"/>
            <w:shd w:val="clear" w:color="auto" w:fill="auto"/>
          </w:tcPr>
          <w:p w14:paraId="16FFC6E9" w14:textId="323601B1"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1A6A492E" w14:textId="5CEBB4F9" w:rsidTr="008B7920">
        <w:trPr>
          <w:trHeight w:val="20"/>
          <w:jc w:val="center"/>
        </w:trPr>
        <w:tc>
          <w:tcPr>
            <w:tcW w:w="1666" w:type="pct"/>
            <w:shd w:val="clear" w:color="auto" w:fill="auto"/>
          </w:tcPr>
          <w:p w14:paraId="2A091BFD" w14:textId="598A8DD8"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Zemgales</w:t>
            </w:r>
          </w:p>
        </w:tc>
        <w:tc>
          <w:tcPr>
            <w:tcW w:w="1668" w:type="pct"/>
            <w:shd w:val="clear" w:color="auto" w:fill="auto"/>
          </w:tcPr>
          <w:p w14:paraId="3A837FDE" w14:textId="33708C0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Jelgavas</w:t>
            </w:r>
          </w:p>
        </w:tc>
        <w:tc>
          <w:tcPr>
            <w:tcW w:w="1666" w:type="pct"/>
            <w:shd w:val="clear" w:color="auto" w:fill="auto"/>
          </w:tcPr>
          <w:p w14:paraId="61CD4203" w14:textId="7FB9E733"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Valgundes*</w:t>
            </w:r>
          </w:p>
        </w:tc>
      </w:tr>
      <w:tr w:rsidR="00255A67" w:rsidRPr="000C5AE6" w14:paraId="5F3E15F1" w14:textId="19E781DF" w:rsidTr="008B7920">
        <w:trPr>
          <w:trHeight w:val="20"/>
          <w:jc w:val="center"/>
        </w:trPr>
        <w:tc>
          <w:tcPr>
            <w:tcW w:w="1666" w:type="pct"/>
            <w:shd w:val="clear" w:color="auto" w:fill="auto"/>
          </w:tcPr>
          <w:p w14:paraId="7A862640" w14:textId="616E02AE"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Zemgales</w:t>
            </w:r>
          </w:p>
        </w:tc>
        <w:tc>
          <w:tcPr>
            <w:tcW w:w="1668" w:type="pct"/>
            <w:shd w:val="clear" w:color="auto" w:fill="auto"/>
          </w:tcPr>
          <w:p w14:paraId="07765C77" w14:textId="5469AFAA"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Aizkraukles*</w:t>
            </w:r>
          </w:p>
        </w:tc>
        <w:tc>
          <w:tcPr>
            <w:tcW w:w="1666" w:type="pct"/>
            <w:shd w:val="clear" w:color="auto" w:fill="auto"/>
          </w:tcPr>
          <w:p w14:paraId="62C5F468" w14:textId="75850085" w:rsidR="00255A67" w:rsidRPr="000C5AE6" w:rsidRDefault="00255A67" w:rsidP="00255A67">
            <w:pPr>
              <w:pStyle w:val="ListParagraph"/>
              <w:spacing w:after="0" w:line="240" w:lineRule="auto"/>
              <w:ind w:left="0"/>
              <w:jc w:val="both"/>
              <w:rPr>
                <w:rFonts w:ascii="Garamond" w:hAnsi="Garamond"/>
                <w:sz w:val="20"/>
                <w:szCs w:val="20"/>
                <w:lang w:val="sq-AL"/>
              </w:rPr>
            </w:pPr>
          </w:p>
        </w:tc>
      </w:tr>
      <w:tr w:rsidR="00255A67" w:rsidRPr="000C5AE6" w14:paraId="54C160F2" w14:textId="0A71E083" w:rsidTr="008B7920">
        <w:trPr>
          <w:trHeight w:val="20"/>
          <w:jc w:val="center"/>
        </w:trPr>
        <w:tc>
          <w:tcPr>
            <w:tcW w:w="1666" w:type="pct"/>
            <w:shd w:val="clear" w:color="auto" w:fill="auto"/>
          </w:tcPr>
          <w:p w14:paraId="6BDCA86C" w14:textId="4DBEAE2C"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Zemgales</w:t>
            </w:r>
          </w:p>
        </w:tc>
        <w:tc>
          <w:tcPr>
            <w:tcW w:w="1668" w:type="pct"/>
            <w:shd w:val="clear" w:color="auto" w:fill="auto"/>
          </w:tcPr>
          <w:p w14:paraId="0B362A54" w14:textId="272CAABF" w:rsidR="00255A67" w:rsidRPr="000C5AE6" w:rsidRDefault="00255A67" w:rsidP="00255A67">
            <w:pPr>
              <w:pStyle w:val="ListParagraph"/>
              <w:spacing w:after="0" w:line="240" w:lineRule="auto"/>
              <w:ind w:left="0"/>
              <w:jc w:val="both"/>
              <w:rPr>
                <w:rFonts w:ascii="Garamond" w:hAnsi="Garamond"/>
                <w:sz w:val="20"/>
                <w:szCs w:val="20"/>
                <w:lang w:val="sq-AL"/>
              </w:rPr>
            </w:pPr>
            <w:r w:rsidRPr="000C5AE6">
              <w:rPr>
                <w:rFonts w:ascii="Garamond" w:hAnsi="Garamond"/>
                <w:sz w:val="20"/>
                <w:szCs w:val="20"/>
                <w:lang w:val="sq-AL"/>
              </w:rPr>
              <w:t>Jēkabpils*</w:t>
            </w:r>
          </w:p>
        </w:tc>
        <w:tc>
          <w:tcPr>
            <w:tcW w:w="1666" w:type="pct"/>
            <w:shd w:val="clear" w:color="auto" w:fill="auto"/>
          </w:tcPr>
          <w:p w14:paraId="38028BFE" w14:textId="779F3647" w:rsidR="00255A67" w:rsidRPr="000C5AE6" w:rsidRDefault="00255A67" w:rsidP="00255A67">
            <w:pPr>
              <w:pStyle w:val="ListParagraph"/>
              <w:spacing w:after="0" w:line="240" w:lineRule="auto"/>
              <w:ind w:left="0"/>
              <w:jc w:val="both"/>
              <w:rPr>
                <w:rFonts w:ascii="Garamond" w:hAnsi="Garamond"/>
                <w:sz w:val="20"/>
                <w:szCs w:val="20"/>
                <w:lang w:val="sq-AL"/>
              </w:rPr>
            </w:pPr>
          </w:p>
        </w:tc>
      </w:tr>
    </w:tbl>
    <w:p w14:paraId="163DE27F" w14:textId="6D370DB7" w:rsidR="00255A67" w:rsidRPr="000C5AE6" w:rsidRDefault="00255A67" w:rsidP="00255A67">
      <w:pPr>
        <w:tabs>
          <w:tab w:val="left" w:pos="3192"/>
          <w:tab w:val="left" w:pos="6384"/>
          <w:tab w:val="left" w:pos="9576"/>
        </w:tabs>
        <w:autoSpaceDE w:val="0"/>
        <w:autoSpaceDN w:val="0"/>
        <w:adjustRightInd w:val="0"/>
        <w:spacing w:after="0" w:line="240" w:lineRule="auto"/>
        <w:ind w:firstLine="284"/>
        <w:jc w:val="center"/>
        <w:rPr>
          <w:rFonts w:ascii="Garamond" w:hAnsi="Garamond" w:cs="Times New Roman"/>
          <w:i/>
          <w:iCs/>
          <w:sz w:val="24"/>
          <w:szCs w:val="24"/>
          <w:lang w:val="sq-AL"/>
        </w:rPr>
      </w:pPr>
      <w:r w:rsidRPr="000C5AE6">
        <w:rPr>
          <w:rFonts w:ascii="Garamond" w:hAnsi="Garamond" w:cs="Times New Roman"/>
          <w:i/>
          <w:iCs/>
          <w:sz w:val="24"/>
          <w:szCs w:val="24"/>
          <w:lang w:val="sq-AL"/>
        </w:rPr>
        <w:t>Shënim</w:t>
      </w:r>
      <w:r w:rsidR="007C1D62">
        <w:rPr>
          <w:rFonts w:ascii="Garamond" w:hAnsi="Garamond" w:cs="Times New Roman"/>
          <w:i/>
          <w:iCs/>
          <w:sz w:val="24"/>
          <w:szCs w:val="24"/>
          <w:lang w:val="sq-AL"/>
        </w:rPr>
        <w:t>.</w:t>
      </w:r>
      <w:r w:rsidRPr="000C5AE6">
        <w:rPr>
          <w:rFonts w:ascii="Garamond" w:hAnsi="Garamond" w:cs="Times New Roman"/>
          <w:i/>
          <w:iCs/>
          <w:sz w:val="24"/>
          <w:szCs w:val="24"/>
          <w:lang w:val="sq-AL"/>
        </w:rPr>
        <w:t xml:space="preserve"> Simboli (*) nënkupton zonën e infektuar që bllokohet.</w:t>
      </w:r>
    </w:p>
    <w:p w14:paraId="5F26EA24"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i/>
          <w:iCs/>
          <w:sz w:val="24"/>
          <w:szCs w:val="24"/>
          <w:lang w:val="sq-AL"/>
        </w:rPr>
      </w:pPr>
    </w:p>
    <w:p w14:paraId="72F15645" w14:textId="018151EF"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 xml:space="preserve">2. Lejimin e importit dhe </w:t>
      </w:r>
      <w:r w:rsidR="00476857">
        <w:rPr>
          <w:rFonts w:ascii="Garamond" w:hAnsi="Garamond" w:cs="Times New Roman"/>
          <w:sz w:val="24"/>
          <w:szCs w:val="24"/>
          <w:lang w:val="sq-AL"/>
        </w:rPr>
        <w:t xml:space="preserve">të </w:t>
      </w:r>
      <w:r w:rsidRPr="000C5AE6">
        <w:rPr>
          <w:rFonts w:ascii="Garamond" w:hAnsi="Garamond" w:cs="Times New Roman"/>
          <w:sz w:val="24"/>
          <w:szCs w:val="24"/>
          <w:lang w:val="sq-AL"/>
        </w:rPr>
        <w:t>tranzitimit për në territorin e Republikës së Shqipërisë</w:t>
      </w:r>
      <w:r w:rsidR="00476857">
        <w:rPr>
          <w:rFonts w:ascii="Garamond" w:hAnsi="Garamond" w:cs="Times New Roman"/>
          <w:sz w:val="24"/>
          <w:szCs w:val="24"/>
          <w:lang w:val="sq-AL"/>
        </w:rPr>
        <w:t xml:space="preserve"> të</w:t>
      </w:r>
      <w:r w:rsidRPr="000C5AE6">
        <w:rPr>
          <w:rFonts w:ascii="Garamond" w:hAnsi="Garamond" w:cs="Times New Roman"/>
          <w:sz w:val="24"/>
          <w:szCs w:val="24"/>
          <w:lang w:val="sq-AL"/>
        </w:rPr>
        <w:t xml:space="preserve"> të gjith</w:t>
      </w:r>
      <w:r w:rsidR="00476857">
        <w:rPr>
          <w:rFonts w:ascii="Garamond" w:hAnsi="Garamond" w:cs="Times New Roman"/>
          <w:sz w:val="24"/>
          <w:szCs w:val="24"/>
          <w:lang w:val="sq-AL"/>
        </w:rPr>
        <w:t>a</w:t>
      </w:r>
      <w:r w:rsidRPr="000C5AE6">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Letonisë</w:t>
      </w:r>
      <w:r w:rsidR="00476857">
        <w:rPr>
          <w:rFonts w:ascii="Garamond" w:hAnsi="Garamond" w:cs="Times New Roman"/>
          <w:sz w:val="24"/>
          <w:szCs w:val="24"/>
          <w:lang w:val="sq-AL"/>
        </w:rPr>
        <w:t>,</w:t>
      </w:r>
      <w:r w:rsidRPr="000C5AE6">
        <w:rPr>
          <w:rFonts w:ascii="Garamond" w:hAnsi="Garamond" w:cs="Times New Roman"/>
          <w:sz w:val="24"/>
          <w:szCs w:val="24"/>
          <w:lang w:val="sq-AL"/>
        </w:rPr>
        <w:t xml:space="preserve"> të cilat nuk janë të cituara në tabelën e </w:t>
      </w:r>
      <w:r w:rsidRPr="000C5AE6">
        <w:rPr>
          <w:rFonts w:ascii="Garamond" w:hAnsi="Garamond" w:cs="Times New Roman"/>
          <w:sz w:val="24"/>
          <w:szCs w:val="24"/>
          <w:lang w:val="sq-AL"/>
        </w:rPr>
        <w:lastRenderedPageBreak/>
        <w:t>mësipërme, të painfektuara nga sëmundja, nëse plotësohen kushtet e mëposhtme nga pika 2.1 deri në pikën 2.8.</w:t>
      </w:r>
    </w:p>
    <w:p w14:paraId="2F878430" w14:textId="18F078B3" w:rsidR="00255A67" w:rsidRPr="000C5AE6" w:rsidRDefault="00255A67" w:rsidP="00255A67">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2.1.</w:t>
      </w:r>
      <w:r w:rsidR="000C5AE6">
        <w:rPr>
          <w:rFonts w:ascii="Garamond" w:hAnsi="Garamond" w:cs="Times New Roman"/>
          <w:sz w:val="24"/>
          <w:szCs w:val="24"/>
          <w:lang w:val="sq-AL"/>
        </w:rPr>
        <w:t xml:space="preserve"> </w:t>
      </w:r>
      <w:r w:rsidRPr="000C5AE6">
        <w:rPr>
          <w:rFonts w:ascii="Garamond" w:hAnsi="Garamond" w:cs="Times New Roman"/>
          <w:sz w:val="24"/>
          <w:szCs w:val="24"/>
          <w:lang w:val="sq-AL"/>
        </w:rPr>
        <w:t xml:space="preserve">Për kafshët e gjalla të llojit derra të butë dhe të egër, </w:t>
      </w:r>
      <w:r w:rsidRPr="000C5AE6">
        <w:rPr>
          <w:rFonts w:ascii="Garamond" w:hAnsi="Garamond" w:cs="Times New Roman"/>
          <w:b/>
          <w:bCs/>
          <w:sz w:val="24"/>
          <w:szCs w:val="24"/>
          <w:lang w:val="sq-AL"/>
        </w:rPr>
        <w:t>certifikata shëndetësore veterinare duhet të vërtetojë që kafshët:</w:t>
      </w:r>
    </w:p>
    <w:p w14:paraId="7CE6E74C"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a</w:t>
      </w:r>
      <w:r w:rsidR="00962C9C" w:rsidRPr="000C5AE6">
        <w:rPr>
          <w:rFonts w:ascii="Garamond" w:hAnsi="Garamond" w:cs="Times New Roman"/>
          <w:sz w:val="24"/>
          <w:szCs w:val="24"/>
          <w:lang w:val="sq-AL"/>
        </w:rPr>
        <w:t xml:space="preserve">) </w:t>
      </w:r>
      <w:r w:rsidRPr="000C5AE6">
        <w:rPr>
          <w:rFonts w:ascii="Garamond" w:hAnsi="Garamond" w:cs="Times New Roman"/>
          <w:sz w:val="24"/>
          <w:szCs w:val="24"/>
          <w:lang w:val="sq-AL"/>
        </w:rPr>
        <w:t>nuk kanë shfaqur shenja klinike të murtajës afrikane të derrave ditën e dërgesës;</w:t>
      </w:r>
    </w:p>
    <w:p w14:paraId="414441D9" w14:textId="09585BEB"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b</w:t>
      </w:r>
      <w:r w:rsidR="00962C9C" w:rsidRPr="000C5AE6">
        <w:rPr>
          <w:rFonts w:ascii="Garamond" w:hAnsi="Garamond" w:cs="Times New Roman"/>
          <w:sz w:val="24"/>
          <w:szCs w:val="24"/>
          <w:lang w:val="sq-AL"/>
        </w:rPr>
        <w:t>)</w:t>
      </w:r>
      <w:r w:rsidR="000C5AE6">
        <w:rPr>
          <w:rFonts w:ascii="Garamond" w:hAnsi="Garamond" w:cs="Times New Roman"/>
          <w:sz w:val="24"/>
          <w:szCs w:val="24"/>
          <w:lang w:val="sq-AL"/>
        </w:rPr>
        <w:t xml:space="preserve"> </w:t>
      </w:r>
      <w:r w:rsidRPr="000C5AE6">
        <w:rPr>
          <w:rFonts w:ascii="Garamond" w:hAnsi="Garamond" w:cs="Times New Roman"/>
          <w:sz w:val="24"/>
          <w:szCs w:val="24"/>
          <w:lang w:val="sq-AL"/>
        </w:rPr>
        <w:t>janë mbajtur që nga lindja ose për tre muajt e fundit në një kompartament (zonë) pa prezencë të murtajës afrikane të derrave</w:t>
      </w:r>
      <w:r w:rsidR="00261BAB">
        <w:rPr>
          <w:rFonts w:ascii="Garamond" w:hAnsi="Garamond" w:cs="Times New Roman"/>
          <w:sz w:val="24"/>
          <w:szCs w:val="24"/>
          <w:lang w:val="sq-AL"/>
        </w:rPr>
        <w:t>; ose</w:t>
      </w:r>
    </w:p>
    <w:p w14:paraId="729F09C1"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c</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5A462ED7" w14:textId="585EB565" w:rsidR="00255A67" w:rsidRPr="000C5AE6" w:rsidRDefault="00255A67" w:rsidP="00255A67">
      <w:pPr>
        <w:tabs>
          <w:tab w:val="left" w:pos="360"/>
        </w:tabs>
        <w:autoSpaceDE w:val="0"/>
        <w:autoSpaceDN w:val="0"/>
        <w:adjustRightInd w:val="0"/>
        <w:spacing w:after="0" w:line="240" w:lineRule="auto"/>
        <w:ind w:firstLine="284"/>
        <w:jc w:val="both"/>
        <w:rPr>
          <w:rFonts w:ascii="Garamond" w:hAnsi="Garamond" w:cs="Times New Roman"/>
          <w:b/>
          <w:bCs/>
          <w:sz w:val="24"/>
          <w:szCs w:val="24"/>
          <w:lang w:val="sq-AL"/>
        </w:rPr>
      </w:pPr>
      <w:r w:rsidRPr="000C5AE6">
        <w:rPr>
          <w:rFonts w:ascii="Garamond" w:hAnsi="Garamond" w:cs="Times New Roman"/>
          <w:sz w:val="24"/>
          <w:szCs w:val="24"/>
          <w:lang w:val="sq-AL"/>
        </w:rPr>
        <w:t>2.2.</w:t>
      </w:r>
      <w:r w:rsidR="000C5AE6">
        <w:rPr>
          <w:rFonts w:ascii="Garamond" w:hAnsi="Garamond" w:cs="Times New Roman"/>
          <w:sz w:val="24"/>
          <w:szCs w:val="24"/>
          <w:lang w:val="sq-AL"/>
        </w:rPr>
        <w:t xml:space="preserve"> </w:t>
      </w:r>
      <w:r w:rsidRPr="000C5AE6">
        <w:rPr>
          <w:rFonts w:ascii="Garamond" w:hAnsi="Garamond" w:cs="Times New Roman"/>
          <w:sz w:val="24"/>
          <w:szCs w:val="24"/>
          <w:lang w:val="sq-AL"/>
        </w:rPr>
        <w:t xml:space="preserve">Për materialin biologjik të kafshëve të llojit derra të butë ose të egër, </w:t>
      </w:r>
      <w:r w:rsidRPr="000C5AE6">
        <w:rPr>
          <w:rFonts w:ascii="Garamond" w:hAnsi="Garamond" w:cs="Times New Roman"/>
          <w:b/>
          <w:bCs/>
          <w:sz w:val="24"/>
          <w:szCs w:val="24"/>
          <w:lang w:val="sq-AL"/>
        </w:rPr>
        <w:t>certifikata shëndetësore veterinare duhet të vërtetojë që kafshët donatore të materialit biologjik:</w:t>
      </w:r>
    </w:p>
    <w:p w14:paraId="517FE684" w14:textId="728E974F"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a</w:t>
      </w:r>
      <w:r w:rsidR="00962C9C" w:rsidRPr="000C5AE6">
        <w:rPr>
          <w:rFonts w:ascii="Garamond" w:hAnsi="Garamond" w:cs="Times New Roman"/>
          <w:sz w:val="24"/>
          <w:szCs w:val="24"/>
          <w:lang w:val="sq-AL"/>
        </w:rPr>
        <w:t xml:space="preserve">) </w:t>
      </w:r>
      <w:r w:rsidRPr="000C5AE6">
        <w:rPr>
          <w:rFonts w:ascii="Garamond" w:hAnsi="Garamond" w:cs="Times New Roman"/>
          <w:sz w:val="24"/>
          <w:szCs w:val="24"/>
          <w:lang w:val="sq-AL"/>
        </w:rPr>
        <w:t>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v</w:t>
      </w:r>
      <w:r w:rsidR="00261BAB">
        <w:rPr>
          <w:rFonts w:ascii="Garamond" w:hAnsi="Garamond" w:cs="Times New Roman"/>
          <w:sz w:val="24"/>
          <w:szCs w:val="24"/>
          <w:lang w:val="sq-AL"/>
        </w:rPr>
        <w:t xml:space="preserve">jetët </w:t>
      </w:r>
      <w:r w:rsidRPr="000C5AE6">
        <w:rPr>
          <w:rFonts w:ascii="Garamond" w:hAnsi="Garamond" w:cs="Times New Roman"/>
          <w:sz w:val="24"/>
          <w:szCs w:val="24"/>
          <w:lang w:val="sq-AL"/>
        </w:rPr>
        <w:t>e fundit. Kjo periudhë reduktohet në 12 muaj</w:t>
      </w:r>
      <w:r w:rsidR="00261BAB">
        <w:rPr>
          <w:rFonts w:ascii="Garamond" w:hAnsi="Garamond" w:cs="Times New Roman"/>
          <w:sz w:val="24"/>
          <w:szCs w:val="24"/>
          <w:lang w:val="sq-AL"/>
        </w:rPr>
        <w:t>,</w:t>
      </w:r>
      <w:r w:rsidRPr="000C5AE6">
        <w:rPr>
          <w:rFonts w:ascii="Garamond" w:hAnsi="Garamond" w:cs="Times New Roman"/>
          <w:sz w:val="24"/>
          <w:szCs w:val="24"/>
          <w:lang w:val="sq-AL"/>
        </w:rPr>
        <w:t xml:space="preserve"> vetëm nëse survejanca </w:t>
      </w:r>
      <w:r w:rsidR="00261BAB">
        <w:rPr>
          <w:rFonts w:ascii="Garamond" w:hAnsi="Garamond" w:cs="Times New Roman"/>
          <w:sz w:val="24"/>
          <w:szCs w:val="24"/>
          <w:lang w:val="sq-AL"/>
        </w:rPr>
        <w:t xml:space="preserve">demostron dokumenton </w:t>
      </w:r>
      <w:r w:rsidRPr="000C5AE6">
        <w:rPr>
          <w:rFonts w:ascii="Garamond" w:hAnsi="Garamond" w:cs="Times New Roman"/>
          <w:sz w:val="24"/>
          <w:szCs w:val="24"/>
          <w:lang w:val="sq-AL"/>
        </w:rPr>
        <w:t>se nuk ka dëshmi të përfshirjes së rriqnave në epidemiologjinë e infeksionit;</w:t>
      </w:r>
    </w:p>
    <w:p w14:paraId="32BB2BD2"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b</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nuk kanë shfaqur shenja klinike të murtajës afrikane të derrave në ditën e mbledhjes së materialit biologjik;</w:t>
      </w:r>
    </w:p>
    <w:p w14:paraId="518CF745"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c</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sperma është mbledhur, përpunuar dhe ruajtur në përputhje me kapitujt 4.6 dhe 4.7, të Kodit Terrestrial të OIE-së;</w:t>
      </w:r>
    </w:p>
    <w:p w14:paraId="27F7060F" w14:textId="3BAE9144"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ç</w:t>
      </w:r>
      <w:r w:rsidR="00962C9C" w:rsidRPr="000C5AE6">
        <w:rPr>
          <w:rFonts w:ascii="Garamond" w:hAnsi="Garamond" w:cs="Times New Roman"/>
          <w:sz w:val="24"/>
          <w:szCs w:val="24"/>
          <w:lang w:val="sq-AL"/>
        </w:rPr>
        <w:t>)</w:t>
      </w:r>
      <w:r w:rsidR="000C5AE6">
        <w:rPr>
          <w:rFonts w:ascii="Garamond" w:hAnsi="Garamond" w:cs="Times New Roman"/>
          <w:sz w:val="24"/>
          <w:szCs w:val="24"/>
          <w:lang w:val="sq-AL"/>
        </w:rPr>
        <w:t xml:space="preserve"> </w:t>
      </w:r>
      <w:r w:rsidRPr="000C5AE6">
        <w:rPr>
          <w:rFonts w:ascii="Garamond" w:hAnsi="Garamond" w:cs="Times New Roman"/>
          <w:sz w:val="24"/>
          <w:szCs w:val="24"/>
          <w:lang w:val="sq-AL"/>
        </w:rPr>
        <w:t>sperma e përdorur për fekondimin e ovociteve është në përputhje me kushtet e përcaktuara në nenin 15.1.10 ose nenin 15.1.11, të Kodit Terrestrial të OIE-së, sipas rastit.</w:t>
      </w:r>
    </w:p>
    <w:p w14:paraId="4AB027D1"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b/>
          <w:bCs/>
          <w:sz w:val="24"/>
          <w:szCs w:val="24"/>
          <w:lang w:val="sq-AL"/>
        </w:rPr>
      </w:pPr>
      <w:r w:rsidRPr="000C5AE6">
        <w:rPr>
          <w:rFonts w:ascii="Garamond" w:hAnsi="Garamond" w:cs="Times New Roman"/>
          <w:sz w:val="24"/>
          <w:szCs w:val="24"/>
          <w:lang w:val="sq-AL"/>
        </w:rPr>
        <w:t xml:space="preserve">2.3. Për embrionet e derivuara </w:t>
      </w:r>
      <w:r w:rsidRPr="00840C30">
        <w:rPr>
          <w:rFonts w:ascii="Garamond" w:hAnsi="Garamond" w:cs="Times New Roman"/>
          <w:i/>
          <w:iCs/>
          <w:sz w:val="24"/>
          <w:szCs w:val="24"/>
          <w:lang w:val="sq-AL"/>
        </w:rPr>
        <w:t>in vivo</w:t>
      </w:r>
      <w:r w:rsidRPr="000C5AE6">
        <w:rPr>
          <w:rFonts w:ascii="Garamond" w:hAnsi="Garamond" w:cs="Times New Roman"/>
          <w:sz w:val="24"/>
          <w:szCs w:val="24"/>
          <w:lang w:val="sq-AL"/>
        </w:rPr>
        <w:t xml:space="preserve"> të derrave të butë, </w:t>
      </w:r>
      <w:r w:rsidRPr="000C5AE6">
        <w:rPr>
          <w:rFonts w:ascii="Garamond" w:hAnsi="Garamond" w:cs="Times New Roman"/>
          <w:b/>
          <w:bCs/>
          <w:sz w:val="24"/>
          <w:szCs w:val="24"/>
          <w:lang w:val="sq-AL"/>
        </w:rPr>
        <w:t>certifikata shëndetësore veterinare duhet të vërtetojë që kafshët donatore të embrioneve:</w:t>
      </w:r>
    </w:p>
    <w:p w14:paraId="62F469DF" w14:textId="0B5F8B9A"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a</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w:t>
      </w:r>
      <w:r w:rsidR="00261BAB">
        <w:rPr>
          <w:rFonts w:ascii="Garamond" w:hAnsi="Garamond" w:cs="Times New Roman"/>
          <w:sz w:val="24"/>
          <w:szCs w:val="24"/>
          <w:lang w:val="sq-AL"/>
        </w:rPr>
        <w:t>jetët</w:t>
      </w:r>
      <w:r w:rsidRPr="000C5AE6">
        <w:rPr>
          <w:rFonts w:ascii="Garamond" w:hAnsi="Garamond" w:cs="Times New Roman"/>
          <w:sz w:val="24"/>
          <w:szCs w:val="24"/>
          <w:lang w:val="sq-AL"/>
        </w:rPr>
        <w:t xml:space="preserve"> e fundit. Kjo periudhë reduktohet në 12 muaj</w:t>
      </w:r>
      <w:r w:rsidR="00261BAB">
        <w:rPr>
          <w:rFonts w:ascii="Garamond" w:hAnsi="Garamond" w:cs="Times New Roman"/>
          <w:sz w:val="24"/>
          <w:szCs w:val="24"/>
          <w:lang w:val="sq-AL"/>
        </w:rPr>
        <w:t>,</w:t>
      </w:r>
      <w:r w:rsidRPr="000C5AE6">
        <w:rPr>
          <w:rFonts w:ascii="Garamond" w:hAnsi="Garamond" w:cs="Times New Roman"/>
          <w:sz w:val="24"/>
          <w:szCs w:val="24"/>
          <w:lang w:val="sq-AL"/>
        </w:rPr>
        <w:t xml:space="preserve"> vetëm nëse survejanca </w:t>
      </w:r>
      <w:r w:rsidR="00261BAB">
        <w:rPr>
          <w:rFonts w:ascii="Garamond" w:hAnsi="Garamond" w:cs="Times New Roman"/>
          <w:sz w:val="24"/>
          <w:szCs w:val="24"/>
          <w:lang w:val="sq-AL"/>
        </w:rPr>
        <w:t xml:space="preserve">demostron dokumenton </w:t>
      </w:r>
      <w:r w:rsidRPr="000C5AE6">
        <w:rPr>
          <w:rFonts w:ascii="Garamond" w:hAnsi="Garamond" w:cs="Times New Roman"/>
          <w:sz w:val="24"/>
          <w:szCs w:val="24"/>
          <w:lang w:val="sq-AL"/>
        </w:rPr>
        <w:t>se nuk ka dëshmi të përfshirjes së rriqnave në epidemiologjinë e infeksionit;</w:t>
      </w:r>
    </w:p>
    <w:p w14:paraId="558E6DE5"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b</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nuk kanë shfaqur shenjë klinike të murtajës afrikane të derrave në ditën e mbledhjes së embrioneve;</w:t>
      </w:r>
    </w:p>
    <w:p w14:paraId="541ADAE2"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c</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i janë nënshtruar një testi serologjik të kryer të paktën 21 ditë pas grumbullimit, me rezultate negative;</w:t>
      </w:r>
    </w:p>
    <w:p w14:paraId="254BF123" w14:textId="186F0DFB"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ç</w:t>
      </w:r>
      <w:r w:rsidR="00962C9C" w:rsidRPr="000C5AE6">
        <w:rPr>
          <w:rFonts w:ascii="Garamond" w:hAnsi="Garamond" w:cs="Times New Roman"/>
          <w:sz w:val="24"/>
          <w:szCs w:val="24"/>
          <w:lang w:val="sq-AL"/>
        </w:rPr>
        <w:t>)</w:t>
      </w:r>
      <w:r w:rsidR="000C5AE6">
        <w:rPr>
          <w:rFonts w:ascii="Garamond" w:hAnsi="Garamond" w:cs="Times New Roman"/>
          <w:sz w:val="24"/>
          <w:szCs w:val="24"/>
          <w:lang w:val="sq-AL"/>
        </w:rPr>
        <w:t xml:space="preserve"> </w:t>
      </w:r>
      <w:r w:rsidRPr="000C5AE6">
        <w:rPr>
          <w:rFonts w:ascii="Garamond" w:hAnsi="Garamond" w:cs="Times New Roman"/>
          <w:sz w:val="24"/>
          <w:szCs w:val="24"/>
          <w:lang w:val="sq-AL"/>
        </w:rPr>
        <w:t>embrionet janë mbledhur, përpunuar dhe ruajtur në përputhje me dispozitat përkatëse të kapitu</w:t>
      </w:r>
      <w:r w:rsidR="00180ADB">
        <w:rPr>
          <w:rFonts w:ascii="Garamond" w:hAnsi="Garamond" w:cs="Times New Roman"/>
          <w:sz w:val="24"/>
          <w:szCs w:val="24"/>
          <w:lang w:val="sq-AL"/>
        </w:rPr>
        <w:t>jve</w:t>
      </w:r>
      <w:r w:rsidRPr="000C5AE6">
        <w:rPr>
          <w:rFonts w:ascii="Garamond" w:hAnsi="Garamond" w:cs="Times New Roman"/>
          <w:sz w:val="24"/>
          <w:szCs w:val="24"/>
          <w:lang w:val="sq-AL"/>
        </w:rPr>
        <w:t xml:space="preserve"> 4.8 dhe 4.10</w:t>
      </w:r>
      <w:r w:rsidR="000C5AE6">
        <w:rPr>
          <w:rFonts w:ascii="Garamond" w:hAnsi="Garamond" w:cs="Times New Roman"/>
          <w:sz w:val="24"/>
          <w:szCs w:val="24"/>
          <w:lang w:val="sq-AL"/>
        </w:rPr>
        <w:t xml:space="preserve"> </w:t>
      </w:r>
      <w:r w:rsidRPr="000C5AE6">
        <w:rPr>
          <w:rFonts w:ascii="Garamond" w:hAnsi="Garamond" w:cs="Times New Roman"/>
          <w:sz w:val="24"/>
          <w:szCs w:val="24"/>
          <w:lang w:val="sq-AL"/>
        </w:rPr>
        <w:t>të Kodit Terrestrial të OIE-së.</w:t>
      </w:r>
    </w:p>
    <w:p w14:paraId="6D6E87CE"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b/>
          <w:bCs/>
          <w:sz w:val="24"/>
          <w:szCs w:val="24"/>
          <w:lang w:val="sq-AL"/>
        </w:rPr>
      </w:pPr>
      <w:r w:rsidRPr="000C5AE6">
        <w:rPr>
          <w:rFonts w:ascii="Garamond" w:hAnsi="Garamond" w:cs="Times New Roman"/>
          <w:sz w:val="24"/>
          <w:szCs w:val="24"/>
          <w:lang w:val="sq-AL"/>
        </w:rPr>
        <w:t xml:space="preserve">2.4. Për mishin e kafshëve të llojit derra të butë ose të egër, </w:t>
      </w:r>
      <w:r w:rsidRPr="000C5AE6">
        <w:rPr>
          <w:rFonts w:ascii="Garamond" w:hAnsi="Garamond" w:cs="Times New Roman"/>
          <w:b/>
          <w:bCs/>
          <w:sz w:val="24"/>
          <w:szCs w:val="24"/>
          <w:lang w:val="sq-AL"/>
        </w:rPr>
        <w:t>certifikata shëndetësore veterinare duhet të vërtetojë që:</w:t>
      </w:r>
    </w:p>
    <w:p w14:paraId="445CDD9A" w14:textId="6BDED4FB"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a</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e gjithë ngarkesa e mishit të freskët vjen nga kafshët e llojit derra që kanë origjinën nga tufat</w:t>
      </w:r>
      <w:r w:rsidR="00261BAB">
        <w:rPr>
          <w:rFonts w:ascii="Garamond" w:hAnsi="Garamond" w:cs="Times New Roman"/>
          <w:sz w:val="24"/>
          <w:szCs w:val="24"/>
          <w:lang w:val="sq-AL"/>
        </w:rPr>
        <w:t>,</w:t>
      </w:r>
      <w:r w:rsidRPr="000C5AE6">
        <w:rPr>
          <w:rFonts w:ascii="Garamond" w:hAnsi="Garamond" w:cs="Times New Roman"/>
          <w:sz w:val="24"/>
          <w:szCs w:val="24"/>
          <w:lang w:val="sq-AL"/>
        </w:rPr>
        <w:t xml:space="preserve"> në të cilat janë mbikëqyrur në përputhje me nenet 15.1.28 deri në 15.1.30, të Kodit Terrestrial të OIE-së dhe vërteton se asnjë rast i murtajës afrikane të derrave nuk ka ndodhur në tre v</w:t>
      </w:r>
      <w:r w:rsidR="00261BAB">
        <w:rPr>
          <w:rFonts w:ascii="Garamond" w:hAnsi="Garamond" w:cs="Times New Roman"/>
          <w:sz w:val="24"/>
          <w:szCs w:val="24"/>
          <w:lang w:val="sq-AL"/>
        </w:rPr>
        <w:t>jet</w:t>
      </w:r>
      <w:r w:rsidR="00261BAB" w:rsidRPr="000C5AE6">
        <w:rPr>
          <w:rFonts w:ascii="Garamond" w:hAnsi="Garamond" w:cs="Times New Roman"/>
          <w:sz w:val="24"/>
          <w:szCs w:val="24"/>
          <w:lang w:val="sq-AL"/>
        </w:rPr>
        <w:t>ë</w:t>
      </w:r>
      <w:r w:rsidR="00261BAB">
        <w:rPr>
          <w:rFonts w:ascii="Garamond" w:hAnsi="Garamond" w:cs="Times New Roman"/>
          <w:sz w:val="24"/>
          <w:szCs w:val="24"/>
          <w:lang w:val="sq-AL"/>
        </w:rPr>
        <w:t>t</w:t>
      </w:r>
      <w:r w:rsidRPr="000C5AE6">
        <w:rPr>
          <w:rFonts w:ascii="Garamond" w:hAnsi="Garamond" w:cs="Times New Roman"/>
          <w:sz w:val="24"/>
          <w:szCs w:val="24"/>
          <w:lang w:val="sq-AL"/>
        </w:rPr>
        <w:t xml:space="preserve"> e fundit. Kjo periudhë reduktohet në 12 muaj</w:t>
      </w:r>
      <w:r w:rsidR="00261BAB">
        <w:rPr>
          <w:rFonts w:ascii="Garamond" w:hAnsi="Garamond" w:cs="Times New Roman"/>
          <w:sz w:val="24"/>
          <w:szCs w:val="24"/>
          <w:lang w:val="sq-AL"/>
        </w:rPr>
        <w:t>,</w:t>
      </w:r>
      <w:r w:rsidRPr="000C5AE6">
        <w:rPr>
          <w:rFonts w:ascii="Garamond" w:hAnsi="Garamond" w:cs="Times New Roman"/>
          <w:sz w:val="24"/>
          <w:szCs w:val="24"/>
          <w:lang w:val="sq-AL"/>
        </w:rPr>
        <w:t xml:space="preserve"> vetëm nëse survejanca </w:t>
      </w:r>
      <w:r w:rsidR="00261BAB">
        <w:rPr>
          <w:rFonts w:ascii="Garamond" w:hAnsi="Garamond" w:cs="Times New Roman"/>
          <w:sz w:val="24"/>
          <w:szCs w:val="24"/>
          <w:lang w:val="sq-AL"/>
        </w:rPr>
        <w:t xml:space="preserve">demostron dokumenton </w:t>
      </w:r>
      <w:r w:rsidRPr="000C5AE6">
        <w:rPr>
          <w:rFonts w:ascii="Garamond" w:hAnsi="Garamond" w:cs="Times New Roman"/>
          <w:sz w:val="24"/>
          <w:szCs w:val="24"/>
          <w:lang w:val="sq-AL"/>
        </w:rPr>
        <w:t>se nuk ka dëshmi të përfshirjes së rriqnave në epidemiologjinë e infeksionit;</w:t>
      </w:r>
    </w:p>
    <w:p w14:paraId="39AE28D9" w14:textId="693E5F36"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b</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janë testuar mostra nga një numër statistikisht përfaqësues i kafshëve për sëmundjen e</w:t>
      </w:r>
      <w:r w:rsidR="000C5AE6">
        <w:rPr>
          <w:rFonts w:ascii="Garamond" w:hAnsi="Garamond" w:cs="Times New Roman"/>
          <w:sz w:val="24"/>
          <w:szCs w:val="24"/>
          <w:lang w:val="sq-AL"/>
        </w:rPr>
        <w:t xml:space="preserve"> </w:t>
      </w:r>
      <w:r w:rsidRPr="000C5AE6">
        <w:rPr>
          <w:rFonts w:ascii="Garamond" w:hAnsi="Garamond" w:cs="Times New Roman"/>
          <w:sz w:val="24"/>
          <w:szCs w:val="24"/>
          <w:lang w:val="sq-AL"/>
        </w:rPr>
        <w:t>murtajës afrikane të derrave, me rezultate negative;</w:t>
      </w:r>
    </w:p>
    <w:p w14:paraId="6961E6BE" w14:textId="634FB0DA"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c</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e gjithë ngarkesa e mishit të freskët vjen nga kafshë të cilat janë therur në një thertore të miratuar dhe i janë nënshtruar kontrollit me rezultate të favorshme të inspektimit para dhe pas vdekjes</w:t>
      </w:r>
      <w:r w:rsidR="00261BAB">
        <w:rPr>
          <w:rFonts w:ascii="Garamond" w:hAnsi="Garamond" w:cs="Times New Roman"/>
          <w:sz w:val="24"/>
          <w:szCs w:val="24"/>
          <w:lang w:val="sq-AL"/>
        </w:rPr>
        <w:t>,</w:t>
      </w:r>
      <w:r w:rsidRPr="000C5AE6">
        <w:rPr>
          <w:rFonts w:ascii="Garamond" w:hAnsi="Garamond" w:cs="Times New Roman"/>
          <w:sz w:val="24"/>
          <w:szCs w:val="24"/>
          <w:lang w:val="sq-AL"/>
        </w:rPr>
        <w:t xml:space="preserve"> në përputhje me kapitullin 6.3, të Kodit Terrestrial të OIE-së;</w:t>
      </w:r>
    </w:p>
    <w:p w14:paraId="6BDE0606"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lastRenderedPageBreak/>
        <w:t>ç</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janë marrë masat e nevojshme pas therjes për të shmangur kontaktin e mishit të freskët me çdo burim të virusit të murtajës afrikane të derrave.</w:t>
      </w:r>
    </w:p>
    <w:p w14:paraId="3F9A0FD0"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b/>
          <w:bCs/>
          <w:sz w:val="24"/>
          <w:szCs w:val="24"/>
          <w:lang w:val="sq-AL"/>
        </w:rPr>
      </w:pPr>
      <w:r w:rsidRPr="000C5AE6">
        <w:rPr>
          <w:rFonts w:ascii="Garamond" w:hAnsi="Garamond" w:cs="Times New Roman"/>
          <w:sz w:val="24"/>
          <w:szCs w:val="24"/>
          <w:lang w:val="sq-AL"/>
        </w:rPr>
        <w:t xml:space="preserve">2.5. Për mishin e freskët të kafshëve të egra të llojit derra, </w:t>
      </w:r>
      <w:r w:rsidRPr="000C5AE6">
        <w:rPr>
          <w:rFonts w:ascii="Garamond" w:hAnsi="Garamond" w:cs="Times New Roman"/>
          <w:b/>
          <w:bCs/>
          <w:sz w:val="24"/>
          <w:szCs w:val="24"/>
          <w:lang w:val="sq-AL"/>
        </w:rPr>
        <w:t>certifikata shëndetësore veterinare duhet të vërtetojë që:</w:t>
      </w:r>
    </w:p>
    <w:p w14:paraId="145D6D51" w14:textId="7FFD7D13"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a</w:t>
      </w:r>
      <w:r w:rsidR="00962C9C" w:rsidRPr="000C5AE6">
        <w:rPr>
          <w:rFonts w:ascii="Garamond" w:hAnsi="Garamond" w:cs="Times New Roman"/>
          <w:sz w:val="24"/>
          <w:szCs w:val="24"/>
          <w:lang w:val="sq-AL"/>
        </w:rPr>
        <w:t xml:space="preserve">) </w:t>
      </w:r>
      <w:r w:rsidRPr="000C5AE6">
        <w:rPr>
          <w:rFonts w:ascii="Garamond" w:hAnsi="Garamond" w:cs="Times New Roman"/>
          <w:sz w:val="24"/>
          <w:szCs w:val="24"/>
          <w:lang w:val="sq-AL"/>
        </w:rPr>
        <w:t>janë vrarë në një vend ose zonë të lirë nga murtaja afrikane e derrave</w:t>
      </w:r>
      <w:r w:rsidR="00261BAB">
        <w:rPr>
          <w:rFonts w:ascii="Garamond" w:hAnsi="Garamond" w:cs="Times New Roman"/>
          <w:sz w:val="24"/>
          <w:szCs w:val="24"/>
          <w:lang w:val="sq-AL"/>
        </w:rPr>
        <w:t>,</w:t>
      </w:r>
      <w:r w:rsidRPr="000C5AE6">
        <w:rPr>
          <w:rFonts w:ascii="Garamond" w:hAnsi="Garamond" w:cs="Times New Roman"/>
          <w:sz w:val="24"/>
          <w:szCs w:val="24"/>
          <w:lang w:val="sq-AL"/>
        </w:rPr>
        <w:t xml:space="preserve"> në përputhje me pikën 1 ose </w:t>
      </w:r>
      <w:r w:rsidR="005807BF">
        <w:rPr>
          <w:rFonts w:ascii="Garamond" w:hAnsi="Garamond" w:cs="Times New Roman"/>
          <w:sz w:val="24"/>
          <w:szCs w:val="24"/>
          <w:lang w:val="sq-AL"/>
        </w:rPr>
        <w:t xml:space="preserve">me </w:t>
      </w:r>
      <w:r w:rsidRPr="000C5AE6">
        <w:rPr>
          <w:rFonts w:ascii="Garamond" w:hAnsi="Garamond" w:cs="Times New Roman"/>
          <w:sz w:val="24"/>
          <w:szCs w:val="24"/>
          <w:lang w:val="sq-AL"/>
        </w:rPr>
        <w:t>pikën 2 të nenit 15.1.4, të Kodit Terrestrial të OIE-së;</w:t>
      </w:r>
    </w:p>
    <w:p w14:paraId="5F376C3A" w14:textId="06A2A415"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b</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i janë nënshtruar me rezultate të favorshme një inspektimi pas vdekjes</w:t>
      </w:r>
      <w:r w:rsidR="00261BAB">
        <w:rPr>
          <w:rFonts w:ascii="Garamond" w:hAnsi="Garamond" w:cs="Times New Roman"/>
          <w:sz w:val="24"/>
          <w:szCs w:val="24"/>
          <w:lang w:val="sq-AL"/>
        </w:rPr>
        <w:t>,</w:t>
      </w:r>
      <w:r w:rsidRPr="000C5AE6">
        <w:rPr>
          <w:rFonts w:ascii="Garamond" w:hAnsi="Garamond" w:cs="Times New Roman"/>
          <w:sz w:val="24"/>
          <w:szCs w:val="24"/>
          <w:lang w:val="sq-AL"/>
        </w:rPr>
        <w:t xml:space="preserve"> në përputhje me kapitullin 6.3 të Kodit Terrestrial të OIE-së në një objekt ekzaminimi të miratuar nga </w:t>
      </w:r>
      <w:r w:rsidR="00E07CED" w:rsidRPr="000C5AE6">
        <w:rPr>
          <w:rFonts w:ascii="Garamond" w:hAnsi="Garamond" w:cs="Times New Roman"/>
          <w:sz w:val="24"/>
          <w:szCs w:val="24"/>
          <w:lang w:val="sq-AL"/>
        </w:rPr>
        <w:t>autoriteti veterina</w:t>
      </w:r>
      <w:r w:rsidRPr="000C5AE6">
        <w:rPr>
          <w:rFonts w:ascii="Garamond" w:hAnsi="Garamond" w:cs="Times New Roman"/>
          <w:sz w:val="24"/>
          <w:szCs w:val="24"/>
          <w:lang w:val="sq-AL"/>
        </w:rPr>
        <w:t>r për qëllime eksporti.</w:t>
      </w:r>
    </w:p>
    <w:p w14:paraId="6C3FE8ED"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b/>
          <w:bCs/>
          <w:sz w:val="24"/>
          <w:szCs w:val="24"/>
          <w:lang w:val="sq-AL"/>
        </w:rPr>
      </w:pPr>
      <w:r w:rsidRPr="000C5AE6">
        <w:rPr>
          <w:rFonts w:ascii="Garamond" w:hAnsi="Garamond" w:cs="Times New Roman"/>
          <w:sz w:val="24"/>
          <w:szCs w:val="24"/>
          <w:lang w:val="sq-AL"/>
        </w:rPr>
        <w:t xml:space="preserve">2.6. Për produktet e mishit të kafshëve të llojit derra, </w:t>
      </w:r>
      <w:r w:rsidRPr="000C5AE6">
        <w:rPr>
          <w:rFonts w:ascii="Garamond" w:hAnsi="Garamond" w:cs="Times New Roman"/>
          <w:b/>
          <w:bCs/>
          <w:sz w:val="24"/>
          <w:szCs w:val="24"/>
          <w:lang w:val="sq-AL"/>
        </w:rPr>
        <w:t>certifikata shëndetësore veterinare duhet të vërtetojë që:</w:t>
      </w:r>
    </w:p>
    <w:p w14:paraId="6AD7AF9A"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a</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mishi i freskët plotëson kushtet përkatëse në nenet 15.1.14, 15.1.15. dhe 15.1.16, të Kodit Terrestrial të OIE-së;</w:t>
      </w:r>
    </w:p>
    <w:p w14:paraId="6F78892C" w14:textId="7BEB0454"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b</w:t>
      </w:r>
      <w:r w:rsidR="00962C9C" w:rsidRPr="000C5AE6">
        <w:rPr>
          <w:rFonts w:ascii="Garamond" w:hAnsi="Garamond" w:cs="Times New Roman"/>
          <w:sz w:val="24"/>
          <w:szCs w:val="24"/>
          <w:lang w:val="sq-AL"/>
        </w:rPr>
        <w:t xml:space="preserve">) </w:t>
      </w:r>
      <w:r w:rsidRPr="000C5AE6">
        <w:rPr>
          <w:rFonts w:ascii="Garamond" w:hAnsi="Garamond" w:cs="Times New Roman"/>
          <w:sz w:val="24"/>
          <w:szCs w:val="24"/>
          <w:lang w:val="sq-AL"/>
        </w:rPr>
        <w:t xml:space="preserve">mishi është përpunuar në një objekt të miratuar nga </w:t>
      </w:r>
      <w:r w:rsidR="00E07CED" w:rsidRPr="000C5AE6">
        <w:rPr>
          <w:rFonts w:ascii="Garamond" w:hAnsi="Garamond" w:cs="Times New Roman"/>
          <w:sz w:val="24"/>
          <w:szCs w:val="24"/>
          <w:lang w:val="sq-AL"/>
        </w:rPr>
        <w:t xml:space="preserve">autoriteti veterinar </w:t>
      </w:r>
      <w:r w:rsidRPr="000C5AE6">
        <w:rPr>
          <w:rFonts w:ascii="Garamond" w:hAnsi="Garamond" w:cs="Times New Roman"/>
          <w:sz w:val="24"/>
          <w:szCs w:val="24"/>
          <w:lang w:val="sq-AL"/>
        </w:rPr>
        <w:t>për qëllime eksporti dhe ka plotësuar kushtet përkatëse të neneve 15.1.14, 15.1.15 dhe 15.1.16 të Kodit Terrestrial të OIE-së</w:t>
      </w:r>
      <w:r w:rsidR="00261BAB">
        <w:rPr>
          <w:rFonts w:ascii="Garamond" w:hAnsi="Garamond" w:cs="Times New Roman"/>
          <w:sz w:val="24"/>
          <w:szCs w:val="24"/>
          <w:lang w:val="sq-AL"/>
        </w:rPr>
        <w:t>; ose</w:t>
      </w:r>
    </w:p>
    <w:p w14:paraId="7E336247" w14:textId="573CFB95"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c</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janë përpunuar në një objekt të miratuar nga </w:t>
      </w:r>
      <w:r w:rsidR="00E07CED" w:rsidRPr="000C5AE6">
        <w:rPr>
          <w:rFonts w:ascii="Garamond" w:hAnsi="Garamond" w:cs="Times New Roman"/>
          <w:sz w:val="24"/>
          <w:szCs w:val="24"/>
          <w:lang w:val="sq-AL"/>
        </w:rPr>
        <w:t xml:space="preserve">autoriteti veterinar </w:t>
      </w:r>
      <w:r w:rsidRPr="000C5AE6">
        <w:rPr>
          <w:rFonts w:ascii="Garamond" w:hAnsi="Garamond" w:cs="Times New Roman"/>
          <w:sz w:val="24"/>
          <w:szCs w:val="24"/>
          <w:lang w:val="sq-AL"/>
        </w:rPr>
        <w:t>për qëllime eksporti, në mënyrë që të sigurohet shkatërrimi i virusit të murtajës afrikane të derrave</w:t>
      </w:r>
      <w:r w:rsidR="00261BAB">
        <w:rPr>
          <w:rFonts w:ascii="Garamond" w:hAnsi="Garamond" w:cs="Times New Roman"/>
          <w:sz w:val="24"/>
          <w:szCs w:val="24"/>
          <w:lang w:val="sq-AL"/>
        </w:rPr>
        <w:t>,</w:t>
      </w:r>
      <w:r w:rsidRPr="000C5AE6">
        <w:rPr>
          <w:rFonts w:ascii="Garamond" w:hAnsi="Garamond" w:cs="Times New Roman"/>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144E4365"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b/>
          <w:bCs/>
          <w:sz w:val="24"/>
          <w:szCs w:val="24"/>
          <w:lang w:val="sq-AL"/>
        </w:rPr>
      </w:pPr>
      <w:r w:rsidRPr="000C5AE6">
        <w:rPr>
          <w:rFonts w:ascii="Garamond" w:hAnsi="Garamond" w:cs="Times New Roman"/>
          <w:sz w:val="24"/>
          <w:szCs w:val="24"/>
          <w:lang w:val="sq-AL"/>
        </w:rPr>
        <w:t xml:space="preserve">2.7. Për qimet (e pjesës së shpinës) e kafshëve të llojit derra, </w:t>
      </w:r>
      <w:r w:rsidRPr="000C5AE6">
        <w:rPr>
          <w:rFonts w:ascii="Garamond" w:hAnsi="Garamond" w:cs="Times New Roman"/>
          <w:b/>
          <w:bCs/>
          <w:sz w:val="24"/>
          <w:szCs w:val="24"/>
          <w:lang w:val="sq-AL"/>
        </w:rPr>
        <w:t>certifikata shëndetësore veterinare duhet të vërtetojë që:</w:t>
      </w:r>
    </w:p>
    <w:p w14:paraId="197C2813" w14:textId="40A13EB0"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a</w:t>
      </w:r>
      <w:r w:rsidR="00962C9C" w:rsidRPr="000C5AE6">
        <w:rPr>
          <w:rFonts w:ascii="Garamond" w:hAnsi="Garamond" w:cs="Times New Roman"/>
          <w:sz w:val="24"/>
          <w:szCs w:val="24"/>
          <w:lang w:val="sq-AL"/>
        </w:rPr>
        <w:t xml:space="preserve">) </w:t>
      </w:r>
      <w:r w:rsidRPr="000C5AE6">
        <w:rPr>
          <w:rFonts w:ascii="Garamond" w:hAnsi="Garamond" w:cs="Times New Roman"/>
          <w:sz w:val="24"/>
          <w:szCs w:val="24"/>
          <w:lang w:val="sq-AL"/>
        </w:rPr>
        <w:t xml:space="preserve">e kanë origjinën nga derrat e egër ose të butë të kapur në një vend, zonë ose ndarje pa prezencë të murtajës afrikane të derrave dhe janë përpunuar në një objekt të miratuar nga </w:t>
      </w:r>
      <w:r w:rsidR="00E07CED" w:rsidRPr="000C5AE6">
        <w:rPr>
          <w:rFonts w:ascii="Garamond" w:hAnsi="Garamond" w:cs="Times New Roman"/>
          <w:sz w:val="24"/>
          <w:szCs w:val="24"/>
          <w:lang w:val="sq-AL"/>
        </w:rPr>
        <w:t>autoriteti v</w:t>
      </w:r>
      <w:r w:rsidRPr="000C5AE6">
        <w:rPr>
          <w:rFonts w:ascii="Garamond" w:hAnsi="Garamond" w:cs="Times New Roman"/>
          <w:sz w:val="24"/>
          <w:szCs w:val="24"/>
          <w:lang w:val="sq-AL"/>
        </w:rPr>
        <w:t>eterinar për qëllime eksporti</w:t>
      </w:r>
      <w:r w:rsidR="00261BAB">
        <w:rPr>
          <w:rFonts w:ascii="Garamond" w:hAnsi="Garamond" w:cs="Times New Roman"/>
          <w:sz w:val="24"/>
          <w:szCs w:val="24"/>
          <w:lang w:val="sq-AL"/>
        </w:rPr>
        <w:t>; ose</w:t>
      </w:r>
    </w:p>
    <w:p w14:paraId="4B1A2516" w14:textId="7BE78514"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b</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janë përpunuar në një objekt të miratuar nga </w:t>
      </w:r>
      <w:r w:rsidR="00E07CED" w:rsidRPr="000C5AE6">
        <w:rPr>
          <w:rFonts w:ascii="Garamond" w:hAnsi="Garamond" w:cs="Times New Roman"/>
          <w:sz w:val="24"/>
          <w:szCs w:val="24"/>
          <w:lang w:val="sq-AL"/>
        </w:rPr>
        <w:t xml:space="preserve">autoriteti veterinar </w:t>
      </w:r>
      <w:r w:rsidRPr="000C5AE6">
        <w:rPr>
          <w:rFonts w:ascii="Garamond" w:hAnsi="Garamond" w:cs="Times New Roman"/>
          <w:sz w:val="24"/>
          <w:szCs w:val="24"/>
          <w:lang w:val="sq-AL"/>
        </w:rPr>
        <w:t>për qëllime eksporti, ku është siguruar shkatërrimi i virusit të murtajës afrikane të derrave</w:t>
      </w:r>
      <w:r w:rsidR="00261BAB">
        <w:rPr>
          <w:rFonts w:ascii="Garamond" w:hAnsi="Garamond" w:cs="Times New Roman"/>
          <w:sz w:val="24"/>
          <w:szCs w:val="24"/>
          <w:lang w:val="sq-AL"/>
        </w:rPr>
        <w:t>,</w:t>
      </w:r>
      <w:r w:rsidRPr="000C5AE6">
        <w:rPr>
          <w:rFonts w:ascii="Garamond" w:hAnsi="Garamond" w:cs="Times New Roman"/>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450DA212"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b/>
          <w:bCs/>
          <w:sz w:val="24"/>
          <w:szCs w:val="24"/>
          <w:lang w:val="sq-AL"/>
        </w:rPr>
      </w:pPr>
      <w:r w:rsidRPr="000C5AE6">
        <w:rPr>
          <w:rFonts w:ascii="Garamond" w:hAnsi="Garamond" w:cs="Times New Roman"/>
          <w:sz w:val="24"/>
          <w:szCs w:val="24"/>
          <w:lang w:val="sq-AL"/>
        </w:rPr>
        <w:t xml:space="preserve">2.8. Për lëkurët e kafshëve të llojit derra, </w:t>
      </w:r>
      <w:r w:rsidRPr="000C5AE6">
        <w:rPr>
          <w:rFonts w:ascii="Garamond" w:hAnsi="Garamond" w:cs="Times New Roman"/>
          <w:b/>
          <w:bCs/>
          <w:sz w:val="24"/>
          <w:szCs w:val="24"/>
          <w:lang w:val="sq-AL"/>
        </w:rPr>
        <w:t>certifikata shëndetësore veterinare duhet të vërtetojë që:</w:t>
      </w:r>
    </w:p>
    <w:p w14:paraId="370F67A7" w14:textId="2921B696"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a</w:t>
      </w:r>
      <w:r w:rsidR="00962C9C" w:rsidRPr="000C5AE6">
        <w:rPr>
          <w:rFonts w:ascii="Garamond" w:hAnsi="Garamond" w:cs="Times New Roman"/>
          <w:sz w:val="24"/>
          <w:szCs w:val="24"/>
          <w:lang w:val="sq-AL"/>
        </w:rPr>
        <w:t>)</w:t>
      </w:r>
      <w:r w:rsidRPr="000C5AE6">
        <w:rPr>
          <w:rFonts w:ascii="Garamond" w:hAnsi="Garamond" w:cs="Times New Roman"/>
          <w:sz w:val="24"/>
          <w:szCs w:val="24"/>
          <w:lang w:val="sq-AL"/>
        </w:rPr>
        <w:t xml:space="preserve"> kanë ardhur nga derra të një vendi ose zone të lirë nga sëmundja e</w:t>
      </w:r>
      <w:r w:rsidR="000C5AE6">
        <w:rPr>
          <w:rFonts w:ascii="Garamond" w:hAnsi="Garamond" w:cs="Times New Roman"/>
          <w:sz w:val="24"/>
          <w:szCs w:val="24"/>
          <w:lang w:val="sq-AL"/>
        </w:rPr>
        <w:t xml:space="preserve"> </w:t>
      </w:r>
      <w:r w:rsidRPr="000C5AE6">
        <w:rPr>
          <w:rFonts w:ascii="Garamond" w:hAnsi="Garamond" w:cs="Times New Roman"/>
          <w:sz w:val="24"/>
          <w:szCs w:val="24"/>
          <w:lang w:val="sq-AL"/>
        </w:rPr>
        <w:t xml:space="preserve">murtajës afrikane të derrave, në përputhje me pikën 1 ose </w:t>
      </w:r>
      <w:r w:rsidR="006B0EFC">
        <w:rPr>
          <w:rFonts w:ascii="Garamond" w:hAnsi="Garamond" w:cs="Times New Roman"/>
          <w:sz w:val="24"/>
          <w:szCs w:val="24"/>
          <w:lang w:val="sq-AL"/>
        </w:rPr>
        <w:t xml:space="preserve">me </w:t>
      </w:r>
      <w:bookmarkStart w:id="0" w:name="_GoBack"/>
      <w:bookmarkEnd w:id="0"/>
      <w:r w:rsidRPr="000C5AE6">
        <w:rPr>
          <w:rFonts w:ascii="Garamond" w:hAnsi="Garamond" w:cs="Times New Roman"/>
          <w:sz w:val="24"/>
          <w:szCs w:val="24"/>
          <w:lang w:val="sq-AL"/>
        </w:rPr>
        <w:t>pikën 2 të nenit 15.1.4, të Kodit Terrestrial të</w:t>
      </w:r>
      <w:r w:rsidR="00B24C74" w:rsidRPr="000C5AE6">
        <w:rPr>
          <w:rFonts w:ascii="Garamond" w:hAnsi="Garamond" w:cs="Times New Roman"/>
          <w:sz w:val="24"/>
          <w:szCs w:val="24"/>
          <w:lang w:val="sq-AL"/>
        </w:rPr>
        <w:t xml:space="preserve"> </w:t>
      </w:r>
      <w:r w:rsidRPr="000C5AE6">
        <w:rPr>
          <w:rFonts w:ascii="Garamond" w:hAnsi="Garamond" w:cs="Times New Roman"/>
          <w:sz w:val="24"/>
          <w:szCs w:val="24"/>
          <w:lang w:val="sq-AL"/>
        </w:rPr>
        <w:t xml:space="preserve">OIE-së dhe janë përpunuar në një objekt të miratuar nga </w:t>
      </w:r>
      <w:r w:rsidR="00E07CED" w:rsidRPr="000C5AE6">
        <w:rPr>
          <w:rFonts w:ascii="Garamond" w:hAnsi="Garamond" w:cs="Times New Roman"/>
          <w:sz w:val="24"/>
          <w:szCs w:val="24"/>
          <w:lang w:val="sq-AL"/>
        </w:rPr>
        <w:t xml:space="preserve">autoriteti veterinar </w:t>
      </w:r>
      <w:r w:rsidRPr="000C5AE6">
        <w:rPr>
          <w:rFonts w:ascii="Garamond" w:hAnsi="Garamond" w:cs="Times New Roman"/>
          <w:sz w:val="24"/>
          <w:szCs w:val="24"/>
          <w:lang w:val="sq-AL"/>
        </w:rPr>
        <w:t>për qëllime eksporti</w:t>
      </w:r>
      <w:r w:rsidR="00261BAB">
        <w:rPr>
          <w:rFonts w:ascii="Garamond" w:hAnsi="Garamond" w:cs="Times New Roman"/>
          <w:sz w:val="24"/>
          <w:szCs w:val="24"/>
          <w:lang w:val="sq-AL"/>
        </w:rPr>
        <w:t>; ose</w:t>
      </w:r>
    </w:p>
    <w:p w14:paraId="650846B6" w14:textId="7EAAA55E" w:rsidR="00255A67" w:rsidRPr="000C5AE6" w:rsidRDefault="00255A67" w:rsidP="00255A67">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b</w:t>
      </w:r>
      <w:r w:rsidR="00962C9C" w:rsidRPr="000C5AE6">
        <w:rPr>
          <w:rFonts w:ascii="Garamond" w:hAnsi="Garamond" w:cs="Times New Roman"/>
          <w:sz w:val="24"/>
          <w:szCs w:val="24"/>
          <w:lang w:val="sq-AL"/>
        </w:rPr>
        <w:t xml:space="preserve">) </w:t>
      </w:r>
      <w:r w:rsidRPr="000C5AE6">
        <w:rPr>
          <w:rFonts w:ascii="Garamond" w:hAnsi="Garamond" w:cs="Times New Roman"/>
          <w:sz w:val="24"/>
          <w:szCs w:val="24"/>
          <w:lang w:val="sq-AL"/>
        </w:rPr>
        <w:t xml:space="preserve">origjinojnë nga derra të egër ose të butë të kapur në një vend, zonë ose kompartament pa prezencë të sëmundjes së murtajës afrikane të derrave dhe janë përpunuar në një objekt të miratuar nga </w:t>
      </w:r>
      <w:r w:rsidR="00E07CED" w:rsidRPr="000C5AE6">
        <w:rPr>
          <w:rFonts w:ascii="Garamond" w:hAnsi="Garamond" w:cs="Times New Roman"/>
          <w:sz w:val="24"/>
          <w:szCs w:val="24"/>
          <w:lang w:val="sq-AL"/>
        </w:rPr>
        <w:t xml:space="preserve">autoriteti veterinar </w:t>
      </w:r>
      <w:r w:rsidRPr="000C5AE6">
        <w:rPr>
          <w:rFonts w:ascii="Garamond" w:hAnsi="Garamond" w:cs="Times New Roman"/>
          <w:sz w:val="24"/>
          <w:szCs w:val="24"/>
          <w:lang w:val="sq-AL"/>
        </w:rPr>
        <w:t>për qëllime eksporti</w:t>
      </w:r>
      <w:r w:rsidR="00261BAB">
        <w:rPr>
          <w:rFonts w:ascii="Garamond" w:hAnsi="Garamond" w:cs="Times New Roman"/>
          <w:sz w:val="24"/>
          <w:szCs w:val="24"/>
          <w:lang w:val="sq-AL"/>
        </w:rPr>
        <w:t>; ose</w:t>
      </w:r>
    </w:p>
    <w:p w14:paraId="098D942E" w14:textId="034CC185"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c</w:t>
      </w:r>
      <w:r w:rsidR="00962C9C" w:rsidRPr="000C5AE6">
        <w:rPr>
          <w:rFonts w:ascii="Garamond" w:hAnsi="Garamond" w:cs="Times New Roman"/>
          <w:sz w:val="24"/>
          <w:szCs w:val="24"/>
          <w:lang w:val="sq-AL"/>
        </w:rPr>
        <w:t xml:space="preserve">) </w:t>
      </w:r>
      <w:r w:rsidRPr="000C5AE6">
        <w:rPr>
          <w:rFonts w:ascii="Garamond" w:hAnsi="Garamond" w:cs="Times New Roman"/>
          <w:sz w:val="24"/>
          <w:szCs w:val="24"/>
          <w:lang w:val="sq-AL"/>
        </w:rPr>
        <w:t xml:space="preserve">janë përpunuar në një objekt të miratuar nga </w:t>
      </w:r>
      <w:r w:rsidR="00E07CED" w:rsidRPr="000C5AE6">
        <w:rPr>
          <w:rFonts w:ascii="Garamond" w:hAnsi="Garamond" w:cs="Times New Roman"/>
          <w:sz w:val="24"/>
          <w:szCs w:val="24"/>
          <w:lang w:val="sq-AL"/>
        </w:rPr>
        <w:t xml:space="preserve">autoriteti veterinar </w:t>
      </w:r>
      <w:r w:rsidRPr="000C5AE6">
        <w:rPr>
          <w:rFonts w:ascii="Garamond" w:hAnsi="Garamond" w:cs="Times New Roman"/>
          <w:sz w:val="24"/>
          <w:szCs w:val="24"/>
          <w:lang w:val="sq-AL"/>
        </w:rPr>
        <w:t>për qëllime eksporti, ku është siguruar shkatërrimi i virusit të murtajës afrikane të derrave</w:t>
      </w:r>
      <w:r w:rsidR="00261BAB">
        <w:rPr>
          <w:rFonts w:ascii="Garamond" w:hAnsi="Garamond" w:cs="Times New Roman"/>
          <w:sz w:val="24"/>
          <w:szCs w:val="24"/>
          <w:lang w:val="sq-AL"/>
        </w:rPr>
        <w:t>,</w:t>
      </w:r>
      <w:r w:rsidRPr="000C5AE6">
        <w:rPr>
          <w:rFonts w:ascii="Garamond" w:hAnsi="Garamond" w:cs="Times New Roman"/>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177A56F2" w14:textId="1FEB5D34" w:rsidR="00255A67" w:rsidRPr="00E07CED"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 xml:space="preserve">3. Urdhri </w:t>
      </w:r>
      <w:r w:rsidR="00E07CED" w:rsidRPr="000C5AE6">
        <w:rPr>
          <w:rFonts w:ascii="Garamond" w:hAnsi="Garamond" w:cs="Times New Roman"/>
          <w:sz w:val="24"/>
          <w:szCs w:val="24"/>
          <w:lang w:val="sq-AL"/>
        </w:rPr>
        <w:t>nr</w:t>
      </w:r>
      <w:r w:rsidRPr="000C5AE6">
        <w:rPr>
          <w:rFonts w:ascii="Garamond" w:hAnsi="Garamond" w:cs="Times New Roman"/>
          <w:sz w:val="24"/>
          <w:szCs w:val="24"/>
          <w:lang w:val="sq-AL"/>
        </w:rPr>
        <w:t>. 306, datë 24.4.2024</w:t>
      </w:r>
      <w:r w:rsidR="00E07CED">
        <w:rPr>
          <w:rFonts w:ascii="Garamond" w:hAnsi="Garamond" w:cs="Times New Roman"/>
          <w:sz w:val="24"/>
          <w:szCs w:val="24"/>
          <w:lang w:val="sq-AL"/>
        </w:rPr>
        <w:t>,</w:t>
      </w:r>
      <w:r w:rsidRPr="000C5AE6">
        <w:rPr>
          <w:rFonts w:ascii="Garamond" w:hAnsi="Garamond" w:cs="Times New Roman"/>
          <w:sz w:val="24"/>
          <w:szCs w:val="24"/>
          <w:lang w:val="sq-AL"/>
        </w:rPr>
        <w:t xml:space="preserve"> </w:t>
      </w:r>
      <w:r w:rsidRPr="00E07CED">
        <w:rPr>
          <w:rFonts w:ascii="Garamond" w:hAnsi="Garamond" w:cs="Times New Roman"/>
          <w:sz w:val="24"/>
          <w:szCs w:val="24"/>
          <w:lang w:val="sq-AL"/>
        </w:rPr>
        <w:t xml:space="preserve">“Për disa masa mbrojtëse ndaj sëmundjes së </w:t>
      </w:r>
      <w:r w:rsidR="004D4E16" w:rsidRPr="00E07CED">
        <w:rPr>
          <w:rFonts w:ascii="Garamond" w:hAnsi="Garamond" w:cs="Times New Roman"/>
          <w:sz w:val="24"/>
          <w:szCs w:val="24"/>
          <w:lang w:val="sq-AL"/>
        </w:rPr>
        <w:t xml:space="preserve">murtajës afrikane </w:t>
      </w:r>
      <w:r w:rsidRPr="00E07CED">
        <w:rPr>
          <w:rFonts w:ascii="Garamond" w:hAnsi="Garamond" w:cs="Times New Roman"/>
          <w:sz w:val="24"/>
          <w:szCs w:val="24"/>
          <w:lang w:val="sq-AL"/>
        </w:rPr>
        <w:t xml:space="preserve">të </w:t>
      </w:r>
      <w:r w:rsidR="00DE6C95" w:rsidRPr="00E07CED">
        <w:rPr>
          <w:rFonts w:ascii="Garamond" w:hAnsi="Garamond" w:cs="Times New Roman"/>
          <w:sz w:val="24"/>
          <w:szCs w:val="24"/>
          <w:lang w:val="sq-AL"/>
        </w:rPr>
        <w:t xml:space="preserve">derrave </w:t>
      </w:r>
      <w:r w:rsidRPr="00E07CED">
        <w:rPr>
          <w:rFonts w:ascii="Garamond" w:hAnsi="Garamond" w:cs="Times New Roman"/>
          <w:sz w:val="24"/>
          <w:szCs w:val="24"/>
          <w:lang w:val="sq-AL"/>
        </w:rPr>
        <w:t>në shtetin e Letonisë”, shfuqizohet.</w:t>
      </w:r>
    </w:p>
    <w:p w14:paraId="4B663829"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 xml:space="preserve">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w:t>
      </w:r>
      <w:r w:rsidRPr="000C5AE6">
        <w:rPr>
          <w:rFonts w:ascii="Garamond" w:hAnsi="Garamond" w:cs="Times New Roman"/>
          <w:sz w:val="24"/>
          <w:szCs w:val="24"/>
          <w:lang w:val="sq-AL"/>
        </w:rPr>
        <w:lastRenderedPageBreak/>
        <w:t>derra, produkteve dhe nënprodukteve të tyre, materialit biologjik, embrioneve, mishit dhe nënprodukteve të tyre.</w:t>
      </w:r>
    </w:p>
    <w:p w14:paraId="2B856A37" w14:textId="73CB4B35"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5. Për zbatimin e këtij urdhri</w:t>
      </w:r>
      <w:r w:rsidR="00C962EB">
        <w:rPr>
          <w:rFonts w:ascii="Garamond" w:hAnsi="Garamond" w:cs="Times New Roman"/>
          <w:sz w:val="24"/>
          <w:szCs w:val="24"/>
          <w:lang w:val="sq-AL"/>
        </w:rPr>
        <w:t xml:space="preserve"> </w:t>
      </w:r>
      <w:r w:rsidRPr="000C5AE6">
        <w:rPr>
          <w:rFonts w:ascii="Garamond" w:hAnsi="Garamond" w:cs="Times New Roman"/>
          <w:sz w:val="24"/>
          <w:szCs w:val="24"/>
          <w:lang w:val="sq-AL"/>
        </w:rPr>
        <w:t>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38489A58" w14:textId="77777777" w:rsidR="00255A67" w:rsidRPr="000C5AE6" w:rsidRDefault="00255A67" w:rsidP="00255A67">
      <w:pPr>
        <w:autoSpaceDE w:val="0"/>
        <w:autoSpaceDN w:val="0"/>
        <w:adjustRightInd w:val="0"/>
        <w:spacing w:after="0" w:line="240" w:lineRule="auto"/>
        <w:ind w:firstLine="284"/>
        <w:jc w:val="both"/>
        <w:rPr>
          <w:rFonts w:ascii="Garamond" w:hAnsi="Garamond" w:cs="Times New Roman"/>
          <w:sz w:val="24"/>
          <w:szCs w:val="24"/>
          <w:lang w:val="sq-AL"/>
        </w:rPr>
      </w:pPr>
      <w:r w:rsidRPr="000C5AE6">
        <w:rPr>
          <w:rFonts w:ascii="Garamond" w:hAnsi="Garamond" w:cs="Times New Roman"/>
          <w:sz w:val="24"/>
          <w:szCs w:val="24"/>
          <w:lang w:val="sq-AL"/>
        </w:rPr>
        <w:t>Ky urdhër hyn në fuqi menjëherë dhe botohet në Fletoren Zyrtare.</w:t>
      </w:r>
    </w:p>
    <w:p w14:paraId="5455FE0E" w14:textId="77777777" w:rsidR="00255A67" w:rsidRPr="000C5AE6" w:rsidRDefault="00255A67" w:rsidP="00962C9C">
      <w:pPr>
        <w:autoSpaceDE w:val="0"/>
        <w:autoSpaceDN w:val="0"/>
        <w:adjustRightInd w:val="0"/>
        <w:spacing w:after="0" w:line="240" w:lineRule="auto"/>
        <w:ind w:firstLine="284"/>
        <w:jc w:val="right"/>
        <w:rPr>
          <w:rFonts w:ascii="Garamond" w:hAnsi="Garamond" w:cs="Times New Roman"/>
          <w:b/>
          <w:bCs/>
          <w:sz w:val="24"/>
          <w:szCs w:val="24"/>
          <w:lang w:val="sq-AL"/>
        </w:rPr>
      </w:pPr>
    </w:p>
    <w:p w14:paraId="020041FF" w14:textId="77777777" w:rsidR="001B78C9" w:rsidRPr="000C5AE6" w:rsidRDefault="001B78C9" w:rsidP="001B78C9">
      <w:pPr>
        <w:autoSpaceDE w:val="0"/>
        <w:autoSpaceDN w:val="0"/>
        <w:adjustRightInd w:val="0"/>
        <w:spacing w:after="0" w:line="240" w:lineRule="auto"/>
        <w:ind w:firstLine="284"/>
        <w:jc w:val="right"/>
        <w:rPr>
          <w:rFonts w:ascii="Garamond" w:hAnsi="Garamond" w:cs="Segoe UI"/>
          <w:color w:val="242424"/>
          <w:sz w:val="24"/>
          <w:szCs w:val="24"/>
          <w:lang w:val="sq-AL"/>
        </w:rPr>
      </w:pPr>
      <w:r w:rsidRPr="000C5AE6">
        <w:rPr>
          <w:rFonts w:ascii="Garamond" w:hAnsi="Garamond" w:cs="Times New Roman"/>
          <w:bCs/>
          <w:sz w:val="24"/>
          <w:szCs w:val="24"/>
          <w:lang w:val="sq-AL"/>
        </w:rPr>
        <w:t>MINISTËR I BUJQËSISË DHE ZHVILLIMIT RURAL</w:t>
      </w:r>
    </w:p>
    <w:p w14:paraId="5EF07E1F" w14:textId="77777777" w:rsidR="003C3138" w:rsidRPr="000C5AE6" w:rsidRDefault="00962C9C" w:rsidP="00962C9C">
      <w:pPr>
        <w:autoSpaceDE w:val="0"/>
        <w:autoSpaceDN w:val="0"/>
        <w:adjustRightInd w:val="0"/>
        <w:spacing w:after="0" w:line="240" w:lineRule="auto"/>
        <w:ind w:firstLine="284"/>
        <w:jc w:val="right"/>
        <w:rPr>
          <w:rFonts w:ascii="Garamond" w:hAnsi="Garamond"/>
          <w:sz w:val="24"/>
          <w:szCs w:val="24"/>
          <w:lang w:val="sq-AL"/>
        </w:rPr>
      </w:pPr>
      <w:r w:rsidRPr="000C5AE6">
        <w:rPr>
          <w:rFonts w:ascii="Garamond" w:hAnsi="Garamond" w:cs="Times New Roman"/>
          <w:b/>
          <w:bCs/>
          <w:sz w:val="24"/>
          <w:szCs w:val="24"/>
          <w:lang w:val="sq-AL"/>
        </w:rPr>
        <w:t>Anila Denaj</w:t>
      </w:r>
    </w:p>
    <w:sectPr w:rsidR="003C3138" w:rsidRPr="000C5AE6" w:rsidSect="000C5AE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A67"/>
    <w:rsid w:val="000B6756"/>
    <w:rsid w:val="000C5AE6"/>
    <w:rsid w:val="00152A61"/>
    <w:rsid w:val="00180ADB"/>
    <w:rsid w:val="001B78C9"/>
    <w:rsid w:val="00255A67"/>
    <w:rsid w:val="00261BAB"/>
    <w:rsid w:val="00263F70"/>
    <w:rsid w:val="002B5033"/>
    <w:rsid w:val="002C3D59"/>
    <w:rsid w:val="003C3138"/>
    <w:rsid w:val="00451E1B"/>
    <w:rsid w:val="00476857"/>
    <w:rsid w:val="004D14E8"/>
    <w:rsid w:val="004D4E16"/>
    <w:rsid w:val="005807BF"/>
    <w:rsid w:val="006B0EFC"/>
    <w:rsid w:val="007C1D62"/>
    <w:rsid w:val="007D39B1"/>
    <w:rsid w:val="00840C30"/>
    <w:rsid w:val="008B7920"/>
    <w:rsid w:val="00962C9C"/>
    <w:rsid w:val="009F5EA6"/>
    <w:rsid w:val="00B24C74"/>
    <w:rsid w:val="00C213F4"/>
    <w:rsid w:val="00C57B4A"/>
    <w:rsid w:val="00C962EB"/>
    <w:rsid w:val="00DE6C95"/>
    <w:rsid w:val="00E07C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BC5C0"/>
  <w15:chartTrackingRefBased/>
  <w15:docId w15:val="{CE861DB5-2769-4C4A-BC02-677274F4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255A67"/>
    <w:pPr>
      <w:autoSpaceDE w:val="0"/>
      <w:autoSpaceDN w:val="0"/>
      <w:adjustRightInd w:val="0"/>
      <w:spacing w:line="302" w:lineRule="atLeast"/>
      <w:ind w:left="720"/>
    </w:pPr>
    <w:rPr>
      <w:rFonts w:ascii="Calibri" w:hAnsi="Calibri" w:cs="Calibri"/>
      <w:color w:val="000000"/>
    </w:rPr>
  </w:style>
  <w:style w:type="paragraph" w:styleId="BodyText">
    <w:name w:val="Body Text"/>
    <w:basedOn w:val="Normal"/>
    <w:link w:val="BodyTextChar"/>
    <w:uiPriority w:val="99"/>
    <w:rsid w:val="00255A67"/>
    <w:pPr>
      <w:autoSpaceDE w:val="0"/>
      <w:autoSpaceDN w:val="0"/>
      <w:adjustRightInd w:val="0"/>
      <w:spacing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255A67"/>
    <w:rPr>
      <w:rFonts w:ascii="Times New Roman" w:hAnsi="Times New Roman" w:cs="Times New Roman"/>
      <w:color w:val="000000"/>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255A67"/>
    <w:rPr>
      <w:rFonts w:ascii="Calibri" w:hAnsi="Calibri" w:cs="Calibri"/>
      <w:color w:val="000000"/>
    </w:rPr>
  </w:style>
  <w:style w:type="paragraph" w:styleId="Revision">
    <w:name w:val="Revision"/>
    <w:hidden/>
    <w:uiPriority w:val="99"/>
    <w:semiHidden/>
    <w:rsid w:val="00C57B4A"/>
    <w:pPr>
      <w:spacing w:after="0" w:line="240" w:lineRule="auto"/>
    </w:pPr>
  </w:style>
  <w:style w:type="paragraph" w:styleId="BalloonText">
    <w:name w:val="Balloon Text"/>
    <w:basedOn w:val="Normal"/>
    <w:link w:val="BalloonTextChar"/>
    <w:uiPriority w:val="99"/>
    <w:semiHidden/>
    <w:unhideWhenUsed/>
    <w:rsid w:val="00C57B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B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DC863FF3D784AA9A9460E3A8C9B03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341</Nr_x002e__x0020_akti>
    <Data_x0020_e_x0020_Krijimit xmlns="0e656187-b300-4fb0-8bf4-3a50f872073c">2024-05-20T11:30:03Z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2024-05-17T00:00:00Z</Date_x0020_protokolli>
    <Titulli xmlns="0e656187-b300-4fb0-8bf4-3a50f872073c">Për disa masa mbrojtëse ndaj sëmundjes së murtajës Afrikane të derrave të shfaqur në shtetin e Letonisë</Titulli>
    <Modifikuesi xmlns="0e656187-b300-4fb0-8bf4-3a50f872073c">nevila.samarxhi</Modifikuesi>
    <Nr_x002e__x0020_prot_x0020_QBZ xmlns="0e656187-b300-4fb0-8bf4-3a50f872073c">866/4</Nr_x002e__x0020_prot_x0020_QBZ>
    <Data_x0020_e_x0020_Modifikimit xmlns="0e656187-b300-4fb0-8bf4-3a50f872073c">2024-05-20T11:53:08Z</Data_x0020_e_x0020_Modifikimit>
    <Dekretuar xmlns="0e656187-b300-4fb0-8bf4-3a50f872073c">false</Dekretuar>
    <Data xmlns="0e656187-b300-4fb0-8bf4-3a50f872073c">2024-05-10T00:00:00Z</Data>
    <Nr_x002e__x0020_protokolli_x0020_i_x0020_aktit xmlns="0e656187-b300-4fb0-8bf4-3a50f872073c">3261/6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DC863FF3D784AA9A9460E3A8C9B03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B2483CA-21E1-443F-BAE3-2425A41B05A2}">
  <ds:schemaRefs>
    <ds:schemaRef ds:uri="http://schemas.microsoft.com/sharepoint/v3/contenttype/forms"/>
  </ds:schemaRefs>
</ds:datastoreItem>
</file>

<file path=customXml/itemProps2.xml><?xml version="1.0" encoding="utf-8"?>
<ds:datastoreItem xmlns:ds="http://schemas.openxmlformats.org/officeDocument/2006/customXml" ds:itemID="{C10F2214-67AE-4883-9166-D1DADC727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9DEA626-CA22-4F87-942B-1B8624620C2C}">
  <ds:schemaRefs>
    <ds:schemaRef ds:uri="http://purl.org/dc/dcmitype/"/>
    <ds:schemaRef ds:uri="http://purl.org/dc/elements/1.1/"/>
    <ds:schemaRef ds:uri="http://schemas.microsoft.com/office/2006/documentManagement/types"/>
    <ds:schemaRef ds:uri="0e656187-b300-4fb0-8bf4-3a50f872073c"/>
    <ds:schemaRef ds:uri="http://purl.org/dc/terms/"/>
    <ds:schemaRef ds:uri="http://www.w3.org/XML/1998/namespac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544CD113-A202-4E85-BB73-F59F56BBB8F9}">
  <ds:schemaRefs>
    <ds:schemaRef ds:uri="http://schemas.microsoft.com/sharepoint/v3/contenttype/forms"/>
  </ds:schemaRefs>
</ds:datastoreItem>
</file>

<file path=customXml/itemProps5.xml><?xml version="1.0" encoding="utf-8"?>
<ds:datastoreItem xmlns:ds="http://schemas.openxmlformats.org/officeDocument/2006/customXml" ds:itemID="{0A06328C-5210-4BA2-88C7-73B2951C0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1702</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Alma Lisaku</cp:lastModifiedBy>
  <cp:revision>22</cp:revision>
  <dcterms:created xsi:type="dcterms:W3CDTF">2024-05-20T10:12:00Z</dcterms:created>
  <dcterms:modified xsi:type="dcterms:W3CDTF">2024-05-20T11:33:00Z</dcterms:modified>
</cp:coreProperties>
</file>