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2DF59" w14:textId="77777777" w:rsidR="0029070F" w:rsidRPr="00B652A6" w:rsidRDefault="0029070F" w:rsidP="00C357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52A6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22F23E3" w14:textId="77777777" w:rsidR="0029070F" w:rsidRPr="00B652A6" w:rsidRDefault="0029070F" w:rsidP="00C357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52A6">
        <w:rPr>
          <w:rFonts w:ascii="Garamond" w:hAnsi="Garamond"/>
          <w:b/>
          <w:bCs/>
          <w:sz w:val="24"/>
          <w:szCs w:val="24"/>
          <w:lang w:val="sq-AL"/>
        </w:rPr>
        <w:t>Nr. 831, datë 21.10.2024</w:t>
      </w:r>
    </w:p>
    <w:p w14:paraId="25808B0A" w14:textId="77777777" w:rsidR="0029070F" w:rsidRPr="00B652A6" w:rsidRDefault="0029070F" w:rsidP="00C357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62D4BA" w14:textId="4446E182" w:rsidR="0029070F" w:rsidRPr="00B652A6" w:rsidRDefault="0029070F" w:rsidP="00C357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52A6">
        <w:rPr>
          <w:rFonts w:ascii="Garamond" w:hAnsi="Garamond"/>
          <w:b/>
          <w:bCs/>
          <w:sz w:val="24"/>
          <w:szCs w:val="24"/>
          <w:lang w:val="sq-AL"/>
        </w:rPr>
        <w:t>PËR NDALIMIN E PESHKIMIT NË LIQENIN E OHRIT DHE</w:t>
      </w:r>
      <w:r w:rsidR="00C357BA" w:rsidRPr="00B652A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B652A6">
        <w:rPr>
          <w:rFonts w:ascii="Garamond" w:hAnsi="Garamond"/>
          <w:b/>
          <w:bCs/>
          <w:sz w:val="24"/>
          <w:szCs w:val="24"/>
          <w:lang w:val="sq-AL"/>
        </w:rPr>
        <w:t>GRUMBULLIMIN E</w:t>
      </w:r>
      <w:r w:rsidR="00B652A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B652A6">
        <w:rPr>
          <w:rFonts w:ascii="Garamond" w:hAnsi="Garamond"/>
          <w:b/>
          <w:bCs/>
          <w:sz w:val="24"/>
          <w:szCs w:val="24"/>
          <w:lang w:val="sq-AL"/>
        </w:rPr>
        <w:t>VEZËVE TË KORANIT PËR INKUBIM</w:t>
      </w:r>
    </w:p>
    <w:p w14:paraId="1D87B219" w14:textId="77777777" w:rsidR="0029070F" w:rsidRPr="00B652A6" w:rsidRDefault="0029070F" w:rsidP="004C57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C82A57" w14:textId="3C55194E" w:rsidR="0029070F" w:rsidRPr="00B652A6" w:rsidRDefault="0029070F" w:rsidP="004C57B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713A97">
        <w:rPr>
          <w:rFonts w:ascii="Garamond" w:hAnsi="Garamond"/>
          <w:sz w:val="24"/>
          <w:szCs w:val="24"/>
          <w:lang w:val="sq-AL"/>
        </w:rPr>
        <w:t>,</w:t>
      </w:r>
      <w:r w:rsidRPr="00B652A6">
        <w:rPr>
          <w:rFonts w:ascii="Garamond" w:hAnsi="Garamond"/>
          <w:sz w:val="24"/>
          <w:szCs w:val="24"/>
          <w:lang w:val="sq-AL"/>
        </w:rPr>
        <w:t xml:space="preserve"> të </w:t>
      </w:r>
      <w:r w:rsidR="00713A97" w:rsidRPr="00B652A6">
        <w:rPr>
          <w:rFonts w:ascii="Garamond" w:hAnsi="Garamond"/>
          <w:sz w:val="24"/>
          <w:szCs w:val="24"/>
          <w:lang w:val="sq-AL"/>
        </w:rPr>
        <w:t>Kushtetutës</w:t>
      </w:r>
      <w:r w:rsidRPr="00B652A6">
        <w:rPr>
          <w:rFonts w:ascii="Garamond" w:hAnsi="Garamond"/>
          <w:sz w:val="24"/>
          <w:szCs w:val="24"/>
          <w:lang w:val="sq-AL"/>
        </w:rPr>
        <w:t xml:space="preserve">, të pikës 1, të nenit 13, të </w:t>
      </w:r>
      <w:r w:rsidR="00713A97" w:rsidRPr="00B652A6">
        <w:rPr>
          <w:rFonts w:ascii="Garamond" w:hAnsi="Garamond"/>
          <w:sz w:val="24"/>
          <w:szCs w:val="24"/>
          <w:lang w:val="sq-AL"/>
        </w:rPr>
        <w:t>ligjit nr.</w:t>
      </w:r>
      <w:r w:rsidRPr="00B652A6">
        <w:rPr>
          <w:rFonts w:ascii="Garamond" w:hAnsi="Garamond"/>
          <w:sz w:val="24"/>
          <w:szCs w:val="24"/>
          <w:lang w:val="sq-AL"/>
        </w:rPr>
        <w:t xml:space="preserve"> 64, datë 31.5.2012</w:t>
      </w:r>
      <w:r w:rsidR="00713A97">
        <w:rPr>
          <w:rFonts w:ascii="Garamond" w:hAnsi="Garamond"/>
          <w:sz w:val="24"/>
          <w:szCs w:val="24"/>
          <w:lang w:val="sq-AL"/>
        </w:rPr>
        <w:t>,</w:t>
      </w:r>
      <w:r w:rsidRPr="00B652A6">
        <w:rPr>
          <w:rFonts w:ascii="Garamond" w:hAnsi="Garamond"/>
          <w:sz w:val="24"/>
          <w:szCs w:val="24"/>
          <w:lang w:val="sq-AL"/>
        </w:rPr>
        <w:t xml:space="preserve"> “P</w:t>
      </w:r>
      <w:r w:rsidR="00713A97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r peshkimin”, të ndryshuar,</w:t>
      </w:r>
    </w:p>
    <w:p w14:paraId="0F0D53D4" w14:textId="77777777" w:rsidR="0029070F" w:rsidRPr="00B652A6" w:rsidRDefault="0029070F" w:rsidP="004C57B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D55A830" w14:textId="77777777" w:rsidR="0029070F" w:rsidRPr="00B652A6" w:rsidRDefault="0029070F" w:rsidP="004C57B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652A6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A21E772" w14:textId="77777777" w:rsidR="0029070F" w:rsidRPr="00B652A6" w:rsidRDefault="0029070F" w:rsidP="004C57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B8C81E" w14:textId="3B498584" w:rsidR="0029070F" w:rsidRPr="00B652A6" w:rsidRDefault="0029070F" w:rsidP="00F03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 xml:space="preserve">1. Ndalimin e peshkimit me </w:t>
      </w:r>
      <w:r w:rsidR="00713A97" w:rsidRPr="00B652A6">
        <w:rPr>
          <w:rFonts w:ascii="Garamond" w:hAnsi="Garamond"/>
          <w:sz w:val="24"/>
          <w:szCs w:val="24"/>
          <w:lang w:val="sq-AL"/>
        </w:rPr>
        <w:t>çfarëdolloj</w:t>
      </w:r>
      <w:r w:rsidRPr="00B652A6">
        <w:rPr>
          <w:rFonts w:ascii="Garamond" w:hAnsi="Garamond"/>
          <w:sz w:val="24"/>
          <w:szCs w:val="24"/>
          <w:lang w:val="sq-AL"/>
        </w:rPr>
        <w:t xml:space="preserve"> mjeti dhe metode gjuetie, si dhe ndalimin e mbajtjes në bord, tranzitimin në barkë dhe zbarkimin e </w:t>
      </w:r>
      <w:r w:rsidR="002C46F4" w:rsidRPr="00B652A6">
        <w:rPr>
          <w:rFonts w:ascii="Garamond" w:hAnsi="Garamond"/>
          <w:sz w:val="24"/>
          <w:szCs w:val="24"/>
          <w:lang w:val="sq-AL"/>
        </w:rPr>
        <w:t>qëllimtë</w:t>
      </w:r>
      <w:r w:rsidRPr="00B652A6">
        <w:rPr>
          <w:rFonts w:ascii="Garamond" w:hAnsi="Garamond"/>
          <w:sz w:val="24"/>
          <w:szCs w:val="24"/>
          <w:lang w:val="sq-AL"/>
        </w:rPr>
        <w:t xml:space="preserve"> të belushkës </w:t>
      </w:r>
      <w:r w:rsidRPr="00B652A6">
        <w:rPr>
          <w:rFonts w:ascii="Garamond" w:hAnsi="Garamond"/>
          <w:i/>
          <w:iCs/>
          <w:sz w:val="24"/>
          <w:szCs w:val="24"/>
          <w:lang w:val="sq-AL"/>
        </w:rPr>
        <w:t>(Sa</w:t>
      </w:r>
      <w:r w:rsidR="002C46F4">
        <w:rPr>
          <w:rFonts w:ascii="Garamond" w:hAnsi="Garamond"/>
          <w:i/>
          <w:iCs/>
          <w:sz w:val="24"/>
          <w:szCs w:val="24"/>
          <w:lang w:val="sq-AL"/>
        </w:rPr>
        <w:t>lm</w:t>
      </w:r>
      <w:r w:rsidRPr="00B652A6">
        <w:rPr>
          <w:rFonts w:ascii="Garamond" w:hAnsi="Garamond"/>
          <w:i/>
          <w:iCs/>
          <w:sz w:val="24"/>
          <w:szCs w:val="24"/>
          <w:lang w:val="sq-AL"/>
        </w:rPr>
        <w:t xml:space="preserve">othymus ohridanus), </w:t>
      </w:r>
      <w:r w:rsidRPr="00B652A6">
        <w:rPr>
          <w:rFonts w:ascii="Garamond" w:hAnsi="Garamond"/>
          <w:bCs/>
          <w:sz w:val="24"/>
          <w:szCs w:val="24"/>
          <w:lang w:val="sq-AL"/>
        </w:rPr>
        <w:t>në</w:t>
      </w:r>
      <w:r w:rsidRPr="00B652A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B652A6">
        <w:rPr>
          <w:rFonts w:ascii="Garamond" w:hAnsi="Garamond"/>
          <w:sz w:val="24"/>
          <w:szCs w:val="24"/>
          <w:lang w:val="sq-AL"/>
        </w:rPr>
        <w:t>liqenin e Ohrit</w:t>
      </w:r>
      <w:r w:rsidR="008B7791">
        <w:rPr>
          <w:rFonts w:ascii="Garamond" w:hAnsi="Garamond"/>
          <w:sz w:val="24"/>
          <w:szCs w:val="24"/>
          <w:lang w:val="sq-AL"/>
        </w:rPr>
        <w:t>,</w:t>
      </w:r>
      <w:r w:rsidR="0042086A">
        <w:rPr>
          <w:rFonts w:ascii="Garamond" w:hAnsi="Garamond"/>
          <w:sz w:val="24"/>
          <w:szCs w:val="24"/>
          <w:lang w:val="sq-AL"/>
        </w:rPr>
        <w:t xml:space="preserve"> </w:t>
      </w:r>
      <w:r w:rsidRPr="00B652A6">
        <w:rPr>
          <w:rFonts w:ascii="Garamond" w:hAnsi="Garamond"/>
          <w:sz w:val="24"/>
          <w:szCs w:val="24"/>
          <w:lang w:val="sq-AL"/>
        </w:rPr>
        <w:t>prej datës 1.11.2024 deri m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datë 1.3.2025.</w:t>
      </w:r>
    </w:p>
    <w:p w14:paraId="58E22095" w14:textId="3391B0F0" w:rsidR="0029070F" w:rsidRPr="00B652A6" w:rsidRDefault="0029070F" w:rsidP="00F03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>2. Ndalimin e peshkimit me çfarëdolloj mjeti dhe metode gjuetie, si dhe ndalimin e mbajtjes në bord, tranzitimin në barkë dhe zbarkimin e qëllimt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të të gjitha </w:t>
      </w:r>
      <w:r w:rsidR="009D5999" w:rsidRPr="00B652A6">
        <w:rPr>
          <w:rFonts w:ascii="Garamond" w:hAnsi="Garamond"/>
          <w:sz w:val="24"/>
          <w:szCs w:val="24"/>
          <w:lang w:val="sq-AL"/>
        </w:rPr>
        <w:t>l</w:t>
      </w:r>
      <w:r w:rsidRPr="00B652A6">
        <w:rPr>
          <w:rFonts w:ascii="Garamond" w:hAnsi="Garamond"/>
          <w:sz w:val="24"/>
          <w:szCs w:val="24"/>
          <w:lang w:val="sq-AL"/>
        </w:rPr>
        <w:t>lojeve të peshqve në liqenin e Ohrit, prej datës 1.12.2024 deri m</w:t>
      </w:r>
      <w:r w:rsidR="008C1C99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datë 1.3.2025, me </w:t>
      </w:r>
      <w:r w:rsidR="008C1C99" w:rsidRPr="00B652A6">
        <w:rPr>
          <w:rFonts w:ascii="Garamond" w:hAnsi="Garamond"/>
          <w:sz w:val="24"/>
          <w:szCs w:val="24"/>
          <w:lang w:val="sq-AL"/>
        </w:rPr>
        <w:t>përjashtim</w:t>
      </w:r>
      <w:r w:rsidRPr="00B652A6">
        <w:rPr>
          <w:rFonts w:ascii="Garamond" w:hAnsi="Garamond"/>
          <w:sz w:val="24"/>
          <w:szCs w:val="24"/>
          <w:lang w:val="sq-AL"/>
        </w:rPr>
        <w:t xml:space="preserve"> të tratave të zallit (vlag</w:t>
      </w:r>
      <w:r w:rsidR="00CD22F9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) për gjuetin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e cironkës </w:t>
      </w:r>
      <w:r w:rsidRPr="00B652A6">
        <w:rPr>
          <w:rFonts w:ascii="Garamond" w:hAnsi="Garamond"/>
          <w:i/>
          <w:iCs/>
          <w:sz w:val="24"/>
          <w:szCs w:val="24"/>
          <w:lang w:val="sq-AL"/>
        </w:rPr>
        <w:t xml:space="preserve">(Alburnus alburnus alborella), </w:t>
      </w:r>
      <w:r w:rsidRPr="00B652A6">
        <w:rPr>
          <w:rFonts w:ascii="Garamond" w:hAnsi="Garamond"/>
          <w:sz w:val="24"/>
          <w:szCs w:val="24"/>
          <w:lang w:val="sq-AL"/>
        </w:rPr>
        <w:t>sipas zonave bregliqenore të përcaktuara nga Organizata e Menaxhimit të Peshkimit (OMP), Pogradec.</w:t>
      </w:r>
    </w:p>
    <w:p w14:paraId="7608CD5E" w14:textId="48A618FB" w:rsidR="0029070F" w:rsidRPr="00B652A6" w:rsidRDefault="0029070F" w:rsidP="00F03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 xml:space="preserve">3. Çdo mjet gjuetie peshku i kapur nga organet e monitorimit dhe </w:t>
      </w:r>
      <w:r w:rsidR="009A5890">
        <w:rPr>
          <w:rFonts w:ascii="Garamond" w:hAnsi="Garamond"/>
          <w:sz w:val="24"/>
          <w:szCs w:val="24"/>
          <w:lang w:val="sq-AL"/>
        </w:rPr>
        <w:t>të</w:t>
      </w:r>
      <w:r w:rsidR="009920DF">
        <w:rPr>
          <w:rFonts w:ascii="Garamond" w:hAnsi="Garamond"/>
          <w:sz w:val="24"/>
          <w:szCs w:val="24"/>
          <w:lang w:val="sq-AL"/>
        </w:rPr>
        <w:t xml:space="preserve"> </w:t>
      </w:r>
      <w:r w:rsidRPr="00B652A6">
        <w:rPr>
          <w:rFonts w:ascii="Garamond" w:hAnsi="Garamond"/>
          <w:sz w:val="24"/>
          <w:szCs w:val="24"/>
          <w:lang w:val="sq-AL"/>
        </w:rPr>
        <w:t>kont</w:t>
      </w:r>
      <w:r w:rsidR="009D5999" w:rsidRPr="00B652A6">
        <w:rPr>
          <w:rFonts w:ascii="Garamond" w:hAnsi="Garamond"/>
          <w:sz w:val="24"/>
          <w:szCs w:val="24"/>
          <w:lang w:val="sq-AL"/>
        </w:rPr>
        <w:t>r</w:t>
      </w:r>
      <w:r w:rsidRPr="00B652A6">
        <w:rPr>
          <w:rFonts w:ascii="Garamond" w:hAnsi="Garamond"/>
          <w:sz w:val="24"/>
          <w:szCs w:val="24"/>
          <w:lang w:val="sq-AL"/>
        </w:rPr>
        <w:t>ollit gjatë kohës së ndalimit të gjuetisë së peshkut të sekuestrohet.</w:t>
      </w:r>
    </w:p>
    <w:p w14:paraId="4ABB75CD" w14:textId="216186F9" w:rsidR="0029070F" w:rsidRPr="00B652A6" w:rsidRDefault="0029070F" w:rsidP="00F03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>4. Drejtoria e Shërbimeve të Peshkimit dhe Akuakulturës (DSHPA)</w:t>
      </w:r>
      <w:r w:rsidR="003B3D04">
        <w:rPr>
          <w:rFonts w:ascii="Garamond" w:hAnsi="Garamond"/>
          <w:sz w:val="24"/>
          <w:szCs w:val="24"/>
          <w:lang w:val="sq-AL"/>
        </w:rPr>
        <w:t xml:space="preserve"> </w:t>
      </w:r>
      <w:r w:rsidRPr="00B652A6">
        <w:rPr>
          <w:rFonts w:ascii="Garamond" w:hAnsi="Garamond"/>
          <w:sz w:val="24"/>
          <w:szCs w:val="24"/>
          <w:lang w:val="sq-AL"/>
        </w:rPr>
        <w:t>të koordinojë veprimtarin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organizative, teknike dhe f</w:t>
      </w:r>
      <w:r w:rsidR="00B652A6">
        <w:rPr>
          <w:rFonts w:ascii="Garamond" w:hAnsi="Garamond"/>
          <w:sz w:val="24"/>
          <w:szCs w:val="24"/>
          <w:lang w:val="sq-AL"/>
        </w:rPr>
        <w:t>in</w:t>
      </w:r>
      <w:r w:rsidRPr="00B652A6">
        <w:rPr>
          <w:rFonts w:ascii="Garamond" w:hAnsi="Garamond"/>
          <w:sz w:val="24"/>
          <w:szCs w:val="24"/>
          <w:lang w:val="sq-AL"/>
        </w:rPr>
        <w:t>anciare me Qendr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n e Prodhimit të Rasateve të Koranit në fshatin Lin të Pogradecit, për gatishm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rin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e marrjes së vezëve të koranit </w:t>
      </w:r>
      <w:r w:rsidRPr="00B652A6">
        <w:rPr>
          <w:rFonts w:ascii="Garamond" w:hAnsi="Garamond"/>
          <w:i/>
          <w:iCs/>
          <w:sz w:val="24"/>
          <w:szCs w:val="24"/>
          <w:lang w:val="sq-AL"/>
        </w:rPr>
        <w:t>(Sa</w:t>
      </w:r>
      <w:r w:rsidR="006E3A35">
        <w:rPr>
          <w:rFonts w:ascii="Garamond" w:hAnsi="Garamond"/>
          <w:i/>
          <w:iCs/>
          <w:sz w:val="24"/>
          <w:szCs w:val="24"/>
          <w:lang w:val="sq-AL"/>
        </w:rPr>
        <w:t>lm</w:t>
      </w:r>
      <w:r w:rsidRPr="00B652A6">
        <w:rPr>
          <w:rFonts w:ascii="Garamond" w:hAnsi="Garamond"/>
          <w:i/>
          <w:iCs/>
          <w:sz w:val="24"/>
          <w:szCs w:val="24"/>
          <w:lang w:val="sq-AL"/>
        </w:rPr>
        <w:t xml:space="preserve">o </w:t>
      </w:r>
      <w:r w:rsidR="006E3A35">
        <w:rPr>
          <w:rFonts w:ascii="Garamond" w:hAnsi="Garamond"/>
          <w:i/>
          <w:iCs/>
          <w:sz w:val="24"/>
          <w:szCs w:val="24"/>
          <w:lang w:val="sq-AL"/>
        </w:rPr>
        <w:t>le</w:t>
      </w:r>
      <w:r w:rsidRPr="00B652A6">
        <w:rPr>
          <w:rFonts w:ascii="Garamond" w:hAnsi="Garamond"/>
          <w:i/>
          <w:iCs/>
          <w:sz w:val="24"/>
          <w:szCs w:val="24"/>
          <w:lang w:val="sq-AL"/>
        </w:rPr>
        <w:t xml:space="preserve">tnica), </w:t>
      </w:r>
      <w:r w:rsidRPr="00B652A6">
        <w:rPr>
          <w:rFonts w:ascii="Garamond" w:hAnsi="Garamond"/>
          <w:sz w:val="24"/>
          <w:szCs w:val="24"/>
          <w:lang w:val="sq-AL"/>
        </w:rPr>
        <w:t>shtrimit dhe trajtimit të tyre për inkubim.</w:t>
      </w:r>
    </w:p>
    <w:p w14:paraId="14A30D9F" w14:textId="1C88C163" w:rsidR="0029070F" w:rsidRPr="00B652A6" w:rsidRDefault="0029070F" w:rsidP="00F03F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>5. Për periudhën prej 1.1.2025 deri më 1.3.2025 të lejohet vet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m peshkimi i riprodhuesve të koranit për </w:t>
      </w:r>
      <w:r w:rsidR="00D436DE" w:rsidRPr="00B652A6">
        <w:rPr>
          <w:rFonts w:ascii="Garamond" w:hAnsi="Garamond"/>
          <w:sz w:val="24"/>
          <w:szCs w:val="24"/>
          <w:lang w:val="sq-AL"/>
        </w:rPr>
        <w:t>qëllime</w:t>
      </w:r>
      <w:r w:rsidRPr="00B652A6">
        <w:rPr>
          <w:rFonts w:ascii="Garamond" w:hAnsi="Garamond"/>
          <w:sz w:val="24"/>
          <w:szCs w:val="24"/>
          <w:lang w:val="sq-AL"/>
        </w:rPr>
        <w:t xml:space="preserve"> të grumbullimit të vez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ve deri në 220 kg, të cilat do të shtrohen për inkubim në impiantet e Qendr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s së Prodhimit të Rasateve të Koranit, në fshatin Lin të Pogradecit.</w:t>
      </w:r>
    </w:p>
    <w:p w14:paraId="4E4E3F90" w14:textId="77777777" w:rsidR="004C57BA" w:rsidRPr="00B652A6" w:rsidRDefault="0029070F" w:rsidP="00F03F60">
      <w:pPr>
        <w:tabs>
          <w:tab w:val="right" w:pos="84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 xml:space="preserve">6. 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>Shpenzimet e pagesës së materialit biologjik (vez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>ve), karburantit q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shpenzohet p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>r grumbullimin dhe transportimin e vez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>ve t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koranit dhe shpenzimet e tjera q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kan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b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>jn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me k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>t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="004C57BA" w:rsidRPr="00B652A6">
        <w:rPr>
          <w:rFonts w:ascii="Garamond" w:hAnsi="Garamond" w:cs="Times New Roman"/>
          <w:sz w:val="24"/>
          <w:szCs w:val="24"/>
          <w:lang w:val="sq-AL"/>
        </w:rPr>
        <w:t xml:space="preserve"> aktivitet do të mbulohen nga buxheti i planifikuar i DSHPA-së.</w:t>
      </w:r>
    </w:p>
    <w:p w14:paraId="2AE956FF" w14:textId="769E437C" w:rsidR="004C57BA" w:rsidRPr="00B652A6" w:rsidRDefault="004C57BA" w:rsidP="00F03F6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52A6">
        <w:rPr>
          <w:rFonts w:ascii="Garamond" w:hAnsi="Garamond" w:cs="Times New Roman"/>
          <w:sz w:val="24"/>
          <w:szCs w:val="24"/>
          <w:lang w:val="sq-AL"/>
        </w:rPr>
        <w:t>7. Veprimtaria e grumbullimit të vezëve, të kryhet e organizuar nën drejtimin e DSHPA-s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, 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 varësi të së cil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s është Sektori i Kontrollit dhe Monitorimit të Peshkimit, Qendra e Prodhimit të Ras</w:t>
      </w:r>
      <w:r w:rsidR="004C49A9" w:rsidRPr="00B652A6">
        <w:rPr>
          <w:rFonts w:ascii="Garamond" w:hAnsi="Garamond" w:cs="Times New Roman"/>
          <w:sz w:val="24"/>
          <w:szCs w:val="24"/>
          <w:lang w:val="sq-AL"/>
        </w:rPr>
        <w:t>a</w:t>
      </w:r>
      <w:r w:rsidRPr="00B652A6">
        <w:rPr>
          <w:rFonts w:ascii="Garamond" w:hAnsi="Garamond" w:cs="Times New Roman"/>
          <w:sz w:val="24"/>
          <w:szCs w:val="24"/>
          <w:lang w:val="sq-AL"/>
        </w:rPr>
        <w:t>teve të Koranit në fshatin Lin të Pogradecit, të cilat në bashk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punim me OMP-n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 Pogradec, të përcaktojnë dhe aktivizojn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 për këtë q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llim 60 peshkatarë me përvojë, </w:t>
      </w:r>
      <w:r w:rsidR="00B652A6" w:rsidRPr="00B652A6">
        <w:rPr>
          <w:rFonts w:ascii="Garamond" w:hAnsi="Garamond" w:cs="Times New Roman"/>
          <w:sz w:val="24"/>
          <w:szCs w:val="24"/>
          <w:lang w:val="sq-AL"/>
        </w:rPr>
        <w:t>anëtarë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 të kësaj OMP-je.</w:t>
      </w:r>
    </w:p>
    <w:p w14:paraId="54BB4CC0" w14:textId="760571D7" w:rsidR="004C57BA" w:rsidRPr="00B652A6" w:rsidRDefault="004C57BA" w:rsidP="00F03F6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52A6">
        <w:rPr>
          <w:rFonts w:ascii="Garamond" w:hAnsi="Garamond" w:cs="Times New Roman"/>
          <w:sz w:val="24"/>
          <w:szCs w:val="24"/>
          <w:lang w:val="sq-AL"/>
        </w:rPr>
        <w:t>8. DSHPA</w:t>
      </w:r>
      <w:r w:rsidR="00D436DE">
        <w:rPr>
          <w:rFonts w:ascii="Garamond" w:hAnsi="Garamond" w:cs="Times New Roman"/>
          <w:sz w:val="24"/>
          <w:szCs w:val="24"/>
          <w:lang w:val="sq-AL"/>
        </w:rPr>
        <w:t>-ja</w:t>
      </w:r>
      <w:r w:rsidRPr="00B652A6">
        <w:rPr>
          <w:rFonts w:ascii="Garamond" w:hAnsi="Garamond" w:cs="Times New Roman"/>
          <w:sz w:val="24"/>
          <w:szCs w:val="24"/>
          <w:lang w:val="sq-AL"/>
        </w:rPr>
        <w:t>, nëpërmjet Qendrës së Prodhimit të Ras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a</w:t>
      </w:r>
      <w:r w:rsidRPr="00B652A6">
        <w:rPr>
          <w:rFonts w:ascii="Garamond" w:hAnsi="Garamond" w:cs="Times New Roman"/>
          <w:sz w:val="24"/>
          <w:szCs w:val="24"/>
          <w:lang w:val="sq-AL"/>
        </w:rPr>
        <w:t>teve të Koranit në fshatin Lin të Pogradecit, të lidhë kontratë me OMP-në Pogradec, për mbledhjen dhe dor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zimin e vezëve të koranit, të ndara sipas zonave specifike buzë li</w:t>
      </w:r>
      <w:r w:rsidR="00D10E7C" w:rsidRPr="00B652A6">
        <w:rPr>
          <w:rFonts w:ascii="Garamond" w:hAnsi="Garamond" w:cs="Times New Roman"/>
          <w:sz w:val="24"/>
          <w:szCs w:val="24"/>
          <w:lang w:val="sq-AL"/>
        </w:rPr>
        <w:t>q</w:t>
      </w:r>
      <w:r w:rsidRPr="00B652A6">
        <w:rPr>
          <w:rFonts w:ascii="Garamond" w:hAnsi="Garamond" w:cs="Times New Roman"/>
          <w:sz w:val="24"/>
          <w:szCs w:val="24"/>
          <w:lang w:val="sq-AL"/>
        </w:rPr>
        <w:t>enit.</w:t>
      </w:r>
    </w:p>
    <w:p w14:paraId="307C52F8" w14:textId="0278BCE1" w:rsidR="004C57BA" w:rsidRPr="00B652A6" w:rsidRDefault="004C57BA" w:rsidP="00F03F6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52A6">
        <w:rPr>
          <w:rFonts w:ascii="Garamond" w:hAnsi="Garamond" w:cs="Times New Roman"/>
          <w:sz w:val="24"/>
          <w:szCs w:val="24"/>
          <w:lang w:val="sq-AL"/>
        </w:rPr>
        <w:t>9. OMP Pogradec dhe DSHPA</w:t>
      </w:r>
      <w:r w:rsidR="00D21042">
        <w:rPr>
          <w:rFonts w:ascii="Garamond" w:hAnsi="Garamond" w:cs="Times New Roman"/>
          <w:sz w:val="24"/>
          <w:szCs w:val="24"/>
          <w:lang w:val="sq-AL"/>
        </w:rPr>
        <w:t>-ja</w:t>
      </w:r>
      <w:r w:rsidRPr="00B652A6">
        <w:rPr>
          <w:rFonts w:ascii="Garamond" w:hAnsi="Garamond" w:cs="Times New Roman"/>
          <w:sz w:val="24"/>
          <w:szCs w:val="24"/>
          <w:lang w:val="sq-AL"/>
        </w:rPr>
        <w:t>, në bashk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rendim me Drejtorinë e Politikave, Strategjive dhe Programeve të Peshkimit dhe Akuakulturës të hartojn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 një plan</w:t>
      </w:r>
      <w:r w:rsidR="00C90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B652A6">
        <w:rPr>
          <w:rFonts w:ascii="Garamond" w:hAnsi="Garamond" w:cs="Times New Roman"/>
          <w:sz w:val="24"/>
          <w:szCs w:val="24"/>
          <w:lang w:val="sq-AL"/>
        </w:rPr>
        <w:t>veprimi të detajuar dhe të miratuar prej tyre.</w:t>
      </w:r>
    </w:p>
    <w:p w14:paraId="2C87B92E" w14:textId="53E03642" w:rsidR="004C57BA" w:rsidRPr="00B652A6" w:rsidRDefault="004C57BA" w:rsidP="00F03F6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52A6">
        <w:rPr>
          <w:rFonts w:ascii="Garamond" w:hAnsi="Garamond" w:cs="Times New Roman"/>
          <w:sz w:val="24"/>
          <w:szCs w:val="24"/>
          <w:lang w:val="sq-AL"/>
        </w:rPr>
        <w:t>10. Ngarkohen Drejtoria e Politikave, Strategjive dhe Programeve të Peshkimit dhe Akuakultur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s, Drejtoria e Shërbimeve të Peshkimit dhe Akuakulturës, Qendra e Prodhimit të Rasateve të Koranit në fshatin Lin të Pogradecit, si</w:t>
      </w:r>
      <w:r w:rsidR="0088570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652A6">
        <w:rPr>
          <w:rFonts w:ascii="Garamond" w:hAnsi="Garamond" w:cs="Times New Roman"/>
          <w:sz w:val="24"/>
          <w:szCs w:val="24"/>
          <w:lang w:val="sq-AL"/>
        </w:rPr>
        <w:t>dhe Organizata e Menaxhimit të Peshkimit Pogradec, të bashkëpunojnë me strukturat e qeverisjes vendore Pogradec, Komisariatin e Policisë, Policin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 xml:space="preserve"> Tatimore, Drejtorinë Rajonale të AKU-së Korçë, për zbatimin e këtij</w:t>
      </w:r>
      <w:r w:rsidR="00D61B5B">
        <w:rPr>
          <w:rFonts w:ascii="Garamond" w:hAnsi="Garamond" w:cs="Times New Roman"/>
          <w:sz w:val="24"/>
          <w:szCs w:val="24"/>
          <w:lang w:val="sq-AL"/>
        </w:rPr>
        <w:t xml:space="preserve"> urdhri.</w:t>
      </w:r>
    </w:p>
    <w:p w14:paraId="6DD7DF51" w14:textId="77777777" w:rsidR="004C57BA" w:rsidRPr="00B652A6" w:rsidRDefault="004C57BA" w:rsidP="00F03F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52A6">
        <w:rPr>
          <w:rFonts w:ascii="Garamond" w:hAnsi="Garamond" w:cs="Times New Roman"/>
          <w:sz w:val="24"/>
          <w:szCs w:val="24"/>
          <w:lang w:val="sq-AL"/>
        </w:rPr>
        <w:t>Ky urdh</w:t>
      </w:r>
      <w:r w:rsidR="009D5999" w:rsidRPr="00B652A6">
        <w:rPr>
          <w:rFonts w:ascii="Garamond" w:hAnsi="Garamond" w:cs="Times New Roman"/>
          <w:sz w:val="24"/>
          <w:szCs w:val="24"/>
          <w:lang w:val="sq-AL"/>
        </w:rPr>
        <w:t>ë</w:t>
      </w:r>
      <w:r w:rsidRPr="00B652A6">
        <w:rPr>
          <w:rFonts w:ascii="Garamond" w:hAnsi="Garamond" w:cs="Times New Roman"/>
          <w:sz w:val="24"/>
          <w:szCs w:val="24"/>
          <w:lang w:val="sq-AL"/>
        </w:rPr>
        <w:t>r hyn në fuqi menjëherë dhe botohet ne Fletoren Zyrtare.</w:t>
      </w:r>
    </w:p>
    <w:p w14:paraId="0D9F1CD1" w14:textId="77777777" w:rsidR="0029070F" w:rsidRPr="00B652A6" w:rsidRDefault="0029070F" w:rsidP="004C57B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21311A" w14:textId="77777777" w:rsidR="00D10E7C" w:rsidRPr="00B652A6" w:rsidRDefault="00D10E7C" w:rsidP="00D10E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652A6">
        <w:rPr>
          <w:rFonts w:ascii="Garamond" w:hAnsi="Garamond"/>
          <w:sz w:val="24"/>
          <w:szCs w:val="24"/>
          <w:lang w:val="sq-AL"/>
        </w:rPr>
        <w:t>MINIST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R I BUJQ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>SIS</w:t>
      </w:r>
      <w:r w:rsidR="009D5999" w:rsidRPr="00B652A6">
        <w:rPr>
          <w:rFonts w:ascii="Garamond" w:hAnsi="Garamond"/>
          <w:sz w:val="24"/>
          <w:szCs w:val="24"/>
          <w:lang w:val="sq-AL"/>
        </w:rPr>
        <w:t>Ë</w:t>
      </w:r>
      <w:r w:rsidRPr="00B652A6">
        <w:rPr>
          <w:rFonts w:ascii="Garamond" w:hAnsi="Garamond"/>
          <w:sz w:val="24"/>
          <w:szCs w:val="24"/>
          <w:lang w:val="sq-AL"/>
        </w:rPr>
        <w:t xml:space="preserve"> DHE ZHVILLIMIT RURAL</w:t>
      </w:r>
    </w:p>
    <w:p w14:paraId="10658E9C" w14:textId="77777777" w:rsidR="00704AE7" w:rsidRPr="00B652A6" w:rsidRDefault="00D10E7C" w:rsidP="00D10E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652A6">
        <w:rPr>
          <w:rFonts w:ascii="Garamond" w:hAnsi="Garamond"/>
          <w:b/>
          <w:sz w:val="24"/>
          <w:szCs w:val="24"/>
          <w:lang w:val="sq-AL"/>
        </w:rPr>
        <w:t>Anila Denaj</w:t>
      </w:r>
    </w:p>
    <w:sectPr w:rsidR="00704AE7" w:rsidRPr="00B652A6" w:rsidSect="00B652A6">
      <w:pgSz w:w="12240" w:h="15840"/>
      <w:pgMar w:top="1170" w:right="1440" w:bottom="117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0F"/>
    <w:rsid w:val="000816F8"/>
    <w:rsid w:val="000D6A40"/>
    <w:rsid w:val="00235E5A"/>
    <w:rsid w:val="0029070F"/>
    <w:rsid w:val="002C46F4"/>
    <w:rsid w:val="003B3D04"/>
    <w:rsid w:val="0042086A"/>
    <w:rsid w:val="004C49A9"/>
    <w:rsid w:val="004C57BA"/>
    <w:rsid w:val="005440DB"/>
    <w:rsid w:val="006E3A35"/>
    <w:rsid w:val="00704AE7"/>
    <w:rsid w:val="00713A97"/>
    <w:rsid w:val="0072399E"/>
    <w:rsid w:val="0088570E"/>
    <w:rsid w:val="008B7791"/>
    <w:rsid w:val="008C1C99"/>
    <w:rsid w:val="0099018E"/>
    <w:rsid w:val="00991EB8"/>
    <w:rsid w:val="009920DF"/>
    <w:rsid w:val="009A5890"/>
    <w:rsid w:val="009D5999"/>
    <w:rsid w:val="00B24007"/>
    <w:rsid w:val="00B652A6"/>
    <w:rsid w:val="00C357BA"/>
    <w:rsid w:val="00C90D84"/>
    <w:rsid w:val="00CD22F9"/>
    <w:rsid w:val="00D10E7C"/>
    <w:rsid w:val="00D21042"/>
    <w:rsid w:val="00D436DE"/>
    <w:rsid w:val="00D61B5B"/>
    <w:rsid w:val="00D871B1"/>
    <w:rsid w:val="00F03F60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CB309"/>
  <w15:chartTrackingRefBased/>
  <w15:docId w15:val="{21E38C44-3A3F-4502-BA23-2DB30862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35E5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5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831</Nr_x002e__x0020_akti>
    <Data_x0020_e_x0020_Krijimit xmlns="0e656187-b300-4fb0-8bf4-3a50f872073c">2024-10-24T14:26:05Z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Mbi ndalimin e peshkimit në liqenin e Ohrit dhe grumbullimin e vezëve të  Koranit për inkubim</Titulli>
    <Modifikuesi xmlns="0e656187-b300-4fb0-8bf4-3a50f872073c">alma.lisaku</Modifikuesi>
    <Nr_x002e__x0020_prot_x0020_QBZ xmlns="0e656187-b300-4fb0-8bf4-3a50f872073c">1841/1</Nr_x002e__x0020_prot_x0020_QBZ>
    <Data_x0020_e_x0020_Modifikimit xmlns="0e656187-b300-4fb0-8bf4-3a50f872073c">2024-10-25T10:04:12Z</Data_x0020_e_x0020_Modifikimit>
    <Dekretuar xmlns="0e656187-b300-4fb0-8bf4-3a50f872073c">false</Dekretuar>
    <Data xmlns="0e656187-b300-4fb0-8bf4-3a50f872073c">2024-10-21T00:00:00Z</Data>
    <Nr_x002e__x0020_protokolli_x0020_i_x0020_aktit xmlns="0e656187-b300-4fb0-8bf4-3a50f872073c">6632/2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38FD5B8C847B0ABF0538B2A059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38FD5B8C847B0ABF0538B2A059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8FD3C9-0C33-4B14-8C91-FA9C29ED130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E8EBB3-E8DB-4174-B498-164D4B4D1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EBD7E-0662-4707-B57A-724F1EDAF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C738CF-B6CA-4E19-B2E4-3583D91D3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10D770-74E0-403F-A2EE-09EE2E717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ndalimin e peshkimit në liqenin e Ohrit dhe grumbullimin e vezëve të Koranit për inkubim</vt:lpstr>
    </vt:vector>
  </TitlesOfParts>
  <Company>AKSHI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ndalimin e peshkimit në liqenin e Ohrit dhe grumbullimin e vezëve të Koranit për inkubim</dc:title>
  <dc:creator>Suada Daci</dc:creator>
  <cp:lastModifiedBy>Amarilda Muja</cp:lastModifiedBy>
  <cp:revision>29</cp:revision>
  <dcterms:created xsi:type="dcterms:W3CDTF">2024-10-25T08:02:00Z</dcterms:created>
  <dcterms:modified xsi:type="dcterms:W3CDTF">2024-10-25T10:39:00Z</dcterms:modified>
</cp:coreProperties>
</file>