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AD123" w14:textId="483AE4D9" w:rsidR="00B20C3F" w:rsidRPr="008720E5" w:rsidRDefault="0044437D" w:rsidP="005D7482">
      <w:pPr>
        <w:spacing w:after="0" w:line="240" w:lineRule="auto"/>
        <w:ind w:firstLine="284"/>
        <w:jc w:val="center"/>
        <w:rPr>
          <w:rFonts w:ascii="Garamond" w:hAnsi="Garamond"/>
          <w:b/>
          <w:sz w:val="24"/>
          <w:szCs w:val="24"/>
          <w:lang w:val="sq-AL"/>
        </w:rPr>
      </w:pPr>
      <w:r w:rsidRPr="008720E5">
        <w:rPr>
          <w:rFonts w:ascii="Garamond" w:hAnsi="Garamond"/>
          <w:b/>
          <w:sz w:val="24"/>
          <w:szCs w:val="24"/>
          <w:lang w:val="sq-AL"/>
        </w:rPr>
        <w:t>URDHËR</w:t>
      </w:r>
    </w:p>
    <w:p w14:paraId="576426F6" w14:textId="7DFE66BE" w:rsidR="000F74B6" w:rsidRPr="008720E5" w:rsidRDefault="0044437D" w:rsidP="005D7482">
      <w:pPr>
        <w:spacing w:after="0" w:line="240" w:lineRule="auto"/>
        <w:ind w:firstLine="284"/>
        <w:jc w:val="center"/>
        <w:rPr>
          <w:rFonts w:ascii="Garamond" w:hAnsi="Garamond"/>
          <w:b/>
          <w:sz w:val="24"/>
          <w:szCs w:val="24"/>
          <w:lang w:val="sq-AL"/>
        </w:rPr>
      </w:pPr>
      <w:r w:rsidRPr="008720E5">
        <w:rPr>
          <w:rFonts w:ascii="Garamond" w:hAnsi="Garamond"/>
          <w:b/>
          <w:sz w:val="24"/>
          <w:szCs w:val="24"/>
          <w:lang w:val="sq-AL"/>
        </w:rPr>
        <w:t>Nr</w:t>
      </w:r>
      <w:r w:rsidR="00EC3B98" w:rsidRPr="008720E5">
        <w:rPr>
          <w:rFonts w:ascii="Garamond" w:hAnsi="Garamond"/>
          <w:b/>
          <w:sz w:val="24"/>
          <w:szCs w:val="24"/>
          <w:lang w:val="sq-AL"/>
        </w:rPr>
        <w:t>.</w:t>
      </w:r>
      <w:r w:rsidR="00635715" w:rsidRPr="008720E5">
        <w:rPr>
          <w:rFonts w:ascii="Garamond" w:hAnsi="Garamond"/>
          <w:b/>
          <w:sz w:val="24"/>
          <w:szCs w:val="24"/>
          <w:lang w:val="sq-AL"/>
        </w:rPr>
        <w:t xml:space="preserve"> </w:t>
      </w:r>
      <w:r w:rsidR="005317F3" w:rsidRPr="008720E5">
        <w:rPr>
          <w:rFonts w:ascii="Garamond" w:hAnsi="Garamond"/>
          <w:b/>
          <w:sz w:val="24"/>
          <w:szCs w:val="24"/>
          <w:lang w:val="sq-AL"/>
        </w:rPr>
        <w:t>874</w:t>
      </w:r>
      <w:r w:rsidR="00471B6C" w:rsidRPr="008720E5">
        <w:rPr>
          <w:rFonts w:ascii="Garamond" w:hAnsi="Garamond"/>
          <w:b/>
          <w:sz w:val="24"/>
          <w:szCs w:val="24"/>
          <w:lang w:val="sq-AL"/>
        </w:rPr>
        <w:t>, datë 29</w:t>
      </w:r>
      <w:r w:rsidR="00EC3B98" w:rsidRPr="008720E5">
        <w:rPr>
          <w:rFonts w:ascii="Garamond" w:hAnsi="Garamond"/>
          <w:b/>
          <w:sz w:val="24"/>
          <w:szCs w:val="24"/>
          <w:lang w:val="sq-AL"/>
        </w:rPr>
        <w:t>.10.</w:t>
      </w:r>
      <w:r w:rsidRPr="008720E5">
        <w:rPr>
          <w:rFonts w:ascii="Garamond" w:hAnsi="Garamond"/>
          <w:b/>
          <w:sz w:val="24"/>
          <w:szCs w:val="24"/>
          <w:lang w:val="sq-AL"/>
        </w:rPr>
        <w:t>2024</w:t>
      </w:r>
    </w:p>
    <w:p w14:paraId="6E75F80C" w14:textId="77777777" w:rsidR="005D7482" w:rsidRPr="008720E5" w:rsidRDefault="005D7482" w:rsidP="005D748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742F25" w14:textId="0BAFEF87" w:rsidR="005D7482" w:rsidRPr="008720E5" w:rsidRDefault="005D7482" w:rsidP="005D7482">
      <w:pPr>
        <w:autoSpaceDE w:val="0"/>
        <w:autoSpaceDN w:val="0"/>
        <w:adjustRightInd w:val="0"/>
        <w:spacing w:after="0" w:line="240" w:lineRule="auto"/>
        <w:ind w:firstLine="284"/>
        <w:jc w:val="center"/>
        <w:rPr>
          <w:rFonts w:ascii="Garamond" w:hAnsi="Garamond" w:cs="Times New Roman"/>
          <w:b/>
          <w:bCs/>
          <w:sz w:val="24"/>
          <w:szCs w:val="24"/>
          <w:lang w:val="sq-AL"/>
        </w:rPr>
      </w:pPr>
      <w:r w:rsidRPr="008720E5">
        <w:rPr>
          <w:rFonts w:ascii="Garamond" w:hAnsi="Garamond" w:cs="Times New Roman"/>
          <w:b/>
          <w:bCs/>
          <w:color w:val="000000"/>
          <w:sz w:val="24"/>
          <w:szCs w:val="24"/>
          <w:lang w:val="sq-AL"/>
        </w:rPr>
        <w:t>PËR</w:t>
      </w:r>
      <w:r w:rsidR="00635715" w:rsidRPr="008720E5">
        <w:rPr>
          <w:rFonts w:ascii="Garamond" w:hAnsi="Garamond" w:cs="Times New Roman"/>
          <w:b/>
          <w:bCs/>
          <w:color w:val="000000"/>
          <w:sz w:val="24"/>
          <w:szCs w:val="24"/>
          <w:lang w:val="sq-AL"/>
        </w:rPr>
        <w:t xml:space="preserve"> </w:t>
      </w:r>
      <w:r w:rsidRPr="008720E5">
        <w:rPr>
          <w:rFonts w:ascii="Garamond" w:hAnsi="Garamond" w:cs="Times New Roman"/>
          <w:b/>
          <w:bCs/>
          <w:sz w:val="24"/>
          <w:szCs w:val="24"/>
          <w:lang w:val="sq-AL"/>
        </w:rPr>
        <w:t>DISA MASA MBROJTËSE NDAJ SËMUNDJES SË MURTAJËS AFRIKANE TË DERRAVE TË SHFAQUR NË SHTETIN E UKRAINËS</w:t>
      </w:r>
      <w:bookmarkStart w:id="0" w:name="_GoBack"/>
      <w:bookmarkEnd w:id="0"/>
    </w:p>
    <w:p w14:paraId="6C414314" w14:textId="77777777" w:rsidR="005D7482" w:rsidRPr="008720E5" w:rsidRDefault="005D7482" w:rsidP="005D7482">
      <w:pPr>
        <w:autoSpaceDE w:val="0"/>
        <w:autoSpaceDN w:val="0"/>
        <w:adjustRightInd w:val="0"/>
        <w:spacing w:after="0" w:line="240" w:lineRule="auto"/>
        <w:ind w:firstLine="284"/>
        <w:jc w:val="center"/>
        <w:rPr>
          <w:rFonts w:ascii="Garamond" w:hAnsi="Garamond" w:cs="Times New Roman"/>
          <w:b/>
          <w:bCs/>
          <w:sz w:val="24"/>
          <w:szCs w:val="24"/>
          <w:lang w:val="sq-AL"/>
        </w:rPr>
      </w:pPr>
    </w:p>
    <w:p w14:paraId="1EB74FA7" w14:textId="62719344"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Mbështetur në nenin 102, pika 4</w:t>
      </w:r>
      <w:r w:rsidR="00DD69D7">
        <w:rPr>
          <w:rFonts w:ascii="Garamond" w:hAnsi="Garamond" w:cs="Times New Roman"/>
          <w:sz w:val="24"/>
          <w:szCs w:val="24"/>
          <w:lang w:val="sq-AL"/>
        </w:rPr>
        <w:t>,</w:t>
      </w:r>
      <w:r w:rsidRPr="008720E5">
        <w:rPr>
          <w:rFonts w:ascii="Garamond" w:hAnsi="Garamond" w:cs="Times New Roman"/>
          <w:sz w:val="24"/>
          <w:szCs w:val="24"/>
          <w:lang w:val="sq-AL"/>
        </w:rPr>
        <w:t xml:space="preserve"> </w:t>
      </w:r>
      <w:r w:rsidR="00DD69D7">
        <w:rPr>
          <w:rFonts w:ascii="Garamond" w:hAnsi="Garamond" w:cs="Times New Roman"/>
          <w:sz w:val="24"/>
          <w:szCs w:val="24"/>
          <w:lang w:val="sq-AL"/>
        </w:rPr>
        <w:t>të</w:t>
      </w:r>
      <w:r w:rsidRPr="008720E5">
        <w:rPr>
          <w:rFonts w:ascii="Garamond" w:hAnsi="Garamond" w:cs="Times New Roman"/>
          <w:sz w:val="24"/>
          <w:szCs w:val="24"/>
          <w:lang w:val="sq-AL"/>
        </w:rPr>
        <w:t xml:space="preserve"> Kushtetutës</w:t>
      </w:r>
      <w:r w:rsidR="00DD69D7">
        <w:rPr>
          <w:rFonts w:ascii="Garamond" w:hAnsi="Garamond" w:cs="Times New Roman"/>
          <w:sz w:val="24"/>
          <w:szCs w:val="24"/>
          <w:lang w:val="sq-AL"/>
        </w:rPr>
        <w:t>;</w:t>
      </w:r>
      <w:r w:rsidRPr="008720E5">
        <w:rPr>
          <w:rFonts w:ascii="Garamond" w:hAnsi="Garamond" w:cs="Times New Roman"/>
          <w:sz w:val="24"/>
          <w:szCs w:val="24"/>
          <w:lang w:val="sq-AL"/>
        </w:rPr>
        <w:t xml:space="preserve"> </w:t>
      </w:r>
      <w:r w:rsidR="00DD69D7">
        <w:rPr>
          <w:rFonts w:ascii="Garamond" w:hAnsi="Garamond" w:cs="Times New Roman"/>
          <w:sz w:val="24"/>
          <w:szCs w:val="24"/>
          <w:lang w:val="sq-AL"/>
        </w:rPr>
        <w:t xml:space="preserve">në </w:t>
      </w:r>
      <w:r w:rsidRPr="008720E5">
        <w:rPr>
          <w:rFonts w:ascii="Garamond" w:hAnsi="Garamond" w:cs="Times New Roman"/>
          <w:sz w:val="24"/>
          <w:szCs w:val="24"/>
          <w:lang w:val="sq-AL"/>
        </w:rPr>
        <w:t>neni</w:t>
      </w:r>
      <w:r w:rsidR="00DD69D7">
        <w:rPr>
          <w:rFonts w:ascii="Garamond" w:hAnsi="Garamond" w:cs="Times New Roman"/>
          <w:sz w:val="24"/>
          <w:szCs w:val="24"/>
          <w:lang w:val="sq-AL"/>
        </w:rPr>
        <w:t>n</w:t>
      </w:r>
      <w:r w:rsidRPr="008720E5">
        <w:rPr>
          <w:rFonts w:ascii="Garamond" w:hAnsi="Garamond" w:cs="Times New Roman"/>
          <w:sz w:val="24"/>
          <w:szCs w:val="24"/>
          <w:lang w:val="sq-AL"/>
        </w:rPr>
        <w:t xml:space="preserve"> 43</w:t>
      </w:r>
      <w:r w:rsidR="00DD69D7">
        <w:rPr>
          <w:rFonts w:ascii="Garamond" w:hAnsi="Garamond" w:cs="Times New Roman"/>
          <w:sz w:val="24"/>
          <w:szCs w:val="24"/>
          <w:lang w:val="sq-AL"/>
        </w:rPr>
        <w:t xml:space="preserve"> të</w:t>
      </w:r>
      <w:r w:rsidRPr="008720E5">
        <w:rPr>
          <w:rFonts w:ascii="Garamond" w:hAnsi="Garamond" w:cs="Times New Roman"/>
          <w:sz w:val="24"/>
          <w:szCs w:val="24"/>
          <w:lang w:val="sq-AL"/>
        </w:rPr>
        <w:t xml:space="preserve"> </w:t>
      </w:r>
      <w:r w:rsidR="00DD69D7" w:rsidRPr="008720E5">
        <w:rPr>
          <w:rFonts w:ascii="Garamond" w:hAnsi="Garamond" w:cs="Times New Roman"/>
          <w:sz w:val="24"/>
          <w:szCs w:val="24"/>
          <w:lang w:val="sq-AL"/>
        </w:rPr>
        <w:t>ligjit nr</w:t>
      </w:r>
      <w:r w:rsidRPr="008720E5">
        <w:rPr>
          <w:rFonts w:ascii="Garamond" w:hAnsi="Garamond" w:cs="Times New Roman"/>
          <w:sz w:val="24"/>
          <w:szCs w:val="24"/>
          <w:lang w:val="sq-AL"/>
        </w:rPr>
        <w:t>. 10465, datë 29.9.2011</w:t>
      </w:r>
      <w:r w:rsidR="00DD69D7">
        <w:rPr>
          <w:rFonts w:ascii="Garamond" w:hAnsi="Garamond" w:cs="Times New Roman"/>
          <w:sz w:val="24"/>
          <w:szCs w:val="24"/>
          <w:lang w:val="sq-AL"/>
        </w:rPr>
        <w:t>,</w:t>
      </w:r>
      <w:r w:rsidRPr="008720E5">
        <w:rPr>
          <w:rFonts w:ascii="Garamond" w:hAnsi="Garamond" w:cs="Times New Roman"/>
          <w:sz w:val="24"/>
          <w:szCs w:val="24"/>
          <w:lang w:val="sq-AL"/>
        </w:rPr>
        <w:t xml:space="preserve"> “Për shërbimin veterinar në Republikën e Shqipërisë”, të ndryshuar, </w:t>
      </w:r>
    </w:p>
    <w:p w14:paraId="79777708" w14:textId="77777777" w:rsidR="005D7482" w:rsidRPr="008720E5" w:rsidRDefault="005D7482" w:rsidP="005D7482">
      <w:pPr>
        <w:autoSpaceDE w:val="0"/>
        <w:autoSpaceDN w:val="0"/>
        <w:adjustRightInd w:val="0"/>
        <w:spacing w:after="0" w:line="240" w:lineRule="auto"/>
        <w:ind w:firstLine="284"/>
        <w:jc w:val="both"/>
        <w:rPr>
          <w:rFonts w:ascii="Garamond" w:hAnsi="Garamond" w:cs="Times New Roman"/>
          <w:b/>
          <w:bCs/>
          <w:color w:val="FF0000"/>
          <w:sz w:val="24"/>
          <w:szCs w:val="24"/>
          <w:lang w:val="sq-AL"/>
        </w:rPr>
      </w:pPr>
    </w:p>
    <w:p w14:paraId="641729A4" w14:textId="2D4E952C" w:rsidR="005D7482" w:rsidRPr="008720E5" w:rsidRDefault="005D7482" w:rsidP="005D7482">
      <w:pPr>
        <w:autoSpaceDE w:val="0"/>
        <w:autoSpaceDN w:val="0"/>
        <w:adjustRightInd w:val="0"/>
        <w:spacing w:after="0" w:line="240" w:lineRule="auto"/>
        <w:ind w:firstLine="284"/>
        <w:jc w:val="center"/>
        <w:rPr>
          <w:rFonts w:ascii="Garamond" w:hAnsi="Garamond" w:cs="Times New Roman"/>
          <w:bCs/>
          <w:sz w:val="24"/>
          <w:szCs w:val="24"/>
          <w:lang w:val="sq-AL"/>
        </w:rPr>
      </w:pPr>
      <w:r w:rsidRPr="008720E5">
        <w:rPr>
          <w:rFonts w:ascii="Garamond" w:hAnsi="Garamond" w:cs="Times New Roman"/>
          <w:bCs/>
          <w:color w:val="000000"/>
          <w:sz w:val="24"/>
          <w:szCs w:val="24"/>
          <w:lang w:val="sq-AL"/>
        </w:rPr>
        <w:t>URDHËROJ:</w:t>
      </w:r>
    </w:p>
    <w:p w14:paraId="064961D5" w14:textId="77777777"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p>
    <w:p w14:paraId="67A55FE7" w14:textId="54C4C831" w:rsidR="005D7482" w:rsidRPr="008720E5" w:rsidRDefault="00635715" w:rsidP="00635715">
      <w:pPr>
        <w:spacing w:after="0" w:line="240" w:lineRule="auto"/>
        <w:ind w:firstLine="288"/>
        <w:jc w:val="both"/>
        <w:rPr>
          <w:rFonts w:ascii="Garamond" w:hAnsi="Garamond" w:cs="Times New Roman"/>
          <w:sz w:val="24"/>
          <w:szCs w:val="24"/>
          <w:lang w:val="sq-AL"/>
        </w:rPr>
      </w:pPr>
      <w:r w:rsidRPr="008720E5">
        <w:rPr>
          <w:rFonts w:ascii="Garamond" w:hAnsi="Garamond" w:cs="Times New Roman"/>
          <w:sz w:val="24"/>
          <w:szCs w:val="24"/>
          <w:lang w:val="sq-AL"/>
        </w:rPr>
        <w:t xml:space="preserve">1. </w:t>
      </w:r>
      <w:r w:rsidR="005D7482" w:rsidRPr="008720E5">
        <w:rPr>
          <w:rFonts w:ascii="Garamond" w:hAnsi="Garamond" w:cs="Times New Roman"/>
          <w:sz w:val="24"/>
          <w:szCs w:val="24"/>
          <w:lang w:val="sq-AL"/>
        </w:rPr>
        <w:t xml:space="preserve">Ndalimin e importit dhe </w:t>
      </w:r>
      <w:r w:rsidR="008720E5">
        <w:rPr>
          <w:rFonts w:ascii="Garamond" w:hAnsi="Garamond" w:cs="Times New Roman"/>
          <w:sz w:val="24"/>
          <w:szCs w:val="24"/>
          <w:lang w:val="sq-AL"/>
        </w:rPr>
        <w:t xml:space="preserve">të </w:t>
      </w:r>
      <w:r w:rsidR="005D7482" w:rsidRPr="008720E5">
        <w:rPr>
          <w:rFonts w:ascii="Garamond" w:hAnsi="Garamond" w:cs="Times New Roman"/>
          <w:sz w:val="24"/>
          <w:szCs w:val="24"/>
          <w:lang w:val="sq-AL"/>
        </w:rPr>
        <w:t>tranzitimit për në territorin e Republikës së Shqipërisë</w:t>
      </w:r>
      <w:r w:rsidR="008720E5">
        <w:rPr>
          <w:rFonts w:ascii="Garamond" w:hAnsi="Garamond" w:cs="Times New Roman"/>
          <w:sz w:val="24"/>
          <w:szCs w:val="24"/>
          <w:lang w:val="sq-AL"/>
        </w:rPr>
        <w:t xml:space="preserve"> të</w:t>
      </w:r>
      <w:r w:rsidR="005D7482" w:rsidRPr="008720E5">
        <w:rPr>
          <w:rFonts w:ascii="Garamond" w:hAnsi="Garamond" w:cs="Times New Roman"/>
          <w:sz w:val="24"/>
          <w:szCs w:val="24"/>
          <w:lang w:val="sq-AL"/>
        </w:rPr>
        <w:t xml:space="preserve"> të gjith</w:t>
      </w:r>
      <w:r w:rsidR="008720E5">
        <w:rPr>
          <w:rFonts w:ascii="Garamond" w:hAnsi="Garamond" w:cs="Times New Roman"/>
          <w:sz w:val="24"/>
          <w:szCs w:val="24"/>
          <w:lang w:val="sq-AL"/>
        </w:rPr>
        <w:t>a</w:t>
      </w:r>
      <w:r w:rsidR="005D7482" w:rsidRPr="008720E5">
        <w:rPr>
          <w:rFonts w:ascii="Garamond" w:hAnsi="Garamond" w:cs="Times New Roman"/>
          <w:sz w:val="24"/>
          <w:szCs w:val="24"/>
          <w:lang w:val="sq-AL"/>
        </w:rPr>
        <w:t xml:space="preserve"> kafshëve të gjalla të llojit derra të butë dhe të egër të mbajtur, produkteve të tyre</w:t>
      </w:r>
      <w:r w:rsidR="008720E5">
        <w:rPr>
          <w:rFonts w:ascii="Garamond" w:hAnsi="Garamond" w:cs="Times New Roman"/>
          <w:sz w:val="24"/>
          <w:szCs w:val="24"/>
          <w:lang w:val="sq-AL"/>
        </w:rPr>
        <w:t>,</w:t>
      </w:r>
      <w:r w:rsidR="005D7482" w:rsidRPr="008720E5">
        <w:rPr>
          <w:rFonts w:ascii="Garamond" w:hAnsi="Garamond" w:cs="Times New Roman"/>
          <w:sz w:val="24"/>
          <w:szCs w:val="24"/>
          <w:lang w:val="sq-AL"/>
        </w:rPr>
        <w:t xml:space="preserve"> duke përjashtuar mishin në një konteiner</w:t>
      </w:r>
      <w:r w:rsidR="005D7482" w:rsidRPr="008720E5">
        <w:rPr>
          <w:rFonts w:ascii="Garamond" w:hAnsi="Garamond"/>
          <w:sz w:val="24"/>
          <w:szCs w:val="24"/>
          <w:lang w:val="sq-AL"/>
        </w:rPr>
        <w:t xml:space="preserve"> </w:t>
      </w:r>
      <w:r w:rsidR="005D7482" w:rsidRPr="008720E5">
        <w:rPr>
          <w:rFonts w:ascii="Garamond" w:hAnsi="Garamond" w:cs="Times New Roman"/>
          <w:sz w:val="24"/>
          <w:szCs w:val="24"/>
          <w:lang w:val="sq-AL"/>
        </w:rPr>
        <w:t>të vulosur (mbyllur) hermetikisht me një vlerë të F</w:t>
      </w:r>
      <w:r w:rsidR="005D7482" w:rsidRPr="008720E5">
        <w:rPr>
          <w:rFonts w:ascii="Garamond" w:hAnsi="Garamond"/>
          <w:sz w:val="24"/>
          <w:szCs w:val="24"/>
          <w:vertAlign w:val="subscript"/>
          <w:lang w:val="sq-AL"/>
        </w:rPr>
        <w:t>0</w:t>
      </w:r>
      <w:r w:rsidR="005D7482" w:rsidRPr="008720E5">
        <w:rPr>
          <w:rFonts w:ascii="Garamond" w:hAnsi="Garamond"/>
          <w:sz w:val="24"/>
          <w:szCs w:val="24"/>
          <w:lang w:val="sq-AL"/>
        </w:rPr>
        <w:t xml:space="preserve"> </w:t>
      </w:r>
      <w:r w:rsidR="005D7482" w:rsidRPr="008720E5">
        <w:rPr>
          <w:rFonts w:ascii="Garamond" w:hAnsi="Garamond" w:cs="Times New Roman"/>
          <w:sz w:val="24"/>
          <w:szCs w:val="24"/>
          <w:lang w:val="sq-AL"/>
        </w:rPr>
        <w:t>prej 3 ose më lart, si dhe xhelatinën, materialit biologjik dhe embrioneve të kafshëve të gjalla të llojit derra, mishin e freskët dhe nënprodukteve të tyre të kafshëve të llojit derra, sipas njoftimeve të marra nga faqja zyrtare e OIE</w:t>
      </w:r>
      <w:r w:rsidR="008720E5">
        <w:rPr>
          <w:rFonts w:ascii="Garamond" w:hAnsi="Garamond" w:cs="Times New Roman"/>
          <w:sz w:val="24"/>
          <w:szCs w:val="24"/>
          <w:lang w:val="sq-AL"/>
        </w:rPr>
        <w:t>-së</w:t>
      </w:r>
      <w:r w:rsidR="005D7482" w:rsidRPr="008720E5">
        <w:rPr>
          <w:rFonts w:ascii="Garamond" w:hAnsi="Garamond" w:cs="Times New Roman"/>
          <w:sz w:val="24"/>
          <w:szCs w:val="24"/>
          <w:lang w:val="sq-AL"/>
        </w:rPr>
        <w:t xml:space="preserve"> dhe ADIS</w:t>
      </w:r>
      <w:r w:rsidR="00DD69D7">
        <w:rPr>
          <w:rFonts w:ascii="Garamond" w:hAnsi="Garamond" w:cs="Times New Roman"/>
          <w:sz w:val="24"/>
          <w:szCs w:val="24"/>
          <w:lang w:val="sq-AL"/>
        </w:rPr>
        <w:t>-ës,</w:t>
      </w:r>
      <w:r w:rsidR="005D7482" w:rsidRPr="008720E5">
        <w:rPr>
          <w:rFonts w:ascii="Garamond" w:hAnsi="Garamond" w:cs="Times New Roman"/>
          <w:sz w:val="24"/>
          <w:szCs w:val="24"/>
          <w:lang w:val="sq-AL"/>
        </w:rPr>
        <w:t xml:space="preserve"> përkatësisht nga ndarjet administrative të përcaktuara në tabelën e mëposhtme:</w:t>
      </w:r>
    </w:p>
    <w:p w14:paraId="0B795AC2" w14:textId="77777777" w:rsidR="00E35FB0" w:rsidRPr="008720E5" w:rsidRDefault="00E35FB0" w:rsidP="00635715">
      <w:pPr>
        <w:pStyle w:val="ListParagraph"/>
        <w:spacing w:after="0" w:line="240" w:lineRule="auto"/>
        <w:ind w:left="644"/>
        <w:jc w:val="both"/>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3110"/>
        <w:gridCol w:w="3130"/>
        <w:gridCol w:w="3110"/>
      </w:tblGrid>
      <w:tr w:rsidR="005D7482" w:rsidRPr="008720E5" w14:paraId="0E8E2B3C" w14:textId="77777777" w:rsidTr="00E35FB0">
        <w:trPr>
          <w:trHeight w:val="20"/>
          <w:jc w:val="center"/>
        </w:trPr>
        <w:tc>
          <w:tcPr>
            <w:tcW w:w="1663" w:type="pct"/>
          </w:tcPr>
          <w:p w14:paraId="4EBC4439" w14:textId="3F86C698" w:rsidR="005D7482" w:rsidRPr="008720E5" w:rsidRDefault="005D7482" w:rsidP="00E35FB0">
            <w:pPr>
              <w:pStyle w:val="NoSpacing"/>
              <w:jc w:val="center"/>
              <w:rPr>
                <w:rFonts w:ascii="Garamond" w:hAnsi="Garamond"/>
                <w:b/>
                <w:sz w:val="20"/>
                <w:szCs w:val="20"/>
                <w:lang w:val="sq-AL"/>
              </w:rPr>
            </w:pPr>
            <w:r w:rsidRPr="008720E5">
              <w:rPr>
                <w:rFonts w:ascii="Garamond" w:hAnsi="Garamond"/>
                <w:b/>
                <w:bCs/>
                <w:sz w:val="20"/>
                <w:szCs w:val="20"/>
                <w:lang w:val="sq-AL"/>
              </w:rPr>
              <w:t xml:space="preserve">Ndarja </w:t>
            </w:r>
            <w:r w:rsidR="00E35FB0" w:rsidRPr="008720E5">
              <w:rPr>
                <w:rFonts w:ascii="Garamond" w:hAnsi="Garamond"/>
                <w:b/>
                <w:bCs/>
                <w:sz w:val="20"/>
                <w:szCs w:val="20"/>
                <w:lang w:val="sq-AL"/>
              </w:rPr>
              <w:t>administrative e nivelit të parë</w:t>
            </w:r>
          </w:p>
        </w:tc>
        <w:tc>
          <w:tcPr>
            <w:tcW w:w="1674" w:type="pct"/>
          </w:tcPr>
          <w:p w14:paraId="27922F8D" w14:textId="558DC48D" w:rsidR="005D7482" w:rsidRPr="008720E5" w:rsidRDefault="005D7482" w:rsidP="00E35FB0">
            <w:pPr>
              <w:pStyle w:val="NoSpacing"/>
              <w:jc w:val="center"/>
              <w:rPr>
                <w:rFonts w:ascii="Garamond" w:hAnsi="Garamond"/>
                <w:b/>
                <w:sz w:val="20"/>
                <w:szCs w:val="20"/>
                <w:lang w:val="sq-AL"/>
              </w:rPr>
            </w:pPr>
            <w:r w:rsidRPr="008720E5">
              <w:rPr>
                <w:rFonts w:ascii="Garamond" w:hAnsi="Garamond"/>
                <w:b/>
                <w:bCs/>
                <w:sz w:val="20"/>
                <w:szCs w:val="20"/>
                <w:lang w:val="sq-AL"/>
              </w:rPr>
              <w:t xml:space="preserve">Ndarja </w:t>
            </w:r>
            <w:r w:rsidR="00E35FB0" w:rsidRPr="008720E5">
              <w:rPr>
                <w:rFonts w:ascii="Garamond" w:hAnsi="Garamond"/>
                <w:b/>
                <w:bCs/>
                <w:sz w:val="20"/>
                <w:szCs w:val="20"/>
                <w:lang w:val="sq-AL"/>
              </w:rPr>
              <w:t>administrative e nivelit të dytë</w:t>
            </w:r>
          </w:p>
        </w:tc>
        <w:tc>
          <w:tcPr>
            <w:tcW w:w="1663" w:type="pct"/>
          </w:tcPr>
          <w:p w14:paraId="2E36FCD4" w14:textId="0DC31790" w:rsidR="005D7482" w:rsidRPr="008720E5" w:rsidRDefault="005D7482" w:rsidP="00E35FB0">
            <w:pPr>
              <w:pStyle w:val="NoSpacing"/>
              <w:jc w:val="center"/>
              <w:rPr>
                <w:rFonts w:ascii="Garamond" w:hAnsi="Garamond"/>
                <w:b/>
                <w:sz w:val="20"/>
                <w:szCs w:val="20"/>
                <w:lang w:val="sq-AL"/>
              </w:rPr>
            </w:pPr>
            <w:r w:rsidRPr="008720E5">
              <w:rPr>
                <w:rFonts w:ascii="Garamond" w:hAnsi="Garamond"/>
                <w:b/>
                <w:bCs/>
                <w:sz w:val="20"/>
                <w:szCs w:val="20"/>
                <w:lang w:val="sq-AL"/>
              </w:rPr>
              <w:t xml:space="preserve">Ndarja </w:t>
            </w:r>
            <w:r w:rsidR="00E35FB0" w:rsidRPr="008720E5">
              <w:rPr>
                <w:rFonts w:ascii="Garamond" w:hAnsi="Garamond"/>
                <w:b/>
                <w:bCs/>
                <w:sz w:val="20"/>
                <w:szCs w:val="20"/>
                <w:lang w:val="sq-AL"/>
              </w:rPr>
              <w:t>administrative e nivelit të tretë</w:t>
            </w:r>
          </w:p>
        </w:tc>
      </w:tr>
      <w:tr w:rsidR="005D7482" w:rsidRPr="008720E5" w14:paraId="27AD5D14" w14:textId="77777777" w:rsidTr="00E35FB0">
        <w:trPr>
          <w:trHeight w:val="20"/>
          <w:jc w:val="center"/>
        </w:trPr>
        <w:tc>
          <w:tcPr>
            <w:tcW w:w="1663" w:type="pct"/>
          </w:tcPr>
          <w:p w14:paraId="7F1D449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20DCF347"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Ripkyns'kyi*</w:t>
            </w:r>
          </w:p>
        </w:tc>
        <w:tc>
          <w:tcPr>
            <w:tcW w:w="1663" w:type="pct"/>
          </w:tcPr>
          <w:p w14:paraId="576DBB0A" w14:textId="77777777" w:rsidR="005D7482" w:rsidRPr="008720E5" w:rsidRDefault="005D7482" w:rsidP="00E35FB0">
            <w:pPr>
              <w:pStyle w:val="NoSpacing"/>
              <w:rPr>
                <w:rFonts w:ascii="Garamond" w:hAnsi="Garamond"/>
                <w:sz w:val="20"/>
                <w:szCs w:val="20"/>
                <w:lang w:val="sq-AL"/>
              </w:rPr>
            </w:pPr>
          </w:p>
        </w:tc>
      </w:tr>
      <w:tr w:rsidR="005D7482" w:rsidRPr="008720E5" w14:paraId="7F5C82F4" w14:textId="77777777" w:rsidTr="00E35FB0">
        <w:trPr>
          <w:trHeight w:val="20"/>
          <w:jc w:val="center"/>
        </w:trPr>
        <w:tc>
          <w:tcPr>
            <w:tcW w:w="1663" w:type="pct"/>
          </w:tcPr>
          <w:p w14:paraId="40D89811"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504E88C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Chernivets'ka*</w:t>
            </w:r>
          </w:p>
        </w:tc>
        <w:tc>
          <w:tcPr>
            <w:tcW w:w="1663" w:type="pct"/>
          </w:tcPr>
          <w:p w14:paraId="6FE355B9" w14:textId="77777777" w:rsidR="005D7482" w:rsidRPr="008720E5" w:rsidRDefault="005D7482" w:rsidP="00E35FB0">
            <w:pPr>
              <w:pStyle w:val="NoSpacing"/>
              <w:rPr>
                <w:rFonts w:ascii="Garamond" w:hAnsi="Garamond"/>
                <w:sz w:val="20"/>
                <w:szCs w:val="20"/>
                <w:lang w:val="sq-AL"/>
              </w:rPr>
            </w:pPr>
          </w:p>
        </w:tc>
      </w:tr>
      <w:tr w:rsidR="005D7482" w:rsidRPr="008720E5" w14:paraId="10E65539" w14:textId="77777777" w:rsidTr="00E35FB0">
        <w:trPr>
          <w:trHeight w:val="20"/>
          <w:jc w:val="center"/>
        </w:trPr>
        <w:tc>
          <w:tcPr>
            <w:tcW w:w="1663" w:type="pct"/>
          </w:tcPr>
          <w:p w14:paraId="1B18C873"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20CE965B"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Nizhyns'kyi*</w:t>
            </w:r>
          </w:p>
        </w:tc>
        <w:tc>
          <w:tcPr>
            <w:tcW w:w="1663" w:type="pct"/>
          </w:tcPr>
          <w:p w14:paraId="306AEBD7" w14:textId="77777777" w:rsidR="005D7482" w:rsidRPr="008720E5" w:rsidRDefault="005D7482" w:rsidP="00E35FB0">
            <w:pPr>
              <w:pStyle w:val="NoSpacing"/>
              <w:rPr>
                <w:rFonts w:ascii="Garamond" w:hAnsi="Garamond"/>
                <w:sz w:val="20"/>
                <w:szCs w:val="20"/>
                <w:lang w:val="sq-AL"/>
              </w:rPr>
            </w:pPr>
          </w:p>
        </w:tc>
      </w:tr>
      <w:tr w:rsidR="005D7482" w:rsidRPr="008720E5" w14:paraId="56B37B9C" w14:textId="77777777" w:rsidTr="00E35FB0">
        <w:trPr>
          <w:trHeight w:val="20"/>
          <w:jc w:val="center"/>
        </w:trPr>
        <w:tc>
          <w:tcPr>
            <w:tcW w:w="1663" w:type="pct"/>
          </w:tcPr>
          <w:p w14:paraId="6F60356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58EED95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Kozelets’kyi*</w:t>
            </w:r>
          </w:p>
        </w:tc>
        <w:tc>
          <w:tcPr>
            <w:tcW w:w="1663" w:type="pct"/>
          </w:tcPr>
          <w:p w14:paraId="5E149560" w14:textId="77777777" w:rsidR="005D7482" w:rsidRPr="008720E5" w:rsidRDefault="005D7482" w:rsidP="00E35FB0">
            <w:pPr>
              <w:pStyle w:val="NoSpacing"/>
              <w:rPr>
                <w:rFonts w:ascii="Garamond" w:hAnsi="Garamond"/>
                <w:sz w:val="20"/>
                <w:szCs w:val="20"/>
                <w:lang w:val="sq-AL"/>
              </w:rPr>
            </w:pPr>
          </w:p>
        </w:tc>
      </w:tr>
      <w:tr w:rsidR="005D7482" w:rsidRPr="008720E5" w14:paraId="22881E55" w14:textId="77777777" w:rsidTr="00E35FB0">
        <w:trPr>
          <w:trHeight w:val="20"/>
          <w:jc w:val="center"/>
        </w:trPr>
        <w:tc>
          <w:tcPr>
            <w:tcW w:w="1663" w:type="pct"/>
          </w:tcPr>
          <w:p w14:paraId="3E99F38D"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332146E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Pryluts'kyi*</w:t>
            </w:r>
          </w:p>
        </w:tc>
        <w:tc>
          <w:tcPr>
            <w:tcW w:w="1663" w:type="pct"/>
          </w:tcPr>
          <w:p w14:paraId="1EAB0915" w14:textId="77777777" w:rsidR="005D7482" w:rsidRPr="008720E5" w:rsidRDefault="005D7482" w:rsidP="00E35FB0">
            <w:pPr>
              <w:pStyle w:val="NoSpacing"/>
              <w:rPr>
                <w:rFonts w:ascii="Garamond" w:hAnsi="Garamond"/>
                <w:sz w:val="20"/>
                <w:szCs w:val="20"/>
                <w:lang w:val="sq-AL"/>
              </w:rPr>
            </w:pPr>
          </w:p>
        </w:tc>
      </w:tr>
      <w:tr w:rsidR="005D7482" w:rsidRPr="008720E5" w14:paraId="025445DA" w14:textId="77777777" w:rsidTr="00E35FB0">
        <w:trPr>
          <w:trHeight w:val="20"/>
          <w:jc w:val="center"/>
        </w:trPr>
        <w:tc>
          <w:tcPr>
            <w:tcW w:w="1663" w:type="pct"/>
          </w:tcPr>
          <w:p w14:paraId="5B006317"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38E65CB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Nosivs'kyi</w:t>
            </w:r>
          </w:p>
        </w:tc>
        <w:tc>
          <w:tcPr>
            <w:tcW w:w="1663" w:type="pct"/>
          </w:tcPr>
          <w:p w14:paraId="7880DABC" w14:textId="77777777" w:rsidR="005D7482" w:rsidRPr="008720E5" w:rsidRDefault="005D7482" w:rsidP="00E35FB0">
            <w:pPr>
              <w:pStyle w:val="NoSpacing"/>
              <w:rPr>
                <w:rFonts w:ascii="Garamond" w:hAnsi="Garamond"/>
                <w:sz w:val="20"/>
                <w:szCs w:val="20"/>
                <w:lang w:val="sq-AL"/>
              </w:rPr>
            </w:pPr>
          </w:p>
        </w:tc>
      </w:tr>
      <w:tr w:rsidR="005D7482" w:rsidRPr="008720E5" w14:paraId="0E942560" w14:textId="77777777" w:rsidTr="00E35FB0">
        <w:trPr>
          <w:trHeight w:val="20"/>
          <w:jc w:val="center"/>
        </w:trPr>
        <w:tc>
          <w:tcPr>
            <w:tcW w:w="1663" w:type="pct"/>
          </w:tcPr>
          <w:p w14:paraId="760870DE"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3CDEE917"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Sribnians'kyi*</w:t>
            </w:r>
          </w:p>
        </w:tc>
        <w:tc>
          <w:tcPr>
            <w:tcW w:w="1663" w:type="pct"/>
          </w:tcPr>
          <w:p w14:paraId="4EA0EC40" w14:textId="77777777" w:rsidR="005D7482" w:rsidRPr="008720E5" w:rsidRDefault="005D7482" w:rsidP="00E35FB0">
            <w:pPr>
              <w:pStyle w:val="NoSpacing"/>
              <w:rPr>
                <w:rFonts w:ascii="Garamond" w:hAnsi="Garamond"/>
                <w:sz w:val="20"/>
                <w:szCs w:val="20"/>
                <w:lang w:val="sq-AL"/>
              </w:rPr>
            </w:pPr>
          </w:p>
        </w:tc>
      </w:tr>
      <w:tr w:rsidR="005D7482" w:rsidRPr="008720E5" w14:paraId="511AB878" w14:textId="77777777" w:rsidTr="00E35FB0">
        <w:trPr>
          <w:trHeight w:val="20"/>
          <w:jc w:val="center"/>
        </w:trPr>
        <w:tc>
          <w:tcPr>
            <w:tcW w:w="1663" w:type="pct"/>
          </w:tcPr>
          <w:p w14:paraId="646A8A59"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Chernihiv*</w:t>
            </w:r>
          </w:p>
        </w:tc>
        <w:tc>
          <w:tcPr>
            <w:tcW w:w="1674" w:type="pct"/>
          </w:tcPr>
          <w:p w14:paraId="664A5431"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Mens'kyi*</w:t>
            </w:r>
          </w:p>
        </w:tc>
        <w:tc>
          <w:tcPr>
            <w:tcW w:w="1663" w:type="pct"/>
          </w:tcPr>
          <w:p w14:paraId="4C8CD02A" w14:textId="77777777" w:rsidR="005D7482" w:rsidRPr="008720E5" w:rsidRDefault="005D7482" w:rsidP="00E35FB0">
            <w:pPr>
              <w:pStyle w:val="NoSpacing"/>
              <w:rPr>
                <w:rFonts w:ascii="Garamond" w:hAnsi="Garamond"/>
                <w:sz w:val="20"/>
                <w:szCs w:val="20"/>
                <w:lang w:val="sq-AL"/>
              </w:rPr>
            </w:pPr>
          </w:p>
        </w:tc>
      </w:tr>
      <w:tr w:rsidR="005D7482" w:rsidRPr="008720E5" w14:paraId="47E512B6" w14:textId="77777777" w:rsidTr="00E35FB0">
        <w:trPr>
          <w:trHeight w:val="20"/>
          <w:jc w:val="center"/>
        </w:trPr>
        <w:tc>
          <w:tcPr>
            <w:tcW w:w="1663" w:type="pct"/>
          </w:tcPr>
          <w:p w14:paraId="0923ABF0"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Chernivtsi*</w:t>
            </w:r>
          </w:p>
        </w:tc>
        <w:tc>
          <w:tcPr>
            <w:tcW w:w="1674" w:type="pct"/>
          </w:tcPr>
          <w:p w14:paraId="3887CF9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Hlybots'kyi*</w:t>
            </w:r>
          </w:p>
        </w:tc>
        <w:tc>
          <w:tcPr>
            <w:tcW w:w="1663" w:type="pct"/>
          </w:tcPr>
          <w:p w14:paraId="4D336636" w14:textId="77777777" w:rsidR="005D7482" w:rsidRPr="008720E5" w:rsidRDefault="005D7482" w:rsidP="00E35FB0">
            <w:pPr>
              <w:pStyle w:val="NoSpacing"/>
              <w:rPr>
                <w:rFonts w:ascii="Garamond" w:hAnsi="Garamond"/>
                <w:sz w:val="20"/>
                <w:szCs w:val="20"/>
                <w:lang w:val="sq-AL"/>
              </w:rPr>
            </w:pPr>
          </w:p>
        </w:tc>
      </w:tr>
      <w:tr w:rsidR="005D7482" w:rsidRPr="008720E5" w14:paraId="3DA92620" w14:textId="77777777" w:rsidTr="00E35FB0">
        <w:trPr>
          <w:trHeight w:val="20"/>
          <w:jc w:val="center"/>
        </w:trPr>
        <w:tc>
          <w:tcPr>
            <w:tcW w:w="1663" w:type="pct"/>
          </w:tcPr>
          <w:p w14:paraId="3A0BBBF1"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Chernivtsi*</w:t>
            </w:r>
          </w:p>
        </w:tc>
        <w:tc>
          <w:tcPr>
            <w:tcW w:w="1674" w:type="pct"/>
          </w:tcPr>
          <w:p w14:paraId="6F35CEA3"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Zastavnets'kyi*</w:t>
            </w:r>
          </w:p>
        </w:tc>
        <w:tc>
          <w:tcPr>
            <w:tcW w:w="1663" w:type="pct"/>
          </w:tcPr>
          <w:p w14:paraId="7E4524FE" w14:textId="77777777" w:rsidR="005D7482" w:rsidRPr="008720E5" w:rsidRDefault="005D7482" w:rsidP="00E35FB0">
            <w:pPr>
              <w:pStyle w:val="NoSpacing"/>
              <w:rPr>
                <w:rFonts w:ascii="Garamond" w:hAnsi="Garamond"/>
                <w:sz w:val="20"/>
                <w:szCs w:val="20"/>
                <w:lang w:val="sq-AL"/>
              </w:rPr>
            </w:pPr>
          </w:p>
        </w:tc>
      </w:tr>
      <w:tr w:rsidR="005D7482" w:rsidRPr="008720E5" w14:paraId="5676FE9E" w14:textId="77777777" w:rsidTr="00E35FB0">
        <w:trPr>
          <w:trHeight w:val="20"/>
          <w:jc w:val="center"/>
        </w:trPr>
        <w:tc>
          <w:tcPr>
            <w:tcW w:w="1663" w:type="pct"/>
          </w:tcPr>
          <w:p w14:paraId="1D286B39"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Cherkasy*</w:t>
            </w:r>
          </w:p>
        </w:tc>
        <w:tc>
          <w:tcPr>
            <w:tcW w:w="1674" w:type="pct"/>
          </w:tcPr>
          <w:p w14:paraId="32A63C21"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Smilians'kyi*</w:t>
            </w:r>
          </w:p>
        </w:tc>
        <w:tc>
          <w:tcPr>
            <w:tcW w:w="1663" w:type="pct"/>
          </w:tcPr>
          <w:p w14:paraId="2E5D9056" w14:textId="77777777" w:rsidR="005D7482" w:rsidRPr="008720E5" w:rsidRDefault="005D7482" w:rsidP="00E35FB0">
            <w:pPr>
              <w:pStyle w:val="NoSpacing"/>
              <w:rPr>
                <w:rFonts w:ascii="Garamond" w:hAnsi="Garamond"/>
                <w:sz w:val="20"/>
                <w:szCs w:val="20"/>
                <w:lang w:val="sq-AL"/>
              </w:rPr>
            </w:pPr>
          </w:p>
        </w:tc>
      </w:tr>
      <w:tr w:rsidR="005D7482" w:rsidRPr="008720E5" w14:paraId="43A711A0" w14:textId="77777777" w:rsidTr="00E35FB0">
        <w:trPr>
          <w:trHeight w:val="20"/>
          <w:jc w:val="center"/>
        </w:trPr>
        <w:tc>
          <w:tcPr>
            <w:tcW w:w="1663" w:type="pct"/>
          </w:tcPr>
          <w:p w14:paraId="2E12E943"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Cherkasy*</w:t>
            </w:r>
          </w:p>
        </w:tc>
        <w:tc>
          <w:tcPr>
            <w:tcW w:w="1674" w:type="pct"/>
          </w:tcPr>
          <w:p w14:paraId="268B7E77"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Cherkas'kyi*</w:t>
            </w:r>
          </w:p>
        </w:tc>
        <w:tc>
          <w:tcPr>
            <w:tcW w:w="1663" w:type="pct"/>
          </w:tcPr>
          <w:p w14:paraId="507F6DE0" w14:textId="77777777" w:rsidR="005D7482" w:rsidRPr="008720E5" w:rsidRDefault="005D7482" w:rsidP="00E35FB0">
            <w:pPr>
              <w:pStyle w:val="NoSpacing"/>
              <w:rPr>
                <w:rFonts w:ascii="Garamond" w:hAnsi="Garamond"/>
                <w:sz w:val="20"/>
                <w:szCs w:val="20"/>
                <w:lang w:val="sq-AL"/>
              </w:rPr>
            </w:pPr>
          </w:p>
        </w:tc>
      </w:tr>
      <w:tr w:rsidR="005D7482" w:rsidRPr="008720E5" w14:paraId="7B3777A6" w14:textId="77777777" w:rsidTr="00E35FB0">
        <w:trPr>
          <w:trHeight w:val="20"/>
          <w:jc w:val="center"/>
        </w:trPr>
        <w:tc>
          <w:tcPr>
            <w:tcW w:w="1663" w:type="pct"/>
          </w:tcPr>
          <w:p w14:paraId="7B5C0C80"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Donets'k*</w:t>
            </w:r>
          </w:p>
        </w:tc>
        <w:tc>
          <w:tcPr>
            <w:tcW w:w="1674" w:type="pct"/>
          </w:tcPr>
          <w:p w14:paraId="1558817D"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Slovians'kyi*</w:t>
            </w:r>
          </w:p>
        </w:tc>
        <w:tc>
          <w:tcPr>
            <w:tcW w:w="1663" w:type="pct"/>
          </w:tcPr>
          <w:p w14:paraId="7F6C5CF7" w14:textId="77777777" w:rsidR="005D7482" w:rsidRPr="008720E5" w:rsidRDefault="005D7482" w:rsidP="00E35FB0">
            <w:pPr>
              <w:pStyle w:val="NoSpacing"/>
              <w:rPr>
                <w:rFonts w:ascii="Garamond" w:hAnsi="Garamond"/>
                <w:sz w:val="20"/>
                <w:szCs w:val="20"/>
                <w:lang w:val="sq-AL"/>
              </w:rPr>
            </w:pPr>
          </w:p>
        </w:tc>
      </w:tr>
      <w:tr w:rsidR="005D7482" w:rsidRPr="008720E5" w14:paraId="03958B20" w14:textId="77777777" w:rsidTr="00E35FB0">
        <w:trPr>
          <w:trHeight w:val="20"/>
          <w:jc w:val="center"/>
        </w:trPr>
        <w:tc>
          <w:tcPr>
            <w:tcW w:w="1663" w:type="pct"/>
          </w:tcPr>
          <w:p w14:paraId="19F60854"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Donets'k*</w:t>
            </w:r>
          </w:p>
        </w:tc>
        <w:tc>
          <w:tcPr>
            <w:tcW w:w="1674" w:type="pct"/>
          </w:tcPr>
          <w:p w14:paraId="0EAA3D16"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Krasnolymans'kyi*</w:t>
            </w:r>
          </w:p>
        </w:tc>
        <w:tc>
          <w:tcPr>
            <w:tcW w:w="1663" w:type="pct"/>
          </w:tcPr>
          <w:p w14:paraId="33F61BCE" w14:textId="77777777" w:rsidR="005D7482" w:rsidRPr="008720E5" w:rsidRDefault="005D7482" w:rsidP="00E35FB0">
            <w:pPr>
              <w:pStyle w:val="NoSpacing"/>
              <w:rPr>
                <w:rFonts w:ascii="Garamond" w:hAnsi="Garamond"/>
                <w:sz w:val="20"/>
                <w:szCs w:val="20"/>
                <w:lang w:val="sq-AL"/>
              </w:rPr>
            </w:pPr>
          </w:p>
        </w:tc>
      </w:tr>
      <w:tr w:rsidR="005D7482" w:rsidRPr="008720E5" w14:paraId="6C05610F" w14:textId="77777777" w:rsidTr="00E35FB0">
        <w:trPr>
          <w:trHeight w:val="20"/>
          <w:jc w:val="center"/>
        </w:trPr>
        <w:tc>
          <w:tcPr>
            <w:tcW w:w="1663" w:type="pct"/>
          </w:tcPr>
          <w:p w14:paraId="1B070393"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Kharkiv*</w:t>
            </w:r>
          </w:p>
        </w:tc>
        <w:tc>
          <w:tcPr>
            <w:tcW w:w="1674" w:type="pct"/>
          </w:tcPr>
          <w:p w14:paraId="7720D3AC"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Krasnokuts'kyi*</w:t>
            </w:r>
          </w:p>
        </w:tc>
        <w:tc>
          <w:tcPr>
            <w:tcW w:w="1663" w:type="pct"/>
          </w:tcPr>
          <w:p w14:paraId="4165734E" w14:textId="77777777" w:rsidR="005D7482" w:rsidRPr="008720E5" w:rsidRDefault="005D7482" w:rsidP="00E35FB0">
            <w:pPr>
              <w:pStyle w:val="NoSpacing"/>
              <w:rPr>
                <w:rFonts w:ascii="Garamond" w:hAnsi="Garamond"/>
                <w:sz w:val="20"/>
                <w:szCs w:val="20"/>
                <w:lang w:val="sq-AL"/>
              </w:rPr>
            </w:pPr>
          </w:p>
        </w:tc>
      </w:tr>
      <w:tr w:rsidR="005D7482" w:rsidRPr="008720E5" w14:paraId="4233DD72" w14:textId="77777777" w:rsidTr="00E35FB0">
        <w:trPr>
          <w:trHeight w:val="20"/>
          <w:jc w:val="center"/>
        </w:trPr>
        <w:tc>
          <w:tcPr>
            <w:tcW w:w="1663" w:type="pct"/>
          </w:tcPr>
          <w:p w14:paraId="2569619B"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Kharkiv*</w:t>
            </w:r>
          </w:p>
        </w:tc>
        <w:tc>
          <w:tcPr>
            <w:tcW w:w="1674" w:type="pct"/>
          </w:tcPr>
          <w:p w14:paraId="56D2332D"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Novovodolaz'kyi*</w:t>
            </w:r>
          </w:p>
        </w:tc>
        <w:tc>
          <w:tcPr>
            <w:tcW w:w="1663" w:type="pct"/>
          </w:tcPr>
          <w:p w14:paraId="59022435" w14:textId="77777777" w:rsidR="005D7482" w:rsidRPr="008720E5" w:rsidRDefault="005D7482" w:rsidP="00E35FB0">
            <w:pPr>
              <w:pStyle w:val="NoSpacing"/>
              <w:rPr>
                <w:rFonts w:ascii="Garamond" w:hAnsi="Garamond"/>
                <w:sz w:val="20"/>
                <w:szCs w:val="20"/>
                <w:lang w:val="sq-AL"/>
              </w:rPr>
            </w:pPr>
          </w:p>
        </w:tc>
      </w:tr>
      <w:tr w:rsidR="005D7482" w:rsidRPr="008720E5" w14:paraId="289D972D" w14:textId="77777777" w:rsidTr="00E35FB0">
        <w:trPr>
          <w:trHeight w:val="20"/>
          <w:jc w:val="center"/>
        </w:trPr>
        <w:tc>
          <w:tcPr>
            <w:tcW w:w="1663" w:type="pct"/>
          </w:tcPr>
          <w:p w14:paraId="5AC3303C"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0D1E5520"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Obukhivs'kyi*</w:t>
            </w:r>
          </w:p>
        </w:tc>
        <w:tc>
          <w:tcPr>
            <w:tcW w:w="1663" w:type="pct"/>
          </w:tcPr>
          <w:p w14:paraId="5FB4729B" w14:textId="77777777" w:rsidR="005D7482" w:rsidRPr="008720E5" w:rsidRDefault="005D7482" w:rsidP="00E35FB0">
            <w:pPr>
              <w:pStyle w:val="NoSpacing"/>
              <w:rPr>
                <w:rFonts w:ascii="Garamond" w:hAnsi="Garamond"/>
                <w:sz w:val="20"/>
                <w:szCs w:val="20"/>
                <w:lang w:val="sq-AL"/>
              </w:rPr>
            </w:pPr>
          </w:p>
        </w:tc>
      </w:tr>
      <w:tr w:rsidR="005D7482" w:rsidRPr="008720E5" w14:paraId="344292F8" w14:textId="77777777" w:rsidTr="00E35FB0">
        <w:trPr>
          <w:trHeight w:val="20"/>
          <w:jc w:val="center"/>
        </w:trPr>
        <w:tc>
          <w:tcPr>
            <w:tcW w:w="1663" w:type="pct"/>
          </w:tcPr>
          <w:p w14:paraId="40BD5E4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3BD6CE31"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Vyshhorods'kyi*</w:t>
            </w:r>
          </w:p>
        </w:tc>
        <w:tc>
          <w:tcPr>
            <w:tcW w:w="1663" w:type="pct"/>
          </w:tcPr>
          <w:p w14:paraId="3AB10611" w14:textId="77777777" w:rsidR="005D7482" w:rsidRPr="008720E5" w:rsidRDefault="005D7482" w:rsidP="00E35FB0">
            <w:pPr>
              <w:pStyle w:val="NoSpacing"/>
              <w:rPr>
                <w:rFonts w:ascii="Garamond" w:hAnsi="Garamond"/>
                <w:sz w:val="20"/>
                <w:szCs w:val="20"/>
                <w:lang w:val="sq-AL"/>
              </w:rPr>
            </w:pPr>
          </w:p>
        </w:tc>
      </w:tr>
      <w:tr w:rsidR="005D7482" w:rsidRPr="008720E5" w14:paraId="19F3DAAC" w14:textId="77777777" w:rsidTr="00E35FB0">
        <w:trPr>
          <w:trHeight w:val="20"/>
          <w:jc w:val="center"/>
        </w:trPr>
        <w:tc>
          <w:tcPr>
            <w:tcW w:w="1663" w:type="pct"/>
          </w:tcPr>
          <w:p w14:paraId="790CF0E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0083ED8D"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Boryspil's'ka*</w:t>
            </w:r>
          </w:p>
        </w:tc>
        <w:tc>
          <w:tcPr>
            <w:tcW w:w="1663" w:type="pct"/>
          </w:tcPr>
          <w:p w14:paraId="603CDCEA" w14:textId="77777777" w:rsidR="005D7482" w:rsidRPr="008720E5" w:rsidRDefault="005D7482" w:rsidP="00E35FB0">
            <w:pPr>
              <w:pStyle w:val="NoSpacing"/>
              <w:rPr>
                <w:rFonts w:ascii="Garamond" w:hAnsi="Garamond"/>
                <w:sz w:val="20"/>
                <w:szCs w:val="20"/>
                <w:lang w:val="sq-AL"/>
              </w:rPr>
            </w:pPr>
          </w:p>
        </w:tc>
      </w:tr>
      <w:tr w:rsidR="005D7482" w:rsidRPr="008720E5" w14:paraId="561EDBB3" w14:textId="77777777" w:rsidTr="00E35FB0">
        <w:trPr>
          <w:trHeight w:val="20"/>
          <w:jc w:val="center"/>
        </w:trPr>
        <w:tc>
          <w:tcPr>
            <w:tcW w:w="1663" w:type="pct"/>
          </w:tcPr>
          <w:p w14:paraId="3B18B95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3E8C56E4"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Ivankivs'kyi*</w:t>
            </w:r>
          </w:p>
        </w:tc>
        <w:tc>
          <w:tcPr>
            <w:tcW w:w="1663" w:type="pct"/>
          </w:tcPr>
          <w:p w14:paraId="28EE3974" w14:textId="77777777" w:rsidR="005D7482" w:rsidRPr="008720E5" w:rsidRDefault="005D7482" w:rsidP="00E35FB0">
            <w:pPr>
              <w:pStyle w:val="NoSpacing"/>
              <w:rPr>
                <w:rFonts w:ascii="Garamond" w:hAnsi="Garamond"/>
                <w:sz w:val="20"/>
                <w:szCs w:val="20"/>
                <w:lang w:val="sq-AL"/>
              </w:rPr>
            </w:pPr>
          </w:p>
        </w:tc>
      </w:tr>
      <w:tr w:rsidR="005D7482" w:rsidRPr="008720E5" w14:paraId="2CFFFBB1" w14:textId="77777777" w:rsidTr="00E35FB0">
        <w:trPr>
          <w:trHeight w:val="20"/>
          <w:jc w:val="center"/>
        </w:trPr>
        <w:tc>
          <w:tcPr>
            <w:tcW w:w="1663" w:type="pct"/>
          </w:tcPr>
          <w:p w14:paraId="78DF439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28309800"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Holosiïvs'kyi*</w:t>
            </w:r>
          </w:p>
        </w:tc>
        <w:tc>
          <w:tcPr>
            <w:tcW w:w="1663" w:type="pct"/>
          </w:tcPr>
          <w:p w14:paraId="6B440EFD" w14:textId="77777777" w:rsidR="005D7482" w:rsidRPr="008720E5" w:rsidRDefault="005D7482" w:rsidP="00E35FB0">
            <w:pPr>
              <w:pStyle w:val="NoSpacing"/>
              <w:rPr>
                <w:rFonts w:ascii="Garamond" w:hAnsi="Garamond"/>
                <w:sz w:val="20"/>
                <w:szCs w:val="20"/>
                <w:lang w:val="sq-AL"/>
              </w:rPr>
            </w:pPr>
          </w:p>
        </w:tc>
      </w:tr>
      <w:tr w:rsidR="005D7482" w:rsidRPr="008720E5" w14:paraId="20742E59" w14:textId="77777777" w:rsidTr="00E35FB0">
        <w:trPr>
          <w:trHeight w:val="20"/>
          <w:jc w:val="center"/>
        </w:trPr>
        <w:tc>
          <w:tcPr>
            <w:tcW w:w="1663" w:type="pct"/>
          </w:tcPr>
          <w:p w14:paraId="736791D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6752A51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Rokytnians'kyi*</w:t>
            </w:r>
          </w:p>
        </w:tc>
        <w:tc>
          <w:tcPr>
            <w:tcW w:w="1663" w:type="pct"/>
          </w:tcPr>
          <w:p w14:paraId="6894685A" w14:textId="77777777" w:rsidR="005D7482" w:rsidRPr="008720E5" w:rsidRDefault="005D7482" w:rsidP="00E35FB0">
            <w:pPr>
              <w:pStyle w:val="NoSpacing"/>
              <w:rPr>
                <w:rFonts w:ascii="Garamond" w:hAnsi="Garamond"/>
                <w:sz w:val="20"/>
                <w:szCs w:val="20"/>
                <w:lang w:val="sq-AL"/>
              </w:rPr>
            </w:pPr>
          </w:p>
        </w:tc>
      </w:tr>
      <w:tr w:rsidR="005D7482" w:rsidRPr="008720E5" w14:paraId="3B9BDE67" w14:textId="77777777" w:rsidTr="00E35FB0">
        <w:trPr>
          <w:trHeight w:val="20"/>
          <w:jc w:val="center"/>
        </w:trPr>
        <w:tc>
          <w:tcPr>
            <w:tcW w:w="1663" w:type="pct"/>
          </w:tcPr>
          <w:p w14:paraId="2422C42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64CBF25E"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Pereiaslav-Khmel'nyts'kyi*</w:t>
            </w:r>
          </w:p>
        </w:tc>
        <w:tc>
          <w:tcPr>
            <w:tcW w:w="1663" w:type="pct"/>
          </w:tcPr>
          <w:p w14:paraId="7F1DF70E" w14:textId="77777777" w:rsidR="005D7482" w:rsidRPr="008720E5" w:rsidRDefault="005D7482" w:rsidP="00E35FB0">
            <w:pPr>
              <w:pStyle w:val="NoSpacing"/>
              <w:rPr>
                <w:rFonts w:ascii="Garamond" w:hAnsi="Garamond"/>
                <w:sz w:val="20"/>
                <w:szCs w:val="20"/>
                <w:lang w:val="sq-AL"/>
              </w:rPr>
            </w:pPr>
          </w:p>
        </w:tc>
      </w:tr>
      <w:tr w:rsidR="005D7482" w:rsidRPr="008720E5" w14:paraId="20A09856" w14:textId="77777777" w:rsidTr="00E35FB0">
        <w:trPr>
          <w:trHeight w:val="20"/>
          <w:jc w:val="center"/>
        </w:trPr>
        <w:tc>
          <w:tcPr>
            <w:tcW w:w="1663" w:type="pct"/>
          </w:tcPr>
          <w:p w14:paraId="65AFFB3E"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2B4673F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Bilotserkivs'kyi*</w:t>
            </w:r>
          </w:p>
        </w:tc>
        <w:tc>
          <w:tcPr>
            <w:tcW w:w="1663" w:type="pct"/>
          </w:tcPr>
          <w:p w14:paraId="48DB5033" w14:textId="77777777" w:rsidR="005D7482" w:rsidRPr="008720E5" w:rsidRDefault="005D7482" w:rsidP="00E35FB0">
            <w:pPr>
              <w:pStyle w:val="NoSpacing"/>
              <w:rPr>
                <w:rFonts w:ascii="Garamond" w:hAnsi="Garamond"/>
                <w:sz w:val="20"/>
                <w:szCs w:val="20"/>
                <w:lang w:val="sq-AL"/>
              </w:rPr>
            </w:pPr>
          </w:p>
        </w:tc>
      </w:tr>
      <w:tr w:rsidR="005D7482" w:rsidRPr="008720E5" w14:paraId="19003F85" w14:textId="77777777" w:rsidTr="00E35FB0">
        <w:trPr>
          <w:trHeight w:val="20"/>
          <w:jc w:val="center"/>
        </w:trPr>
        <w:tc>
          <w:tcPr>
            <w:tcW w:w="1663" w:type="pct"/>
          </w:tcPr>
          <w:p w14:paraId="4C00CC9F"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55B6BE23"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Baryshivs'kyi*</w:t>
            </w:r>
          </w:p>
        </w:tc>
        <w:tc>
          <w:tcPr>
            <w:tcW w:w="1663" w:type="pct"/>
          </w:tcPr>
          <w:p w14:paraId="5EA91E67" w14:textId="77777777" w:rsidR="005D7482" w:rsidRPr="008720E5" w:rsidRDefault="005D7482" w:rsidP="00E35FB0">
            <w:pPr>
              <w:pStyle w:val="NoSpacing"/>
              <w:rPr>
                <w:rFonts w:ascii="Garamond" w:hAnsi="Garamond"/>
                <w:sz w:val="20"/>
                <w:szCs w:val="20"/>
                <w:lang w:val="sq-AL"/>
              </w:rPr>
            </w:pPr>
          </w:p>
        </w:tc>
      </w:tr>
      <w:tr w:rsidR="005D7482" w:rsidRPr="008720E5" w14:paraId="741500A6" w14:textId="77777777" w:rsidTr="00E35FB0">
        <w:trPr>
          <w:trHeight w:val="20"/>
          <w:jc w:val="center"/>
        </w:trPr>
        <w:tc>
          <w:tcPr>
            <w:tcW w:w="1663" w:type="pct"/>
          </w:tcPr>
          <w:p w14:paraId="39918C9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1FCB23F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Kaharlyts'kyi*</w:t>
            </w:r>
          </w:p>
        </w:tc>
        <w:tc>
          <w:tcPr>
            <w:tcW w:w="1663" w:type="pct"/>
          </w:tcPr>
          <w:p w14:paraId="4F2FB3E4" w14:textId="77777777" w:rsidR="005D7482" w:rsidRPr="008720E5" w:rsidRDefault="005D7482" w:rsidP="00E35FB0">
            <w:pPr>
              <w:pStyle w:val="NoSpacing"/>
              <w:rPr>
                <w:rFonts w:ascii="Garamond" w:hAnsi="Garamond"/>
                <w:sz w:val="20"/>
                <w:szCs w:val="20"/>
                <w:lang w:val="sq-AL"/>
              </w:rPr>
            </w:pPr>
          </w:p>
        </w:tc>
      </w:tr>
      <w:tr w:rsidR="005D7482" w:rsidRPr="008720E5" w14:paraId="4FFF60F3" w14:textId="77777777" w:rsidTr="00E35FB0">
        <w:trPr>
          <w:trHeight w:val="20"/>
          <w:jc w:val="center"/>
        </w:trPr>
        <w:tc>
          <w:tcPr>
            <w:tcW w:w="1663" w:type="pct"/>
          </w:tcPr>
          <w:p w14:paraId="64C6E3CD"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3D1E2749"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Iahotyns'kyi*</w:t>
            </w:r>
          </w:p>
        </w:tc>
        <w:tc>
          <w:tcPr>
            <w:tcW w:w="1663" w:type="pct"/>
          </w:tcPr>
          <w:p w14:paraId="48D5E001" w14:textId="77777777" w:rsidR="005D7482" w:rsidRPr="008720E5" w:rsidRDefault="005D7482" w:rsidP="00E35FB0">
            <w:pPr>
              <w:pStyle w:val="NoSpacing"/>
              <w:rPr>
                <w:rFonts w:ascii="Garamond" w:hAnsi="Garamond"/>
                <w:sz w:val="20"/>
                <w:szCs w:val="20"/>
                <w:lang w:val="sq-AL"/>
              </w:rPr>
            </w:pPr>
          </w:p>
        </w:tc>
      </w:tr>
      <w:tr w:rsidR="005D7482" w:rsidRPr="008720E5" w14:paraId="724F2ED7" w14:textId="77777777" w:rsidTr="00E35FB0">
        <w:trPr>
          <w:trHeight w:val="20"/>
          <w:jc w:val="center"/>
        </w:trPr>
        <w:tc>
          <w:tcPr>
            <w:tcW w:w="1663" w:type="pct"/>
          </w:tcPr>
          <w:p w14:paraId="13373B4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Kiev*</w:t>
            </w:r>
          </w:p>
        </w:tc>
        <w:tc>
          <w:tcPr>
            <w:tcW w:w="1674" w:type="pct"/>
          </w:tcPr>
          <w:p w14:paraId="48E99C9C"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Tarashchans'kyi*</w:t>
            </w:r>
          </w:p>
        </w:tc>
        <w:tc>
          <w:tcPr>
            <w:tcW w:w="1663" w:type="pct"/>
          </w:tcPr>
          <w:p w14:paraId="4529DEA5" w14:textId="77777777" w:rsidR="005D7482" w:rsidRPr="008720E5" w:rsidRDefault="005D7482" w:rsidP="00E35FB0">
            <w:pPr>
              <w:pStyle w:val="NoSpacing"/>
              <w:rPr>
                <w:rFonts w:ascii="Garamond" w:hAnsi="Garamond"/>
                <w:sz w:val="20"/>
                <w:szCs w:val="20"/>
                <w:lang w:val="sq-AL"/>
              </w:rPr>
            </w:pPr>
          </w:p>
        </w:tc>
      </w:tr>
      <w:tr w:rsidR="005D7482" w:rsidRPr="008720E5" w14:paraId="68871F1B" w14:textId="77777777" w:rsidTr="00E35FB0">
        <w:trPr>
          <w:trHeight w:val="20"/>
          <w:jc w:val="center"/>
        </w:trPr>
        <w:tc>
          <w:tcPr>
            <w:tcW w:w="1663" w:type="pct"/>
          </w:tcPr>
          <w:p w14:paraId="62C4D23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Kiev*</w:t>
            </w:r>
          </w:p>
        </w:tc>
        <w:tc>
          <w:tcPr>
            <w:tcW w:w="1674" w:type="pct"/>
          </w:tcPr>
          <w:p w14:paraId="33C12EDF"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Myronivs'kyi*</w:t>
            </w:r>
          </w:p>
        </w:tc>
        <w:tc>
          <w:tcPr>
            <w:tcW w:w="1663" w:type="pct"/>
          </w:tcPr>
          <w:p w14:paraId="152FDEE8" w14:textId="77777777" w:rsidR="005D7482" w:rsidRPr="008720E5" w:rsidRDefault="005D7482" w:rsidP="00E35FB0">
            <w:pPr>
              <w:pStyle w:val="NoSpacing"/>
              <w:rPr>
                <w:rFonts w:ascii="Garamond" w:hAnsi="Garamond"/>
                <w:sz w:val="20"/>
                <w:szCs w:val="20"/>
                <w:lang w:val="sq-AL"/>
              </w:rPr>
            </w:pPr>
          </w:p>
        </w:tc>
      </w:tr>
      <w:tr w:rsidR="005D7482" w:rsidRPr="008720E5" w14:paraId="142BCCBA" w14:textId="77777777" w:rsidTr="00E35FB0">
        <w:trPr>
          <w:trHeight w:val="20"/>
          <w:jc w:val="center"/>
        </w:trPr>
        <w:tc>
          <w:tcPr>
            <w:tcW w:w="1663" w:type="pct"/>
          </w:tcPr>
          <w:p w14:paraId="22C12AD3"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w:t>
            </w:r>
          </w:p>
        </w:tc>
        <w:tc>
          <w:tcPr>
            <w:tcW w:w="1674" w:type="pct"/>
          </w:tcPr>
          <w:p w14:paraId="67949639"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Dobrovelychkivs'kyi*</w:t>
            </w:r>
          </w:p>
        </w:tc>
        <w:tc>
          <w:tcPr>
            <w:tcW w:w="1663" w:type="pct"/>
          </w:tcPr>
          <w:p w14:paraId="4A54040A" w14:textId="77777777" w:rsidR="005D7482" w:rsidRPr="008720E5" w:rsidRDefault="005D7482" w:rsidP="00E35FB0">
            <w:pPr>
              <w:pStyle w:val="NoSpacing"/>
              <w:rPr>
                <w:rFonts w:ascii="Garamond" w:hAnsi="Garamond"/>
                <w:sz w:val="20"/>
                <w:szCs w:val="20"/>
                <w:lang w:val="sq-AL"/>
              </w:rPr>
            </w:pPr>
          </w:p>
        </w:tc>
      </w:tr>
      <w:tr w:rsidR="005D7482" w:rsidRPr="008720E5" w14:paraId="391D33AA" w14:textId="77777777" w:rsidTr="00E35FB0">
        <w:trPr>
          <w:trHeight w:val="20"/>
          <w:jc w:val="center"/>
        </w:trPr>
        <w:tc>
          <w:tcPr>
            <w:tcW w:w="1663" w:type="pct"/>
          </w:tcPr>
          <w:p w14:paraId="6F59ADEB"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w:t>
            </w:r>
          </w:p>
        </w:tc>
        <w:tc>
          <w:tcPr>
            <w:tcW w:w="1674" w:type="pct"/>
          </w:tcPr>
          <w:p w14:paraId="5E7212F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Kirovohrads'kyi*</w:t>
            </w:r>
          </w:p>
        </w:tc>
        <w:tc>
          <w:tcPr>
            <w:tcW w:w="1663" w:type="pct"/>
          </w:tcPr>
          <w:p w14:paraId="594EA502" w14:textId="77777777" w:rsidR="005D7482" w:rsidRPr="008720E5" w:rsidRDefault="005D7482" w:rsidP="00E35FB0">
            <w:pPr>
              <w:pStyle w:val="NoSpacing"/>
              <w:rPr>
                <w:rFonts w:ascii="Garamond" w:hAnsi="Garamond"/>
                <w:sz w:val="20"/>
                <w:szCs w:val="20"/>
                <w:lang w:val="sq-AL"/>
              </w:rPr>
            </w:pPr>
          </w:p>
        </w:tc>
      </w:tr>
      <w:tr w:rsidR="005D7482" w:rsidRPr="008720E5" w14:paraId="7DCB5E72" w14:textId="77777777" w:rsidTr="00E35FB0">
        <w:trPr>
          <w:trHeight w:val="20"/>
          <w:jc w:val="center"/>
        </w:trPr>
        <w:tc>
          <w:tcPr>
            <w:tcW w:w="1663" w:type="pct"/>
          </w:tcPr>
          <w:p w14:paraId="3053D6DA"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w:t>
            </w:r>
          </w:p>
        </w:tc>
        <w:tc>
          <w:tcPr>
            <w:tcW w:w="1674" w:type="pct"/>
          </w:tcPr>
          <w:p w14:paraId="1B6637B9"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Novomyrhorods'kyi*</w:t>
            </w:r>
          </w:p>
        </w:tc>
        <w:tc>
          <w:tcPr>
            <w:tcW w:w="1663" w:type="pct"/>
          </w:tcPr>
          <w:p w14:paraId="3B747578" w14:textId="77777777" w:rsidR="005D7482" w:rsidRPr="008720E5" w:rsidRDefault="005D7482" w:rsidP="00E35FB0">
            <w:pPr>
              <w:pStyle w:val="NoSpacing"/>
              <w:rPr>
                <w:rFonts w:ascii="Garamond" w:hAnsi="Garamond"/>
                <w:sz w:val="20"/>
                <w:szCs w:val="20"/>
                <w:lang w:val="sq-AL"/>
              </w:rPr>
            </w:pPr>
          </w:p>
        </w:tc>
      </w:tr>
      <w:tr w:rsidR="005D7482" w:rsidRPr="008720E5" w14:paraId="43FFD6A3" w14:textId="77777777" w:rsidTr="00E35FB0">
        <w:trPr>
          <w:trHeight w:val="20"/>
          <w:jc w:val="center"/>
        </w:trPr>
        <w:tc>
          <w:tcPr>
            <w:tcW w:w="1663" w:type="pct"/>
          </w:tcPr>
          <w:p w14:paraId="7DF3442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lastRenderedPageBreak/>
              <w:t>Kirovohrad*</w:t>
            </w:r>
          </w:p>
        </w:tc>
        <w:tc>
          <w:tcPr>
            <w:tcW w:w="1674" w:type="pct"/>
          </w:tcPr>
          <w:p w14:paraId="788A9F6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Novoukrans'ky*</w:t>
            </w:r>
          </w:p>
        </w:tc>
        <w:tc>
          <w:tcPr>
            <w:tcW w:w="1663" w:type="pct"/>
          </w:tcPr>
          <w:p w14:paraId="79120968" w14:textId="77777777" w:rsidR="005D7482" w:rsidRPr="008720E5" w:rsidRDefault="005D7482" w:rsidP="00E35FB0">
            <w:pPr>
              <w:pStyle w:val="NoSpacing"/>
              <w:rPr>
                <w:rFonts w:ascii="Garamond" w:hAnsi="Garamond"/>
                <w:sz w:val="20"/>
                <w:szCs w:val="20"/>
                <w:lang w:val="sq-AL"/>
              </w:rPr>
            </w:pPr>
          </w:p>
        </w:tc>
      </w:tr>
      <w:tr w:rsidR="005D7482" w:rsidRPr="008720E5" w14:paraId="15ACFF50" w14:textId="77777777" w:rsidTr="00E35FB0">
        <w:trPr>
          <w:trHeight w:val="20"/>
          <w:jc w:val="center"/>
        </w:trPr>
        <w:tc>
          <w:tcPr>
            <w:tcW w:w="1663" w:type="pct"/>
          </w:tcPr>
          <w:p w14:paraId="48DA0ECB" w14:textId="77777777" w:rsidR="005D7482" w:rsidRPr="008720E5" w:rsidRDefault="005D7482" w:rsidP="00E35FB0">
            <w:pPr>
              <w:pStyle w:val="NoSpacing"/>
              <w:rPr>
                <w:rFonts w:ascii="Garamond" w:hAnsi="Garamond"/>
                <w:bCs/>
                <w:sz w:val="20"/>
                <w:szCs w:val="20"/>
                <w:lang w:val="sq-AL"/>
              </w:rPr>
            </w:pPr>
            <w:r w:rsidRPr="008720E5">
              <w:rPr>
                <w:rFonts w:ascii="Garamond" w:hAnsi="Garamond"/>
                <w:bCs/>
                <w:sz w:val="20"/>
                <w:szCs w:val="20"/>
                <w:lang w:val="sq-AL"/>
              </w:rPr>
              <w:t>Kirovohrad*</w:t>
            </w:r>
          </w:p>
        </w:tc>
        <w:tc>
          <w:tcPr>
            <w:tcW w:w="1674" w:type="pct"/>
          </w:tcPr>
          <w:p w14:paraId="70766AF1" w14:textId="77777777" w:rsidR="005D7482" w:rsidRPr="008720E5" w:rsidRDefault="005D7482" w:rsidP="00E35FB0">
            <w:pPr>
              <w:pStyle w:val="NoSpacing"/>
              <w:rPr>
                <w:rFonts w:ascii="Garamond" w:hAnsi="Garamond"/>
                <w:bCs/>
                <w:sz w:val="20"/>
                <w:szCs w:val="20"/>
                <w:lang w:val="sq-AL"/>
              </w:rPr>
            </w:pPr>
            <w:r w:rsidRPr="008720E5">
              <w:rPr>
                <w:rFonts w:ascii="Garamond" w:hAnsi="Garamond"/>
                <w:bCs/>
                <w:sz w:val="20"/>
                <w:szCs w:val="20"/>
                <w:lang w:val="sq-AL"/>
              </w:rPr>
              <w:t>Oleksandriis'kyi*</w:t>
            </w:r>
          </w:p>
        </w:tc>
        <w:tc>
          <w:tcPr>
            <w:tcW w:w="1663" w:type="pct"/>
          </w:tcPr>
          <w:p w14:paraId="09F1A0A8" w14:textId="77777777" w:rsidR="005D7482" w:rsidRPr="008720E5" w:rsidRDefault="005D7482" w:rsidP="00E35FB0">
            <w:pPr>
              <w:pStyle w:val="NoSpacing"/>
              <w:rPr>
                <w:rFonts w:ascii="Garamond" w:hAnsi="Garamond"/>
                <w:sz w:val="20"/>
                <w:szCs w:val="20"/>
                <w:lang w:val="sq-AL"/>
              </w:rPr>
            </w:pPr>
          </w:p>
        </w:tc>
      </w:tr>
      <w:tr w:rsidR="005D7482" w:rsidRPr="008720E5" w14:paraId="04F890EE" w14:textId="77777777" w:rsidTr="00E35FB0">
        <w:trPr>
          <w:trHeight w:val="20"/>
          <w:jc w:val="center"/>
        </w:trPr>
        <w:tc>
          <w:tcPr>
            <w:tcW w:w="1663" w:type="pct"/>
          </w:tcPr>
          <w:p w14:paraId="28CB4EF8"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w:t>
            </w:r>
          </w:p>
        </w:tc>
        <w:tc>
          <w:tcPr>
            <w:tcW w:w="1674" w:type="pct"/>
          </w:tcPr>
          <w:p w14:paraId="1AA14EB2"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Svitlovods'kyi*</w:t>
            </w:r>
          </w:p>
        </w:tc>
        <w:tc>
          <w:tcPr>
            <w:tcW w:w="1663" w:type="pct"/>
          </w:tcPr>
          <w:p w14:paraId="3954CAE5" w14:textId="77777777" w:rsidR="005D7482" w:rsidRPr="008720E5" w:rsidRDefault="005D7482" w:rsidP="00E35FB0">
            <w:pPr>
              <w:pStyle w:val="NoSpacing"/>
              <w:rPr>
                <w:rFonts w:ascii="Garamond" w:hAnsi="Garamond"/>
                <w:sz w:val="20"/>
                <w:szCs w:val="20"/>
                <w:lang w:val="sq-AL"/>
              </w:rPr>
            </w:pPr>
          </w:p>
        </w:tc>
      </w:tr>
      <w:tr w:rsidR="005D7482" w:rsidRPr="008720E5" w14:paraId="6DA9696A" w14:textId="77777777" w:rsidTr="00E35FB0">
        <w:trPr>
          <w:trHeight w:val="20"/>
          <w:jc w:val="center"/>
        </w:trPr>
        <w:tc>
          <w:tcPr>
            <w:tcW w:w="1663" w:type="pct"/>
          </w:tcPr>
          <w:p w14:paraId="4EDCB6DA"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Kirovohrad*</w:t>
            </w:r>
          </w:p>
        </w:tc>
        <w:tc>
          <w:tcPr>
            <w:tcW w:w="1674" w:type="pct"/>
          </w:tcPr>
          <w:p w14:paraId="045FB279"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Znamians'kyi*</w:t>
            </w:r>
          </w:p>
        </w:tc>
        <w:tc>
          <w:tcPr>
            <w:tcW w:w="1663" w:type="pct"/>
          </w:tcPr>
          <w:p w14:paraId="664E874C" w14:textId="77777777" w:rsidR="005D7482" w:rsidRPr="008720E5" w:rsidRDefault="005D7482" w:rsidP="00E35FB0">
            <w:pPr>
              <w:pStyle w:val="NoSpacing"/>
              <w:rPr>
                <w:rFonts w:ascii="Garamond" w:hAnsi="Garamond"/>
                <w:sz w:val="20"/>
                <w:szCs w:val="20"/>
                <w:lang w:val="sq-AL"/>
              </w:rPr>
            </w:pPr>
          </w:p>
        </w:tc>
      </w:tr>
      <w:tr w:rsidR="005D7482" w:rsidRPr="008720E5" w14:paraId="148DB7BA" w14:textId="77777777" w:rsidTr="00E35FB0">
        <w:trPr>
          <w:trHeight w:val="20"/>
          <w:jc w:val="center"/>
        </w:trPr>
        <w:tc>
          <w:tcPr>
            <w:tcW w:w="1663" w:type="pct"/>
          </w:tcPr>
          <w:p w14:paraId="173DFC8C"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Zhytomyr*</w:t>
            </w:r>
          </w:p>
        </w:tc>
        <w:tc>
          <w:tcPr>
            <w:tcW w:w="1674" w:type="pct"/>
          </w:tcPr>
          <w:p w14:paraId="400E5635"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Zhytomyrs'ka*</w:t>
            </w:r>
          </w:p>
        </w:tc>
        <w:tc>
          <w:tcPr>
            <w:tcW w:w="1663" w:type="pct"/>
          </w:tcPr>
          <w:p w14:paraId="010E16CF" w14:textId="77777777" w:rsidR="005D7482" w:rsidRPr="008720E5" w:rsidRDefault="005D7482" w:rsidP="00E35FB0">
            <w:pPr>
              <w:pStyle w:val="NoSpacing"/>
              <w:rPr>
                <w:rFonts w:ascii="Garamond" w:hAnsi="Garamond"/>
                <w:sz w:val="20"/>
                <w:szCs w:val="20"/>
                <w:lang w:val="sq-AL"/>
              </w:rPr>
            </w:pPr>
          </w:p>
        </w:tc>
      </w:tr>
      <w:tr w:rsidR="005D7482" w:rsidRPr="008720E5" w14:paraId="4CAA5248" w14:textId="77777777" w:rsidTr="00E35FB0">
        <w:trPr>
          <w:trHeight w:val="20"/>
          <w:jc w:val="center"/>
        </w:trPr>
        <w:tc>
          <w:tcPr>
            <w:tcW w:w="1663" w:type="pct"/>
          </w:tcPr>
          <w:p w14:paraId="1BCE1AB6"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Zhytomyr*</w:t>
            </w:r>
          </w:p>
        </w:tc>
        <w:tc>
          <w:tcPr>
            <w:tcW w:w="1674" w:type="pct"/>
          </w:tcPr>
          <w:p w14:paraId="4CE389AD" w14:textId="77777777" w:rsidR="005D7482" w:rsidRPr="008720E5" w:rsidRDefault="005D7482" w:rsidP="00E35FB0">
            <w:pPr>
              <w:pStyle w:val="NoSpacing"/>
              <w:rPr>
                <w:rFonts w:ascii="Garamond" w:hAnsi="Garamond"/>
                <w:color w:val="000000"/>
                <w:sz w:val="20"/>
                <w:szCs w:val="20"/>
                <w:lang w:val="sq-AL"/>
              </w:rPr>
            </w:pPr>
            <w:r w:rsidRPr="008720E5">
              <w:rPr>
                <w:rFonts w:ascii="Garamond" w:hAnsi="Garamond"/>
                <w:color w:val="000000"/>
                <w:sz w:val="20"/>
                <w:szCs w:val="20"/>
                <w:lang w:val="sq-AL"/>
              </w:rPr>
              <w:t>Berdychivs'kyi*</w:t>
            </w:r>
          </w:p>
        </w:tc>
        <w:tc>
          <w:tcPr>
            <w:tcW w:w="1663" w:type="pct"/>
          </w:tcPr>
          <w:p w14:paraId="502593F7" w14:textId="77777777" w:rsidR="005D7482" w:rsidRPr="008720E5" w:rsidRDefault="005D7482" w:rsidP="00E35FB0">
            <w:pPr>
              <w:pStyle w:val="NoSpacing"/>
              <w:rPr>
                <w:rFonts w:ascii="Garamond" w:hAnsi="Garamond"/>
                <w:sz w:val="20"/>
                <w:szCs w:val="20"/>
                <w:lang w:val="sq-AL"/>
              </w:rPr>
            </w:pPr>
          </w:p>
        </w:tc>
      </w:tr>
      <w:tr w:rsidR="005D7482" w:rsidRPr="008720E5" w14:paraId="0126FC6C" w14:textId="77777777" w:rsidTr="00E35FB0">
        <w:trPr>
          <w:trHeight w:val="20"/>
          <w:jc w:val="center"/>
        </w:trPr>
        <w:tc>
          <w:tcPr>
            <w:tcW w:w="1663" w:type="pct"/>
          </w:tcPr>
          <w:p w14:paraId="3D236F0B"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Volyn*</w:t>
            </w:r>
          </w:p>
        </w:tc>
        <w:tc>
          <w:tcPr>
            <w:tcW w:w="1674" w:type="pct"/>
          </w:tcPr>
          <w:p w14:paraId="1367DF80" w14:textId="77777777" w:rsidR="005D7482" w:rsidRPr="008720E5" w:rsidRDefault="005D7482" w:rsidP="00E35FB0">
            <w:pPr>
              <w:pStyle w:val="NoSpacing"/>
              <w:rPr>
                <w:rFonts w:ascii="Garamond" w:hAnsi="Garamond"/>
                <w:color w:val="000000"/>
                <w:sz w:val="20"/>
                <w:szCs w:val="20"/>
                <w:lang w:val="sq-AL"/>
              </w:rPr>
            </w:pPr>
            <w:r w:rsidRPr="008720E5">
              <w:rPr>
                <w:rFonts w:ascii="Garamond" w:hAnsi="Garamond"/>
                <w:color w:val="000000"/>
                <w:sz w:val="20"/>
                <w:szCs w:val="20"/>
                <w:shd w:val="clear" w:color="auto" w:fill="FFFFFF"/>
                <w:lang w:val="sq-AL"/>
              </w:rPr>
              <w:t>Volodymyr-Volyns'kyi*</w:t>
            </w:r>
          </w:p>
        </w:tc>
        <w:tc>
          <w:tcPr>
            <w:tcW w:w="1663" w:type="pct"/>
          </w:tcPr>
          <w:p w14:paraId="12F5F790" w14:textId="77777777" w:rsidR="005D7482" w:rsidRPr="008720E5" w:rsidRDefault="005D7482" w:rsidP="00E35FB0">
            <w:pPr>
              <w:pStyle w:val="NoSpacing"/>
              <w:rPr>
                <w:rFonts w:ascii="Garamond" w:hAnsi="Garamond"/>
                <w:sz w:val="20"/>
                <w:szCs w:val="20"/>
                <w:lang w:val="sq-AL"/>
              </w:rPr>
            </w:pPr>
          </w:p>
        </w:tc>
      </w:tr>
      <w:tr w:rsidR="005D7482" w:rsidRPr="008720E5" w14:paraId="3FDD2576" w14:textId="77777777" w:rsidTr="00E35FB0">
        <w:trPr>
          <w:trHeight w:val="20"/>
          <w:jc w:val="center"/>
        </w:trPr>
        <w:tc>
          <w:tcPr>
            <w:tcW w:w="1663" w:type="pct"/>
          </w:tcPr>
          <w:p w14:paraId="4FAE7C0C"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Kherson*</w:t>
            </w:r>
          </w:p>
        </w:tc>
        <w:tc>
          <w:tcPr>
            <w:tcW w:w="1674" w:type="pct"/>
          </w:tcPr>
          <w:p w14:paraId="73D9B6C4"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Beryslavs'kyi*</w:t>
            </w:r>
          </w:p>
        </w:tc>
        <w:tc>
          <w:tcPr>
            <w:tcW w:w="1663" w:type="pct"/>
          </w:tcPr>
          <w:p w14:paraId="024583C7" w14:textId="77777777" w:rsidR="005D7482" w:rsidRPr="008720E5" w:rsidRDefault="005D7482" w:rsidP="00E35FB0">
            <w:pPr>
              <w:pStyle w:val="NoSpacing"/>
              <w:rPr>
                <w:rFonts w:ascii="Garamond" w:hAnsi="Garamond"/>
                <w:sz w:val="20"/>
                <w:szCs w:val="20"/>
                <w:lang w:val="sq-AL"/>
              </w:rPr>
            </w:pPr>
          </w:p>
        </w:tc>
      </w:tr>
      <w:tr w:rsidR="005D7482" w:rsidRPr="008720E5" w14:paraId="6CDEA1C4" w14:textId="77777777" w:rsidTr="00E35FB0">
        <w:trPr>
          <w:trHeight w:val="20"/>
          <w:jc w:val="center"/>
        </w:trPr>
        <w:tc>
          <w:tcPr>
            <w:tcW w:w="1663" w:type="pct"/>
          </w:tcPr>
          <w:p w14:paraId="21F2F43E"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Kherson*</w:t>
            </w:r>
          </w:p>
        </w:tc>
        <w:tc>
          <w:tcPr>
            <w:tcW w:w="1674" w:type="pct"/>
          </w:tcPr>
          <w:p w14:paraId="0090A6E0"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Novovorontsovs'kyi*</w:t>
            </w:r>
          </w:p>
        </w:tc>
        <w:tc>
          <w:tcPr>
            <w:tcW w:w="1663" w:type="pct"/>
          </w:tcPr>
          <w:p w14:paraId="485E8344" w14:textId="77777777" w:rsidR="005D7482" w:rsidRPr="008720E5" w:rsidRDefault="005D7482" w:rsidP="00E35FB0">
            <w:pPr>
              <w:pStyle w:val="NoSpacing"/>
              <w:rPr>
                <w:rFonts w:ascii="Garamond" w:hAnsi="Garamond"/>
                <w:sz w:val="20"/>
                <w:szCs w:val="20"/>
                <w:lang w:val="sq-AL"/>
              </w:rPr>
            </w:pPr>
          </w:p>
        </w:tc>
      </w:tr>
      <w:tr w:rsidR="005D7482" w:rsidRPr="008720E5" w14:paraId="7D006716" w14:textId="77777777" w:rsidTr="00E35FB0">
        <w:trPr>
          <w:trHeight w:val="20"/>
          <w:jc w:val="center"/>
        </w:trPr>
        <w:tc>
          <w:tcPr>
            <w:tcW w:w="1663" w:type="pct"/>
          </w:tcPr>
          <w:p w14:paraId="33F0CE3F"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Mykolayiv*</w:t>
            </w:r>
          </w:p>
        </w:tc>
        <w:tc>
          <w:tcPr>
            <w:tcW w:w="1674" w:type="pct"/>
          </w:tcPr>
          <w:p w14:paraId="38250C0C"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Mykola‹vs'kyi*</w:t>
            </w:r>
          </w:p>
        </w:tc>
        <w:tc>
          <w:tcPr>
            <w:tcW w:w="1663" w:type="pct"/>
          </w:tcPr>
          <w:p w14:paraId="004BF4F1" w14:textId="77777777" w:rsidR="005D7482" w:rsidRPr="008720E5" w:rsidRDefault="005D7482" w:rsidP="00E35FB0">
            <w:pPr>
              <w:pStyle w:val="NoSpacing"/>
              <w:rPr>
                <w:rFonts w:ascii="Garamond" w:hAnsi="Garamond"/>
                <w:sz w:val="20"/>
                <w:szCs w:val="20"/>
                <w:lang w:val="sq-AL"/>
              </w:rPr>
            </w:pPr>
          </w:p>
        </w:tc>
      </w:tr>
      <w:tr w:rsidR="005D7482" w:rsidRPr="008720E5" w14:paraId="0D1C9ACA" w14:textId="77777777" w:rsidTr="00E35FB0">
        <w:trPr>
          <w:trHeight w:val="20"/>
          <w:jc w:val="center"/>
        </w:trPr>
        <w:tc>
          <w:tcPr>
            <w:tcW w:w="1663" w:type="pct"/>
          </w:tcPr>
          <w:p w14:paraId="137FB746"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Mykolayiv*</w:t>
            </w:r>
          </w:p>
        </w:tc>
        <w:tc>
          <w:tcPr>
            <w:tcW w:w="1674" w:type="pct"/>
          </w:tcPr>
          <w:p w14:paraId="25A6B918"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Berezans'kyi*</w:t>
            </w:r>
          </w:p>
        </w:tc>
        <w:tc>
          <w:tcPr>
            <w:tcW w:w="1663" w:type="pct"/>
          </w:tcPr>
          <w:p w14:paraId="08179E32" w14:textId="77777777" w:rsidR="005D7482" w:rsidRPr="008720E5" w:rsidRDefault="005D7482" w:rsidP="00E35FB0">
            <w:pPr>
              <w:pStyle w:val="NoSpacing"/>
              <w:rPr>
                <w:rFonts w:ascii="Garamond" w:hAnsi="Garamond"/>
                <w:sz w:val="20"/>
                <w:szCs w:val="20"/>
                <w:lang w:val="sq-AL"/>
              </w:rPr>
            </w:pPr>
          </w:p>
        </w:tc>
      </w:tr>
      <w:tr w:rsidR="005D7482" w:rsidRPr="008720E5" w14:paraId="12926D17" w14:textId="77777777" w:rsidTr="00E35FB0">
        <w:trPr>
          <w:trHeight w:val="20"/>
          <w:jc w:val="center"/>
        </w:trPr>
        <w:tc>
          <w:tcPr>
            <w:tcW w:w="1663" w:type="pct"/>
          </w:tcPr>
          <w:p w14:paraId="1D6AFAD2"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Mykolayiv*</w:t>
            </w:r>
          </w:p>
        </w:tc>
        <w:tc>
          <w:tcPr>
            <w:tcW w:w="1674" w:type="pct"/>
          </w:tcPr>
          <w:p w14:paraId="2C25100D"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Bereznehuvats'kyi*</w:t>
            </w:r>
          </w:p>
        </w:tc>
        <w:tc>
          <w:tcPr>
            <w:tcW w:w="1663" w:type="pct"/>
          </w:tcPr>
          <w:p w14:paraId="24E57A52" w14:textId="77777777" w:rsidR="005D7482" w:rsidRPr="008720E5" w:rsidRDefault="005D7482" w:rsidP="00E35FB0">
            <w:pPr>
              <w:pStyle w:val="NoSpacing"/>
              <w:rPr>
                <w:rFonts w:ascii="Garamond" w:hAnsi="Garamond"/>
                <w:sz w:val="20"/>
                <w:szCs w:val="20"/>
                <w:lang w:val="sq-AL"/>
              </w:rPr>
            </w:pPr>
          </w:p>
        </w:tc>
      </w:tr>
      <w:tr w:rsidR="005D7482" w:rsidRPr="008720E5" w14:paraId="603A3612" w14:textId="77777777" w:rsidTr="00E35FB0">
        <w:trPr>
          <w:trHeight w:val="20"/>
          <w:jc w:val="center"/>
        </w:trPr>
        <w:tc>
          <w:tcPr>
            <w:tcW w:w="1663" w:type="pct"/>
          </w:tcPr>
          <w:p w14:paraId="166FC1E8"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Mykolayiv*</w:t>
            </w:r>
          </w:p>
        </w:tc>
        <w:tc>
          <w:tcPr>
            <w:tcW w:w="1674" w:type="pct"/>
          </w:tcPr>
          <w:p w14:paraId="586E9DBF"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Kryvoozers'kyi*</w:t>
            </w:r>
          </w:p>
        </w:tc>
        <w:tc>
          <w:tcPr>
            <w:tcW w:w="1663" w:type="pct"/>
          </w:tcPr>
          <w:p w14:paraId="26A698A2" w14:textId="77777777" w:rsidR="005D7482" w:rsidRPr="008720E5" w:rsidRDefault="005D7482" w:rsidP="00E35FB0">
            <w:pPr>
              <w:pStyle w:val="NoSpacing"/>
              <w:rPr>
                <w:rFonts w:ascii="Garamond" w:hAnsi="Garamond"/>
                <w:sz w:val="20"/>
                <w:szCs w:val="20"/>
                <w:lang w:val="sq-AL"/>
              </w:rPr>
            </w:pPr>
          </w:p>
        </w:tc>
      </w:tr>
      <w:tr w:rsidR="005D7482" w:rsidRPr="008720E5" w14:paraId="3A0141BA" w14:textId="77777777" w:rsidTr="00E35FB0">
        <w:trPr>
          <w:trHeight w:val="20"/>
          <w:jc w:val="center"/>
        </w:trPr>
        <w:tc>
          <w:tcPr>
            <w:tcW w:w="1663" w:type="pct"/>
          </w:tcPr>
          <w:p w14:paraId="34394BB9"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Mykolayiv*</w:t>
            </w:r>
          </w:p>
        </w:tc>
        <w:tc>
          <w:tcPr>
            <w:tcW w:w="1674" w:type="pct"/>
          </w:tcPr>
          <w:p w14:paraId="151AC35D"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Vradi‹vs'kyi*</w:t>
            </w:r>
          </w:p>
        </w:tc>
        <w:tc>
          <w:tcPr>
            <w:tcW w:w="1663" w:type="pct"/>
          </w:tcPr>
          <w:p w14:paraId="3EC58161" w14:textId="77777777" w:rsidR="005D7482" w:rsidRPr="008720E5" w:rsidRDefault="005D7482" w:rsidP="00E35FB0">
            <w:pPr>
              <w:pStyle w:val="NoSpacing"/>
              <w:rPr>
                <w:rFonts w:ascii="Garamond" w:hAnsi="Garamond"/>
                <w:sz w:val="20"/>
                <w:szCs w:val="20"/>
                <w:lang w:val="sq-AL"/>
              </w:rPr>
            </w:pPr>
          </w:p>
        </w:tc>
      </w:tr>
      <w:tr w:rsidR="005D7482" w:rsidRPr="008720E5" w14:paraId="7A742D4A" w14:textId="77777777" w:rsidTr="00E35FB0">
        <w:trPr>
          <w:trHeight w:val="20"/>
          <w:jc w:val="center"/>
        </w:trPr>
        <w:tc>
          <w:tcPr>
            <w:tcW w:w="1663" w:type="pct"/>
          </w:tcPr>
          <w:p w14:paraId="5D434E17"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Odessa*</w:t>
            </w:r>
          </w:p>
        </w:tc>
        <w:tc>
          <w:tcPr>
            <w:tcW w:w="1674" w:type="pct"/>
          </w:tcPr>
          <w:p w14:paraId="7A17BA2B"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Kotovs'kyi*</w:t>
            </w:r>
          </w:p>
        </w:tc>
        <w:tc>
          <w:tcPr>
            <w:tcW w:w="1663" w:type="pct"/>
          </w:tcPr>
          <w:p w14:paraId="7B4E0073" w14:textId="77777777" w:rsidR="005D7482" w:rsidRPr="008720E5" w:rsidRDefault="005D7482" w:rsidP="00E35FB0">
            <w:pPr>
              <w:pStyle w:val="NoSpacing"/>
              <w:rPr>
                <w:rFonts w:ascii="Garamond" w:hAnsi="Garamond"/>
                <w:sz w:val="20"/>
                <w:szCs w:val="20"/>
                <w:lang w:val="sq-AL"/>
              </w:rPr>
            </w:pPr>
          </w:p>
        </w:tc>
      </w:tr>
      <w:tr w:rsidR="005D7482" w:rsidRPr="008720E5" w14:paraId="40A91963" w14:textId="77777777" w:rsidTr="00E35FB0">
        <w:trPr>
          <w:trHeight w:val="20"/>
          <w:jc w:val="center"/>
        </w:trPr>
        <w:tc>
          <w:tcPr>
            <w:tcW w:w="1663" w:type="pct"/>
          </w:tcPr>
          <w:p w14:paraId="55FA7747" w14:textId="77777777" w:rsidR="005D7482" w:rsidRPr="008720E5" w:rsidRDefault="005D7482" w:rsidP="00E35FB0">
            <w:pPr>
              <w:pStyle w:val="NoSpacing"/>
              <w:rPr>
                <w:rFonts w:ascii="Garamond" w:hAnsi="Garamond"/>
                <w:bCs/>
                <w:sz w:val="20"/>
                <w:szCs w:val="20"/>
                <w:lang w:val="sq-AL"/>
              </w:rPr>
            </w:pPr>
            <w:r w:rsidRPr="008720E5">
              <w:rPr>
                <w:rFonts w:ascii="Garamond" w:hAnsi="Garamond"/>
                <w:bCs/>
                <w:sz w:val="20"/>
                <w:szCs w:val="20"/>
                <w:lang w:val="sq-AL"/>
              </w:rPr>
              <w:t>Odessa*</w:t>
            </w:r>
          </w:p>
        </w:tc>
        <w:tc>
          <w:tcPr>
            <w:tcW w:w="1674" w:type="pct"/>
          </w:tcPr>
          <w:p w14:paraId="04BEC154"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Bilhorod-Dnistrovs'kyi*</w:t>
            </w:r>
          </w:p>
        </w:tc>
        <w:tc>
          <w:tcPr>
            <w:tcW w:w="1663" w:type="pct"/>
          </w:tcPr>
          <w:p w14:paraId="250B6186" w14:textId="77777777" w:rsidR="005D7482" w:rsidRPr="008720E5" w:rsidRDefault="005D7482" w:rsidP="00E35FB0">
            <w:pPr>
              <w:pStyle w:val="NoSpacing"/>
              <w:rPr>
                <w:rFonts w:ascii="Garamond" w:hAnsi="Garamond"/>
                <w:sz w:val="20"/>
                <w:szCs w:val="20"/>
                <w:lang w:val="sq-AL"/>
              </w:rPr>
            </w:pPr>
          </w:p>
        </w:tc>
      </w:tr>
      <w:tr w:rsidR="005D7482" w:rsidRPr="008720E5" w14:paraId="6207C1FB" w14:textId="77777777" w:rsidTr="00E35FB0">
        <w:trPr>
          <w:trHeight w:val="20"/>
          <w:jc w:val="center"/>
        </w:trPr>
        <w:tc>
          <w:tcPr>
            <w:tcW w:w="1663" w:type="pct"/>
          </w:tcPr>
          <w:p w14:paraId="323FBE49" w14:textId="77777777" w:rsidR="005D7482" w:rsidRPr="008720E5" w:rsidRDefault="005D7482" w:rsidP="00E35FB0">
            <w:pPr>
              <w:pStyle w:val="NoSpacing"/>
              <w:rPr>
                <w:rFonts w:ascii="Garamond" w:hAnsi="Garamond"/>
                <w:bCs/>
                <w:sz w:val="20"/>
                <w:szCs w:val="20"/>
                <w:lang w:val="sq-AL"/>
              </w:rPr>
            </w:pPr>
            <w:r w:rsidRPr="008720E5">
              <w:rPr>
                <w:rFonts w:ascii="Garamond" w:hAnsi="Garamond"/>
                <w:bCs/>
                <w:sz w:val="20"/>
                <w:szCs w:val="20"/>
                <w:lang w:val="sq-AL"/>
              </w:rPr>
              <w:t>Odessa*</w:t>
            </w:r>
          </w:p>
        </w:tc>
        <w:tc>
          <w:tcPr>
            <w:tcW w:w="1674" w:type="pct"/>
          </w:tcPr>
          <w:p w14:paraId="5273CFC2"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lang w:val="sq-AL"/>
              </w:rPr>
              <w:t>Bilia‹vs'kyi*</w:t>
            </w:r>
          </w:p>
        </w:tc>
        <w:tc>
          <w:tcPr>
            <w:tcW w:w="1663" w:type="pct"/>
          </w:tcPr>
          <w:p w14:paraId="3FF62C21" w14:textId="77777777" w:rsidR="005D7482" w:rsidRPr="008720E5" w:rsidRDefault="005D7482" w:rsidP="00E35FB0">
            <w:pPr>
              <w:pStyle w:val="NoSpacing"/>
              <w:rPr>
                <w:rFonts w:ascii="Garamond" w:hAnsi="Garamond"/>
                <w:sz w:val="20"/>
                <w:szCs w:val="20"/>
                <w:lang w:val="sq-AL"/>
              </w:rPr>
            </w:pPr>
          </w:p>
        </w:tc>
      </w:tr>
      <w:tr w:rsidR="005D7482" w:rsidRPr="008720E5" w14:paraId="09931FFF" w14:textId="77777777" w:rsidTr="00E35FB0">
        <w:trPr>
          <w:trHeight w:val="20"/>
          <w:jc w:val="center"/>
        </w:trPr>
        <w:tc>
          <w:tcPr>
            <w:tcW w:w="1663" w:type="pct"/>
          </w:tcPr>
          <w:p w14:paraId="5EA9ABC6" w14:textId="77777777" w:rsidR="005D7482" w:rsidRPr="008720E5" w:rsidRDefault="005D7482" w:rsidP="00E35FB0">
            <w:pPr>
              <w:pStyle w:val="NoSpacing"/>
              <w:rPr>
                <w:rFonts w:ascii="Garamond" w:hAnsi="Garamond"/>
                <w:bCs/>
                <w:sz w:val="20"/>
                <w:szCs w:val="20"/>
                <w:lang w:val="sq-AL"/>
              </w:rPr>
            </w:pPr>
            <w:r w:rsidRPr="008720E5">
              <w:rPr>
                <w:rFonts w:ascii="Garamond" w:hAnsi="Garamond"/>
                <w:bCs/>
                <w:sz w:val="20"/>
                <w:szCs w:val="20"/>
                <w:lang w:val="sq-AL"/>
              </w:rPr>
              <w:t>Poltava*</w:t>
            </w:r>
          </w:p>
        </w:tc>
        <w:tc>
          <w:tcPr>
            <w:tcW w:w="1674" w:type="pct"/>
          </w:tcPr>
          <w:p w14:paraId="2E2FB2DB" w14:textId="77777777" w:rsidR="005D7482" w:rsidRPr="008720E5" w:rsidRDefault="005D7482" w:rsidP="00E35FB0">
            <w:pPr>
              <w:pStyle w:val="NoSpacing"/>
              <w:rPr>
                <w:rFonts w:ascii="Garamond" w:hAnsi="Garamond"/>
                <w:bCs/>
                <w:sz w:val="20"/>
                <w:szCs w:val="20"/>
                <w:highlight w:val="green"/>
                <w:shd w:val="clear" w:color="auto" w:fill="FFFFFF"/>
                <w:lang w:val="sq-AL"/>
              </w:rPr>
            </w:pPr>
            <w:r w:rsidRPr="008720E5">
              <w:rPr>
                <w:rFonts w:ascii="Garamond" w:hAnsi="Garamond"/>
                <w:bCs/>
                <w:sz w:val="20"/>
                <w:szCs w:val="20"/>
                <w:shd w:val="clear" w:color="auto" w:fill="FFFFFF"/>
                <w:lang w:val="sq-AL"/>
              </w:rPr>
              <w:t>Hlobyns'kyi*</w:t>
            </w:r>
          </w:p>
        </w:tc>
        <w:tc>
          <w:tcPr>
            <w:tcW w:w="1663" w:type="pct"/>
          </w:tcPr>
          <w:p w14:paraId="76ED52EC" w14:textId="77777777" w:rsidR="005D7482" w:rsidRPr="008720E5" w:rsidRDefault="005D7482" w:rsidP="00E35FB0">
            <w:pPr>
              <w:pStyle w:val="NoSpacing"/>
              <w:rPr>
                <w:rFonts w:ascii="Garamond" w:hAnsi="Garamond"/>
                <w:sz w:val="20"/>
                <w:szCs w:val="20"/>
                <w:lang w:val="sq-AL"/>
              </w:rPr>
            </w:pPr>
          </w:p>
        </w:tc>
      </w:tr>
      <w:tr w:rsidR="005D7482" w:rsidRPr="008720E5" w14:paraId="613C9CB9" w14:textId="77777777" w:rsidTr="00E35FB0">
        <w:trPr>
          <w:trHeight w:val="20"/>
          <w:jc w:val="center"/>
        </w:trPr>
        <w:tc>
          <w:tcPr>
            <w:tcW w:w="1663" w:type="pct"/>
          </w:tcPr>
          <w:p w14:paraId="6C3F41A4" w14:textId="77777777" w:rsidR="005D7482" w:rsidRPr="008720E5" w:rsidRDefault="005D7482" w:rsidP="00E35FB0">
            <w:pPr>
              <w:pStyle w:val="NoSpacing"/>
              <w:rPr>
                <w:rFonts w:ascii="Garamond" w:hAnsi="Garamond"/>
                <w:sz w:val="20"/>
                <w:szCs w:val="20"/>
                <w:lang w:val="sq-AL"/>
              </w:rPr>
            </w:pPr>
            <w:r w:rsidRPr="008720E5">
              <w:rPr>
                <w:rFonts w:ascii="Garamond" w:hAnsi="Garamond"/>
                <w:sz w:val="20"/>
                <w:szCs w:val="20"/>
                <w:shd w:val="clear" w:color="auto" w:fill="FFFFFF"/>
                <w:lang w:val="sq-AL"/>
              </w:rPr>
              <w:t>Poltava*</w:t>
            </w:r>
          </w:p>
        </w:tc>
        <w:tc>
          <w:tcPr>
            <w:tcW w:w="1674" w:type="pct"/>
          </w:tcPr>
          <w:p w14:paraId="51C61FC5"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Kobeliats'kyi*</w:t>
            </w:r>
          </w:p>
        </w:tc>
        <w:tc>
          <w:tcPr>
            <w:tcW w:w="1663" w:type="pct"/>
          </w:tcPr>
          <w:p w14:paraId="38BDB7B0" w14:textId="77777777" w:rsidR="005D7482" w:rsidRPr="008720E5" w:rsidRDefault="005D7482" w:rsidP="00E35FB0">
            <w:pPr>
              <w:pStyle w:val="NoSpacing"/>
              <w:rPr>
                <w:rFonts w:ascii="Garamond" w:hAnsi="Garamond"/>
                <w:sz w:val="20"/>
                <w:szCs w:val="20"/>
                <w:lang w:val="sq-AL"/>
              </w:rPr>
            </w:pPr>
          </w:p>
        </w:tc>
      </w:tr>
      <w:tr w:rsidR="005D7482" w:rsidRPr="008720E5" w14:paraId="4451E8CA" w14:textId="77777777" w:rsidTr="00E35FB0">
        <w:trPr>
          <w:trHeight w:val="20"/>
          <w:jc w:val="center"/>
        </w:trPr>
        <w:tc>
          <w:tcPr>
            <w:tcW w:w="1663" w:type="pct"/>
          </w:tcPr>
          <w:p w14:paraId="6D55517A" w14:textId="77777777" w:rsidR="005D7482" w:rsidRPr="008720E5" w:rsidRDefault="005D7482" w:rsidP="00E35FB0">
            <w:pPr>
              <w:pStyle w:val="NoSpacing"/>
              <w:rPr>
                <w:rFonts w:ascii="Garamond" w:hAnsi="Garamond"/>
                <w:color w:val="000000"/>
                <w:sz w:val="20"/>
                <w:szCs w:val="20"/>
                <w:shd w:val="clear" w:color="auto" w:fill="FFFFFF"/>
                <w:lang w:val="sq-AL"/>
              </w:rPr>
            </w:pPr>
            <w:r w:rsidRPr="008720E5">
              <w:rPr>
                <w:rFonts w:ascii="Garamond" w:hAnsi="Garamond"/>
                <w:color w:val="000000"/>
                <w:sz w:val="20"/>
                <w:szCs w:val="20"/>
                <w:shd w:val="clear" w:color="auto" w:fill="FFFFFF"/>
                <w:lang w:val="sq-AL"/>
              </w:rPr>
              <w:t>Poltava*</w:t>
            </w:r>
          </w:p>
        </w:tc>
        <w:tc>
          <w:tcPr>
            <w:tcW w:w="1674" w:type="pct"/>
          </w:tcPr>
          <w:p w14:paraId="7D23A137"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Kozel'shchyns'kyi*</w:t>
            </w:r>
          </w:p>
        </w:tc>
        <w:tc>
          <w:tcPr>
            <w:tcW w:w="1663" w:type="pct"/>
          </w:tcPr>
          <w:p w14:paraId="5AECAA66" w14:textId="77777777" w:rsidR="005D7482" w:rsidRPr="008720E5" w:rsidRDefault="005D7482" w:rsidP="00E35FB0">
            <w:pPr>
              <w:pStyle w:val="NoSpacing"/>
              <w:rPr>
                <w:rFonts w:ascii="Garamond" w:hAnsi="Garamond"/>
                <w:sz w:val="20"/>
                <w:szCs w:val="20"/>
                <w:lang w:val="sq-AL"/>
              </w:rPr>
            </w:pPr>
          </w:p>
        </w:tc>
      </w:tr>
      <w:tr w:rsidR="005D7482" w:rsidRPr="008720E5" w14:paraId="3A140FD8" w14:textId="77777777" w:rsidTr="00E35FB0">
        <w:trPr>
          <w:trHeight w:val="20"/>
          <w:jc w:val="center"/>
        </w:trPr>
        <w:tc>
          <w:tcPr>
            <w:tcW w:w="1663" w:type="pct"/>
          </w:tcPr>
          <w:p w14:paraId="155C7024"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Poltava*</w:t>
            </w:r>
          </w:p>
        </w:tc>
        <w:tc>
          <w:tcPr>
            <w:tcW w:w="1674" w:type="pct"/>
          </w:tcPr>
          <w:p w14:paraId="1646D7FE"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Poltavs'kyi*</w:t>
            </w:r>
          </w:p>
        </w:tc>
        <w:tc>
          <w:tcPr>
            <w:tcW w:w="1663" w:type="pct"/>
          </w:tcPr>
          <w:p w14:paraId="36D8E69E" w14:textId="77777777" w:rsidR="005D7482" w:rsidRPr="008720E5" w:rsidRDefault="005D7482" w:rsidP="00E35FB0">
            <w:pPr>
              <w:pStyle w:val="NoSpacing"/>
              <w:rPr>
                <w:rFonts w:ascii="Garamond" w:hAnsi="Garamond"/>
                <w:sz w:val="20"/>
                <w:szCs w:val="20"/>
                <w:lang w:val="sq-AL"/>
              </w:rPr>
            </w:pPr>
          </w:p>
        </w:tc>
      </w:tr>
      <w:tr w:rsidR="005D7482" w:rsidRPr="008720E5" w14:paraId="40289DEE" w14:textId="77777777" w:rsidTr="00E35FB0">
        <w:trPr>
          <w:trHeight w:val="20"/>
          <w:jc w:val="center"/>
        </w:trPr>
        <w:tc>
          <w:tcPr>
            <w:tcW w:w="1663" w:type="pct"/>
          </w:tcPr>
          <w:p w14:paraId="2EB0A025"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Poltava*</w:t>
            </w:r>
          </w:p>
        </w:tc>
        <w:tc>
          <w:tcPr>
            <w:tcW w:w="1674" w:type="pct"/>
          </w:tcPr>
          <w:p w14:paraId="48FC7AA4"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Semenivs'kyi*</w:t>
            </w:r>
          </w:p>
        </w:tc>
        <w:tc>
          <w:tcPr>
            <w:tcW w:w="1663" w:type="pct"/>
          </w:tcPr>
          <w:p w14:paraId="18F9BF32" w14:textId="77777777" w:rsidR="005D7482" w:rsidRPr="008720E5" w:rsidRDefault="005D7482" w:rsidP="00E35FB0">
            <w:pPr>
              <w:pStyle w:val="NoSpacing"/>
              <w:rPr>
                <w:rFonts w:ascii="Garamond" w:hAnsi="Garamond"/>
                <w:sz w:val="20"/>
                <w:szCs w:val="20"/>
                <w:lang w:val="sq-AL"/>
              </w:rPr>
            </w:pPr>
          </w:p>
        </w:tc>
      </w:tr>
      <w:tr w:rsidR="005D7482" w:rsidRPr="008720E5" w14:paraId="51AED637" w14:textId="77777777" w:rsidTr="00E35FB0">
        <w:trPr>
          <w:trHeight w:val="20"/>
          <w:jc w:val="center"/>
        </w:trPr>
        <w:tc>
          <w:tcPr>
            <w:tcW w:w="1663" w:type="pct"/>
          </w:tcPr>
          <w:p w14:paraId="713F9936"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Ivano-Frankivs'k*</w:t>
            </w:r>
          </w:p>
        </w:tc>
        <w:tc>
          <w:tcPr>
            <w:tcW w:w="1674" w:type="pct"/>
          </w:tcPr>
          <w:p w14:paraId="2FE5A015"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Kolomyis'kyi*</w:t>
            </w:r>
          </w:p>
        </w:tc>
        <w:tc>
          <w:tcPr>
            <w:tcW w:w="1663" w:type="pct"/>
          </w:tcPr>
          <w:p w14:paraId="173B1C06" w14:textId="77777777" w:rsidR="005D7482" w:rsidRPr="008720E5" w:rsidRDefault="005D7482" w:rsidP="00E35FB0">
            <w:pPr>
              <w:pStyle w:val="NoSpacing"/>
              <w:rPr>
                <w:rFonts w:ascii="Garamond" w:hAnsi="Garamond"/>
                <w:sz w:val="20"/>
                <w:szCs w:val="20"/>
                <w:lang w:val="sq-AL"/>
              </w:rPr>
            </w:pPr>
          </w:p>
        </w:tc>
      </w:tr>
      <w:tr w:rsidR="005D7482" w:rsidRPr="008720E5" w14:paraId="2364317B" w14:textId="77777777" w:rsidTr="00E35FB0">
        <w:trPr>
          <w:trHeight w:val="20"/>
          <w:jc w:val="center"/>
        </w:trPr>
        <w:tc>
          <w:tcPr>
            <w:tcW w:w="1663" w:type="pct"/>
          </w:tcPr>
          <w:p w14:paraId="3B5CD31F"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Sumy*</w:t>
            </w:r>
          </w:p>
        </w:tc>
        <w:tc>
          <w:tcPr>
            <w:tcW w:w="1674" w:type="pct"/>
          </w:tcPr>
          <w:p w14:paraId="731C2F9D"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Konotops'kyi*</w:t>
            </w:r>
          </w:p>
        </w:tc>
        <w:tc>
          <w:tcPr>
            <w:tcW w:w="1663" w:type="pct"/>
          </w:tcPr>
          <w:p w14:paraId="1B5B94B2" w14:textId="77777777" w:rsidR="005D7482" w:rsidRPr="008720E5" w:rsidRDefault="005D7482" w:rsidP="00E35FB0">
            <w:pPr>
              <w:pStyle w:val="NoSpacing"/>
              <w:rPr>
                <w:rFonts w:ascii="Garamond" w:hAnsi="Garamond"/>
                <w:sz w:val="20"/>
                <w:szCs w:val="20"/>
                <w:lang w:val="sq-AL"/>
              </w:rPr>
            </w:pPr>
          </w:p>
        </w:tc>
      </w:tr>
      <w:tr w:rsidR="005D7482" w:rsidRPr="008720E5" w14:paraId="61F60BC5" w14:textId="77777777" w:rsidTr="00E35FB0">
        <w:trPr>
          <w:trHeight w:val="20"/>
          <w:jc w:val="center"/>
        </w:trPr>
        <w:tc>
          <w:tcPr>
            <w:tcW w:w="1663" w:type="pct"/>
          </w:tcPr>
          <w:p w14:paraId="55CAF3BB"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Sumy*</w:t>
            </w:r>
          </w:p>
        </w:tc>
        <w:tc>
          <w:tcPr>
            <w:tcW w:w="1674" w:type="pct"/>
          </w:tcPr>
          <w:p w14:paraId="65F521AD"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Lebedyns'kyi*</w:t>
            </w:r>
          </w:p>
        </w:tc>
        <w:tc>
          <w:tcPr>
            <w:tcW w:w="1663" w:type="pct"/>
          </w:tcPr>
          <w:p w14:paraId="0819D466" w14:textId="77777777" w:rsidR="005D7482" w:rsidRPr="008720E5" w:rsidRDefault="005D7482" w:rsidP="00E35FB0">
            <w:pPr>
              <w:pStyle w:val="NoSpacing"/>
              <w:rPr>
                <w:rFonts w:ascii="Garamond" w:hAnsi="Garamond"/>
                <w:sz w:val="20"/>
                <w:szCs w:val="20"/>
                <w:lang w:val="sq-AL"/>
              </w:rPr>
            </w:pPr>
          </w:p>
        </w:tc>
      </w:tr>
      <w:tr w:rsidR="005D7482" w:rsidRPr="008720E5" w14:paraId="0B9FA715" w14:textId="77777777" w:rsidTr="00E35FB0">
        <w:trPr>
          <w:trHeight w:val="20"/>
          <w:jc w:val="center"/>
        </w:trPr>
        <w:tc>
          <w:tcPr>
            <w:tcW w:w="1663" w:type="pct"/>
          </w:tcPr>
          <w:p w14:paraId="372E5FAE"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Sumy*</w:t>
            </w:r>
          </w:p>
        </w:tc>
        <w:tc>
          <w:tcPr>
            <w:tcW w:w="1674" w:type="pct"/>
          </w:tcPr>
          <w:p w14:paraId="09196B42"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Romens'kyi*</w:t>
            </w:r>
          </w:p>
        </w:tc>
        <w:tc>
          <w:tcPr>
            <w:tcW w:w="1663" w:type="pct"/>
          </w:tcPr>
          <w:p w14:paraId="2F347CAC" w14:textId="77777777" w:rsidR="005D7482" w:rsidRPr="008720E5" w:rsidRDefault="005D7482" w:rsidP="00E35FB0">
            <w:pPr>
              <w:pStyle w:val="NoSpacing"/>
              <w:rPr>
                <w:rFonts w:ascii="Garamond" w:hAnsi="Garamond"/>
                <w:sz w:val="20"/>
                <w:szCs w:val="20"/>
                <w:lang w:val="sq-AL"/>
              </w:rPr>
            </w:pPr>
          </w:p>
        </w:tc>
      </w:tr>
      <w:tr w:rsidR="005D7482" w:rsidRPr="008720E5" w14:paraId="07EA7FA2" w14:textId="77777777" w:rsidTr="00E35FB0">
        <w:trPr>
          <w:trHeight w:val="20"/>
          <w:jc w:val="center"/>
        </w:trPr>
        <w:tc>
          <w:tcPr>
            <w:tcW w:w="1663" w:type="pct"/>
          </w:tcPr>
          <w:p w14:paraId="06D986E1"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Vinnytsya*</w:t>
            </w:r>
          </w:p>
        </w:tc>
        <w:tc>
          <w:tcPr>
            <w:tcW w:w="1674" w:type="pct"/>
          </w:tcPr>
          <w:p w14:paraId="62182CB2"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Iampil's'kyi*</w:t>
            </w:r>
          </w:p>
        </w:tc>
        <w:tc>
          <w:tcPr>
            <w:tcW w:w="1663" w:type="pct"/>
          </w:tcPr>
          <w:p w14:paraId="54778307" w14:textId="77777777" w:rsidR="005D7482" w:rsidRPr="008720E5" w:rsidRDefault="005D7482" w:rsidP="00E35FB0">
            <w:pPr>
              <w:pStyle w:val="NoSpacing"/>
              <w:rPr>
                <w:rFonts w:ascii="Garamond" w:hAnsi="Garamond"/>
                <w:sz w:val="20"/>
                <w:szCs w:val="20"/>
                <w:lang w:val="sq-AL"/>
              </w:rPr>
            </w:pPr>
          </w:p>
        </w:tc>
      </w:tr>
      <w:tr w:rsidR="005D7482" w:rsidRPr="008720E5" w14:paraId="435056C7" w14:textId="77777777" w:rsidTr="00E35FB0">
        <w:trPr>
          <w:trHeight w:val="20"/>
          <w:jc w:val="center"/>
        </w:trPr>
        <w:tc>
          <w:tcPr>
            <w:tcW w:w="1663" w:type="pct"/>
          </w:tcPr>
          <w:p w14:paraId="4A2F2665"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Vinnytsya*</w:t>
            </w:r>
          </w:p>
        </w:tc>
        <w:tc>
          <w:tcPr>
            <w:tcW w:w="1674" w:type="pct"/>
          </w:tcPr>
          <w:p w14:paraId="0DE0C18B"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Illinets'kyi*</w:t>
            </w:r>
          </w:p>
        </w:tc>
        <w:tc>
          <w:tcPr>
            <w:tcW w:w="1663" w:type="pct"/>
          </w:tcPr>
          <w:p w14:paraId="026DA49A" w14:textId="77777777" w:rsidR="005D7482" w:rsidRPr="008720E5" w:rsidRDefault="005D7482" w:rsidP="00E35FB0">
            <w:pPr>
              <w:pStyle w:val="NoSpacing"/>
              <w:rPr>
                <w:rFonts w:ascii="Garamond" w:hAnsi="Garamond"/>
                <w:sz w:val="20"/>
                <w:szCs w:val="20"/>
                <w:lang w:val="sq-AL"/>
              </w:rPr>
            </w:pPr>
          </w:p>
        </w:tc>
      </w:tr>
      <w:tr w:rsidR="005D7482" w:rsidRPr="008720E5" w14:paraId="50B9F92B" w14:textId="77777777" w:rsidTr="00E35FB0">
        <w:trPr>
          <w:trHeight w:val="20"/>
          <w:jc w:val="center"/>
        </w:trPr>
        <w:tc>
          <w:tcPr>
            <w:tcW w:w="1663" w:type="pct"/>
          </w:tcPr>
          <w:p w14:paraId="7C1DD7EC"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Vinnytsya*</w:t>
            </w:r>
          </w:p>
        </w:tc>
        <w:tc>
          <w:tcPr>
            <w:tcW w:w="1674" w:type="pct"/>
          </w:tcPr>
          <w:p w14:paraId="1FF18274" w14:textId="77777777" w:rsidR="005D7482" w:rsidRPr="008720E5" w:rsidRDefault="005D7482" w:rsidP="00E35FB0">
            <w:pPr>
              <w:pStyle w:val="NoSpacing"/>
              <w:rPr>
                <w:rFonts w:ascii="Garamond" w:hAnsi="Garamond"/>
                <w:bCs/>
                <w:sz w:val="20"/>
                <w:szCs w:val="20"/>
                <w:shd w:val="clear" w:color="auto" w:fill="FFFFFF"/>
                <w:lang w:val="sq-AL"/>
              </w:rPr>
            </w:pPr>
            <w:r w:rsidRPr="008720E5">
              <w:rPr>
                <w:rFonts w:ascii="Garamond" w:hAnsi="Garamond"/>
                <w:bCs/>
                <w:sz w:val="20"/>
                <w:szCs w:val="20"/>
                <w:shd w:val="clear" w:color="auto" w:fill="FFFFFF"/>
                <w:lang w:val="sq-AL"/>
              </w:rPr>
              <w:t>Lypovets'kyi*</w:t>
            </w:r>
          </w:p>
        </w:tc>
        <w:tc>
          <w:tcPr>
            <w:tcW w:w="1663" w:type="pct"/>
          </w:tcPr>
          <w:p w14:paraId="0F267097" w14:textId="77777777" w:rsidR="005D7482" w:rsidRPr="008720E5" w:rsidRDefault="005D7482" w:rsidP="00E35FB0">
            <w:pPr>
              <w:pStyle w:val="NoSpacing"/>
              <w:rPr>
                <w:rFonts w:ascii="Garamond" w:hAnsi="Garamond"/>
                <w:sz w:val="20"/>
                <w:szCs w:val="20"/>
                <w:lang w:val="sq-AL"/>
              </w:rPr>
            </w:pPr>
          </w:p>
        </w:tc>
      </w:tr>
      <w:tr w:rsidR="005D7482" w:rsidRPr="008720E5" w14:paraId="3172B11D" w14:textId="77777777" w:rsidTr="00E35FB0">
        <w:trPr>
          <w:trHeight w:val="20"/>
          <w:jc w:val="center"/>
        </w:trPr>
        <w:tc>
          <w:tcPr>
            <w:tcW w:w="1663" w:type="pct"/>
          </w:tcPr>
          <w:p w14:paraId="0998B5D3"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Zaporizhzhya*</w:t>
            </w:r>
          </w:p>
        </w:tc>
        <w:tc>
          <w:tcPr>
            <w:tcW w:w="1674" w:type="pct"/>
          </w:tcPr>
          <w:p w14:paraId="428412E7" w14:textId="77777777" w:rsidR="005D7482" w:rsidRPr="008720E5" w:rsidRDefault="005D7482" w:rsidP="00E35FB0">
            <w:pPr>
              <w:pStyle w:val="NoSpacing"/>
              <w:rPr>
                <w:rFonts w:ascii="Garamond" w:hAnsi="Garamond"/>
                <w:sz w:val="20"/>
                <w:szCs w:val="20"/>
                <w:shd w:val="clear" w:color="auto" w:fill="FFFFFF"/>
                <w:lang w:val="sq-AL"/>
              </w:rPr>
            </w:pPr>
            <w:r w:rsidRPr="008720E5">
              <w:rPr>
                <w:rFonts w:ascii="Garamond" w:hAnsi="Garamond"/>
                <w:sz w:val="20"/>
                <w:szCs w:val="20"/>
                <w:shd w:val="clear" w:color="auto" w:fill="FFFFFF"/>
                <w:lang w:val="sq-AL"/>
              </w:rPr>
              <w:t>Orikhivs'kyi*</w:t>
            </w:r>
          </w:p>
        </w:tc>
        <w:tc>
          <w:tcPr>
            <w:tcW w:w="1663" w:type="pct"/>
          </w:tcPr>
          <w:p w14:paraId="5FD60B0C" w14:textId="77777777" w:rsidR="005D7482" w:rsidRPr="008720E5" w:rsidRDefault="005D7482" w:rsidP="00E35FB0">
            <w:pPr>
              <w:pStyle w:val="NoSpacing"/>
              <w:rPr>
                <w:rFonts w:ascii="Garamond" w:hAnsi="Garamond"/>
                <w:sz w:val="20"/>
                <w:szCs w:val="20"/>
                <w:lang w:val="sq-AL"/>
              </w:rPr>
            </w:pPr>
          </w:p>
        </w:tc>
      </w:tr>
    </w:tbl>
    <w:p w14:paraId="619D66C0" w14:textId="0617FB94" w:rsidR="005D7482" w:rsidRPr="008720E5" w:rsidRDefault="005D7482" w:rsidP="00E35FB0">
      <w:pPr>
        <w:tabs>
          <w:tab w:val="left" w:pos="3192"/>
          <w:tab w:val="left" w:pos="6384"/>
          <w:tab w:val="left" w:pos="9576"/>
        </w:tabs>
        <w:autoSpaceDE w:val="0"/>
        <w:autoSpaceDN w:val="0"/>
        <w:adjustRightInd w:val="0"/>
        <w:spacing w:after="0" w:line="240" w:lineRule="auto"/>
        <w:ind w:firstLine="284"/>
        <w:jc w:val="center"/>
        <w:rPr>
          <w:rFonts w:ascii="Garamond" w:hAnsi="Garamond" w:cs="Times New Roman"/>
          <w:i/>
          <w:iCs/>
          <w:sz w:val="24"/>
          <w:szCs w:val="24"/>
          <w:lang w:val="sq-AL"/>
        </w:rPr>
      </w:pPr>
      <w:r w:rsidRPr="008720E5">
        <w:rPr>
          <w:rFonts w:ascii="Garamond" w:hAnsi="Garamond" w:cs="Times New Roman"/>
          <w:i/>
          <w:iCs/>
          <w:sz w:val="24"/>
          <w:szCs w:val="24"/>
          <w:lang w:val="sq-AL"/>
        </w:rPr>
        <w:t>Shënim</w:t>
      </w:r>
      <w:r w:rsidR="00E35FB0" w:rsidRPr="008720E5">
        <w:rPr>
          <w:rFonts w:ascii="Garamond" w:hAnsi="Garamond" w:cs="Times New Roman"/>
          <w:i/>
          <w:iCs/>
          <w:sz w:val="24"/>
          <w:szCs w:val="24"/>
          <w:lang w:val="sq-AL"/>
        </w:rPr>
        <w:t>.</w:t>
      </w:r>
      <w:r w:rsidRPr="008720E5">
        <w:rPr>
          <w:rFonts w:ascii="Garamond" w:hAnsi="Garamond" w:cs="Times New Roman"/>
          <w:i/>
          <w:iCs/>
          <w:sz w:val="24"/>
          <w:szCs w:val="24"/>
          <w:lang w:val="sq-AL"/>
        </w:rPr>
        <w:t xml:space="preserve"> Simboli (*) nënkupton zonën e infektuar që bllokohet.</w:t>
      </w:r>
    </w:p>
    <w:p w14:paraId="6E7BB8FA" w14:textId="77777777"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p>
    <w:p w14:paraId="1B7437DF" w14:textId="4C088CDE"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2. Lejimin e importit dhe </w:t>
      </w:r>
      <w:r w:rsidR="008547ED">
        <w:rPr>
          <w:rFonts w:ascii="Garamond" w:hAnsi="Garamond" w:cs="Times New Roman"/>
          <w:sz w:val="24"/>
          <w:szCs w:val="24"/>
          <w:lang w:val="sq-AL"/>
        </w:rPr>
        <w:t xml:space="preserve">të </w:t>
      </w:r>
      <w:r w:rsidRPr="008720E5">
        <w:rPr>
          <w:rFonts w:ascii="Garamond" w:hAnsi="Garamond" w:cs="Times New Roman"/>
          <w:sz w:val="24"/>
          <w:szCs w:val="24"/>
          <w:lang w:val="sq-AL"/>
        </w:rPr>
        <w:t>tranzitimit për në territorin e Republikës së Shqipërisë</w:t>
      </w:r>
      <w:r w:rsidR="00C975D0">
        <w:rPr>
          <w:rFonts w:ascii="Garamond" w:hAnsi="Garamond" w:cs="Times New Roman"/>
          <w:sz w:val="24"/>
          <w:szCs w:val="24"/>
          <w:lang w:val="sq-AL"/>
        </w:rPr>
        <w:t xml:space="preserve"> të</w:t>
      </w:r>
      <w:r w:rsidRPr="008720E5">
        <w:rPr>
          <w:rFonts w:ascii="Garamond" w:hAnsi="Garamond" w:cs="Times New Roman"/>
          <w:sz w:val="24"/>
          <w:szCs w:val="24"/>
          <w:lang w:val="sq-AL"/>
        </w:rPr>
        <w:t xml:space="preserve"> të gjith</w:t>
      </w:r>
      <w:r w:rsidR="00C975D0">
        <w:rPr>
          <w:rFonts w:ascii="Garamond" w:hAnsi="Garamond" w:cs="Times New Roman"/>
          <w:sz w:val="24"/>
          <w:szCs w:val="24"/>
          <w:lang w:val="sq-AL"/>
        </w:rPr>
        <w:t>a</w:t>
      </w:r>
      <w:r w:rsidRPr="008720E5">
        <w:rPr>
          <w:rFonts w:ascii="Garamond" w:hAnsi="Garamond" w:cs="Times New Roman"/>
          <w:sz w:val="24"/>
          <w:szCs w:val="24"/>
          <w:lang w:val="sq-AL"/>
        </w:rPr>
        <w:t xml:space="preserve"> kafshëve të gjalla të llojit derra të butë dhe të egër të mbajtur, produkteve të tyre</w:t>
      </w:r>
      <w:r w:rsidR="00C975D0">
        <w:rPr>
          <w:rFonts w:ascii="Garamond" w:hAnsi="Garamond" w:cs="Times New Roman"/>
          <w:sz w:val="24"/>
          <w:szCs w:val="24"/>
          <w:lang w:val="sq-AL"/>
        </w:rPr>
        <w:t>,</w:t>
      </w:r>
      <w:r w:rsidRPr="008720E5">
        <w:rPr>
          <w:rFonts w:ascii="Garamond" w:hAnsi="Garamond" w:cs="Times New Roman"/>
          <w:sz w:val="24"/>
          <w:szCs w:val="24"/>
          <w:lang w:val="sq-AL"/>
        </w:rPr>
        <w:t xml:space="preserve"> duke përjashtuar mishin në një konteiner</w:t>
      </w:r>
      <w:r w:rsidRPr="008720E5">
        <w:rPr>
          <w:rFonts w:ascii="Garamond" w:hAnsi="Garamond" w:cs="Calibri"/>
          <w:color w:val="000000"/>
          <w:sz w:val="24"/>
          <w:szCs w:val="24"/>
          <w:lang w:val="sq-AL"/>
        </w:rPr>
        <w:t xml:space="preserve"> </w:t>
      </w:r>
      <w:r w:rsidRPr="008720E5">
        <w:rPr>
          <w:rFonts w:ascii="Garamond" w:hAnsi="Garamond" w:cs="Times New Roman"/>
          <w:color w:val="000000"/>
          <w:sz w:val="24"/>
          <w:szCs w:val="24"/>
          <w:lang w:val="sq-AL"/>
        </w:rPr>
        <w:t xml:space="preserve">të vulosur (mbyllur) hermetikisht me një vlerë të </w:t>
      </w:r>
      <w:r w:rsidR="003F64C0" w:rsidRPr="008720E5">
        <w:rPr>
          <w:rFonts w:ascii="Garamond" w:hAnsi="Garamond" w:cs="Times New Roman"/>
          <w:sz w:val="24"/>
          <w:szCs w:val="24"/>
          <w:lang w:val="sq-AL"/>
        </w:rPr>
        <w:t>F</w:t>
      </w:r>
      <w:r w:rsidR="003F64C0" w:rsidRPr="008720E5">
        <w:rPr>
          <w:rFonts w:ascii="Garamond" w:hAnsi="Garamond"/>
          <w:sz w:val="24"/>
          <w:szCs w:val="24"/>
          <w:vertAlign w:val="subscript"/>
          <w:lang w:val="sq-AL"/>
        </w:rPr>
        <w:t>0</w:t>
      </w:r>
      <w:r w:rsidRPr="008720E5">
        <w:rPr>
          <w:rFonts w:ascii="Garamond" w:hAnsi="Garamond" w:cs="Times New Roman"/>
          <w:sz w:val="24"/>
          <w:szCs w:val="24"/>
          <w:lang w:val="sq-AL"/>
        </w:rPr>
        <w:t xml:space="preserve"> prej 3 ose më lart, si dhe xhelatinën,</w:t>
      </w:r>
      <w:r w:rsidR="00635715" w:rsidRPr="008720E5">
        <w:rPr>
          <w:rFonts w:ascii="Garamond" w:hAnsi="Garamond" w:cs="Times New Roman"/>
          <w:sz w:val="24"/>
          <w:szCs w:val="24"/>
          <w:lang w:val="sq-AL"/>
        </w:rPr>
        <w:t xml:space="preserve"> </w:t>
      </w:r>
      <w:r w:rsidRPr="008720E5">
        <w:rPr>
          <w:rFonts w:ascii="Garamond" w:hAnsi="Garamond" w:cs="Times New Roman"/>
          <w:sz w:val="24"/>
          <w:szCs w:val="24"/>
          <w:lang w:val="sq-AL"/>
        </w:rPr>
        <w:t>materialit biologjik dhe embrioneve të kafshëve të gjalla të llojit derra, mishin e freskët dhe nënprodukteve të tyre të kafshëve të llojit derra, nga ndarjet administrative të shtetit të Ukrainës</w:t>
      </w:r>
      <w:r w:rsidR="00C975D0">
        <w:rPr>
          <w:rFonts w:ascii="Garamond" w:hAnsi="Garamond" w:cs="Times New Roman"/>
          <w:sz w:val="24"/>
          <w:szCs w:val="24"/>
          <w:lang w:val="sq-AL"/>
        </w:rPr>
        <w:t>,</w:t>
      </w:r>
      <w:r w:rsidRPr="008720E5">
        <w:rPr>
          <w:rFonts w:ascii="Garamond" w:hAnsi="Garamond" w:cs="Times New Roman"/>
          <w:sz w:val="24"/>
          <w:szCs w:val="24"/>
          <w:lang w:val="sq-AL"/>
        </w:rPr>
        <w:t xml:space="preserve"> të cilat nuk janë të cituara në tabelën e mësipërme, të painfektuara nga sëmundja, nëse plotësohen kushtet e mëposhtme nga pika 2.1 deri në pikën 2.8:</w:t>
      </w:r>
    </w:p>
    <w:p w14:paraId="3AFFF61D" w14:textId="67D78F9A" w:rsidR="005D7482" w:rsidRPr="008720E5" w:rsidRDefault="005D7482" w:rsidP="005D7482">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2.1. Për kafshët e gjalla të llojit derra të butë dhe të egër të mbajtur, </w:t>
      </w:r>
      <w:r w:rsidRPr="008720E5">
        <w:rPr>
          <w:rFonts w:ascii="Garamond" w:hAnsi="Garamond" w:cs="Times New Roman"/>
          <w:b/>
          <w:bCs/>
          <w:sz w:val="24"/>
          <w:szCs w:val="24"/>
          <w:lang w:val="sq-AL"/>
        </w:rPr>
        <w:t>certifikata shëndetësore veterinare duhet të vërtetojë që kafshët:</w:t>
      </w:r>
    </w:p>
    <w:p w14:paraId="08917BD9" w14:textId="068E0BC3"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nuk kanë shfaqur shenja klinike të murtajës afrikane të derrave ditën e dërgesës;</w:t>
      </w:r>
    </w:p>
    <w:p w14:paraId="5048E7FB" w14:textId="78B63167"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janë mbajtur që nga lindja ose për tre muajt e fundit në një kompartament (zonë) pa prezencë të murtajës afrikane të derrave</w:t>
      </w:r>
      <w:r w:rsidR="004469B4">
        <w:rPr>
          <w:rFonts w:ascii="Garamond" w:hAnsi="Garamond" w:cs="Times New Roman"/>
          <w:sz w:val="24"/>
          <w:szCs w:val="24"/>
          <w:lang w:val="sq-AL"/>
        </w:rPr>
        <w:t>; ose</w:t>
      </w:r>
    </w:p>
    <w:p w14:paraId="17F87236" w14:textId="37ED3636"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541B49F8" w14:textId="3166191F"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2.2. Për materialin biologjik të kafshëve të llojit derra të butë ose të egër të mbajtur, </w:t>
      </w:r>
      <w:r w:rsidRPr="008720E5">
        <w:rPr>
          <w:rFonts w:ascii="Garamond" w:hAnsi="Garamond" w:cs="Times New Roman"/>
          <w:b/>
          <w:bCs/>
          <w:sz w:val="24"/>
          <w:szCs w:val="24"/>
          <w:lang w:val="sq-AL"/>
        </w:rPr>
        <w:t>certifikata shëndetësore veterinare duhet të vërtetojë që kafshët donatore të materialit biologjik:</w:t>
      </w:r>
    </w:p>
    <w:p w14:paraId="35F18184" w14:textId="32D91484"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Terrestrial të OIE-së dhe </w:t>
      </w:r>
      <w:r w:rsidRPr="008720E5">
        <w:rPr>
          <w:rFonts w:ascii="Garamond" w:hAnsi="Garamond" w:cs="Times New Roman"/>
          <w:sz w:val="24"/>
          <w:szCs w:val="24"/>
          <w:lang w:val="sq-AL"/>
        </w:rPr>
        <w:lastRenderedPageBreak/>
        <w:t>vërteton se asnjë rast i murtajës afrikane të derrave, nuk ka ndodhur në tre v</w:t>
      </w:r>
      <w:r w:rsidR="00BE6AE5">
        <w:rPr>
          <w:rFonts w:ascii="Garamond" w:hAnsi="Garamond" w:cs="Times New Roman"/>
          <w:sz w:val="24"/>
          <w:szCs w:val="24"/>
          <w:lang w:val="sq-AL"/>
        </w:rPr>
        <w:t>jetët</w:t>
      </w:r>
      <w:r w:rsidRPr="008720E5">
        <w:rPr>
          <w:rFonts w:ascii="Garamond" w:hAnsi="Garamond" w:cs="Times New Roman"/>
          <w:sz w:val="24"/>
          <w:szCs w:val="24"/>
          <w:lang w:val="sq-AL"/>
        </w:rPr>
        <w:t xml:space="preserve"> e fundit. Kjo periudhë reduktohet në 12 muaj vetëm nëse </w:t>
      </w:r>
      <w:r w:rsidR="004469B4">
        <w:rPr>
          <w:rFonts w:ascii="Garamond" w:hAnsi="Garamond" w:cs="Times New Roman"/>
          <w:sz w:val="24"/>
          <w:szCs w:val="24"/>
          <w:lang w:val="sq-AL"/>
        </w:rPr>
        <w:t xml:space="preserve">survejanca demostron dokumenton </w:t>
      </w:r>
      <w:r w:rsidRPr="008720E5">
        <w:rPr>
          <w:rFonts w:ascii="Garamond" w:hAnsi="Garamond" w:cs="Times New Roman"/>
          <w:sz w:val="24"/>
          <w:szCs w:val="24"/>
          <w:lang w:val="sq-AL"/>
        </w:rPr>
        <w:t>se nuk ka dëshmi të përfshirjes së rriqnave në epidemiologjinë e infeksionit;</w:t>
      </w:r>
    </w:p>
    <w:p w14:paraId="0D02774E" w14:textId="38D0503C"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nuk kanë shfaqur shenja klinike të murtajës afrikane të derrave në ditën e mbledhjes së materialit biologjik;</w:t>
      </w:r>
    </w:p>
    <w:p w14:paraId="32A7905A" w14:textId="456F5777"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sperma është mbledhur, përpunuar dhe ruajtur në përputhje me kapitujt 4.6 dhe 4.7 të Kodit Terrestrial të OIE-së;</w:t>
      </w:r>
    </w:p>
    <w:p w14:paraId="61599C31" w14:textId="3CC11C38"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ç)</w:t>
      </w:r>
      <w:r w:rsidR="00635715" w:rsidRPr="008720E5">
        <w:rPr>
          <w:rFonts w:ascii="Garamond" w:hAnsi="Garamond" w:cs="Times New Roman"/>
          <w:sz w:val="24"/>
          <w:szCs w:val="24"/>
          <w:lang w:val="sq-AL"/>
        </w:rPr>
        <w:t xml:space="preserve"> </w:t>
      </w:r>
      <w:r w:rsidRPr="008720E5">
        <w:rPr>
          <w:rFonts w:ascii="Garamond" w:hAnsi="Garamond" w:cs="Times New Roman"/>
          <w:sz w:val="24"/>
          <w:szCs w:val="24"/>
          <w:lang w:val="sq-AL"/>
        </w:rPr>
        <w:t xml:space="preserve">sperma e përdorur për fekondimin e ovociteve është në përputhje me kushtet e përcaktuara në nenin 15.1.10 ose </w:t>
      </w:r>
      <w:r w:rsidR="004469B4">
        <w:rPr>
          <w:rFonts w:ascii="Garamond" w:hAnsi="Garamond" w:cs="Times New Roman"/>
          <w:sz w:val="24"/>
          <w:szCs w:val="24"/>
          <w:lang w:val="sq-AL"/>
        </w:rPr>
        <w:t xml:space="preserve">në </w:t>
      </w:r>
      <w:r w:rsidRPr="008720E5">
        <w:rPr>
          <w:rFonts w:ascii="Garamond" w:hAnsi="Garamond" w:cs="Times New Roman"/>
          <w:sz w:val="24"/>
          <w:szCs w:val="24"/>
          <w:lang w:val="sq-AL"/>
        </w:rPr>
        <w:t>nenin 15.1.11 të Kodit Terrestrial të OIE-së, sipas rastit.</w:t>
      </w:r>
    </w:p>
    <w:p w14:paraId="706D5E87" w14:textId="1D733F76"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2.3. Për embrionet e derivuara </w:t>
      </w:r>
      <w:r w:rsidRPr="00706A2D">
        <w:rPr>
          <w:rFonts w:ascii="Garamond" w:hAnsi="Garamond" w:cs="Times New Roman"/>
          <w:i/>
          <w:iCs/>
          <w:sz w:val="24"/>
          <w:szCs w:val="24"/>
          <w:lang w:val="sq-AL"/>
        </w:rPr>
        <w:t>in vivo</w:t>
      </w:r>
      <w:r w:rsidRPr="008720E5">
        <w:rPr>
          <w:rFonts w:ascii="Garamond" w:hAnsi="Garamond" w:cs="Times New Roman"/>
          <w:sz w:val="24"/>
          <w:szCs w:val="24"/>
          <w:lang w:val="sq-AL"/>
        </w:rPr>
        <w:t xml:space="preserve"> të derrave të butë,</w:t>
      </w:r>
      <w:r w:rsidRPr="008720E5">
        <w:rPr>
          <w:rFonts w:ascii="Garamond" w:hAnsi="Garamond" w:cs="Calibri"/>
          <w:color w:val="000000"/>
          <w:sz w:val="24"/>
          <w:szCs w:val="24"/>
          <w:lang w:val="sq-AL"/>
        </w:rPr>
        <w:t xml:space="preserve"> </w:t>
      </w:r>
      <w:r w:rsidRPr="008720E5">
        <w:rPr>
          <w:rFonts w:ascii="Garamond" w:hAnsi="Garamond" w:cs="Times New Roman"/>
          <w:b/>
          <w:bCs/>
          <w:color w:val="000000"/>
          <w:sz w:val="24"/>
          <w:szCs w:val="24"/>
          <w:lang w:val="sq-AL"/>
        </w:rPr>
        <w:t>certifikata shëndetësore veterinare duhet të vërtetojë që kafshët donatore të embrioneve:</w:t>
      </w:r>
    </w:p>
    <w:p w14:paraId="2ED0484C" w14:textId="1A20A9BC"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a) janë mbajtur që nga lindja ose për të paktën tre muaj para grumbullimit të embrioneve në një stacion, në të cilën janë mbikëqyrur në përputhje me nenet 15.1.28 deri në 15.1.30 të </w:t>
      </w:r>
    </w:p>
    <w:p w14:paraId="07724AC7" w14:textId="48D516C3"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Kodit Terrestrial të OIE-së dhe vërteton se asnjë rast i murtajës afrikane të derrave, nuk ka ndodhur në tre v</w:t>
      </w:r>
      <w:r w:rsidR="00045485">
        <w:rPr>
          <w:rFonts w:ascii="Garamond" w:hAnsi="Garamond" w:cs="Times New Roman"/>
          <w:sz w:val="24"/>
          <w:szCs w:val="24"/>
          <w:lang w:val="sq-AL"/>
        </w:rPr>
        <w:t>jetët</w:t>
      </w:r>
      <w:r w:rsidRPr="008720E5">
        <w:rPr>
          <w:rFonts w:ascii="Garamond" w:hAnsi="Garamond" w:cs="Times New Roman"/>
          <w:sz w:val="24"/>
          <w:szCs w:val="24"/>
          <w:lang w:val="sq-AL"/>
        </w:rPr>
        <w:t xml:space="preserve"> e fundit. Kjo periudhë reduktohet në 12 muaj vetëm nëse </w:t>
      </w:r>
      <w:r w:rsidR="004469B4">
        <w:rPr>
          <w:rFonts w:ascii="Garamond" w:hAnsi="Garamond" w:cs="Times New Roman"/>
          <w:sz w:val="24"/>
          <w:szCs w:val="24"/>
          <w:lang w:val="sq-AL"/>
        </w:rPr>
        <w:t xml:space="preserve">survejanca demostron dokumenton </w:t>
      </w:r>
      <w:r w:rsidRPr="008720E5">
        <w:rPr>
          <w:rFonts w:ascii="Garamond" w:hAnsi="Garamond" w:cs="Times New Roman"/>
          <w:sz w:val="24"/>
          <w:szCs w:val="24"/>
          <w:lang w:val="sq-AL"/>
        </w:rPr>
        <w:t>se nuk ka dëshmi të përfshirjes së rriqnave në epidemiologjinë e infeksionit;</w:t>
      </w:r>
    </w:p>
    <w:p w14:paraId="46AB6C7D" w14:textId="23BE2806"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nuk kanë shfaqur shenjë klinike të murtajës afrikane të derrave në ditën e mbledhjes së embrioneve;</w:t>
      </w:r>
    </w:p>
    <w:p w14:paraId="396DDA17" w14:textId="4F762162"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i janë nënshtruar një testi serologjik të kryer të paktën 21 ditë pas grumbullimit, me rezultate negative;</w:t>
      </w:r>
    </w:p>
    <w:p w14:paraId="465486A9" w14:textId="079B2FAF"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ç) embrionet janë mbledhur, përpunuar dhe ruajtur në përputhje me dispozitat përkatëse të kapitu</w:t>
      </w:r>
      <w:r w:rsidR="00B41A0B">
        <w:rPr>
          <w:rFonts w:ascii="Garamond" w:hAnsi="Garamond" w:cs="Times New Roman"/>
          <w:sz w:val="24"/>
          <w:szCs w:val="24"/>
          <w:lang w:val="sq-AL"/>
        </w:rPr>
        <w:t>jve</w:t>
      </w:r>
      <w:r w:rsidRPr="008720E5">
        <w:rPr>
          <w:rFonts w:ascii="Garamond" w:hAnsi="Garamond" w:cs="Times New Roman"/>
          <w:sz w:val="24"/>
          <w:szCs w:val="24"/>
          <w:lang w:val="sq-AL"/>
        </w:rPr>
        <w:t xml:space="preserve"> 4.8 dhe 4.10</w:t>
      </w:r>
      <w:r w:rsidR="00635715" w:rsidRPr="008720E5">
        <w:rPr>
          <w:rFonts w:ascii="Garamond" w:hAnsi="Garamond" w:cs="Calibri"/>
          <w:color w:val="000000"/>
          <w:sz w:val="24"/>
          <w:szCs w:val="24"/>
          <w:lang w:val="sq-AL"/>
        </w:rPr>
        <w:t xml:space="preserve"> </w:t>
      </w:r>
      <w:r w:rsidRPr="008720E5">
        <w:rPr>
          <w:rFonts w:ascii="Garamond" w:hAnsi="Garamond" w:cs="Times New Roman"/>
          <w:color w:val="000000"/>
          <w:sz w:val="24"/>
          <w:szCs w:val="24"/>
          <w:lang w:val="sq-AL"/>
        </w:rPr>
        <w:t>të Kodit Terrestrial të OIE-së.</w:t>
      </w:r>
    </w:p>
    <w:p w14:paraId="3DB949C7" w14:textId="31E7D1F0"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2.4. Për mishin e kafshëve të llojit derra të butë ose të egër të mbajtur, </w:t>
      </w:r>
      <w:r w:rsidRPr="008720E5">
        <w:rPr>
          <w:rFonts w:ascii="Garamond" w:hAnsi="Garamond" w:cs="Times New Roman"/>
          <w:b/>
          <w:bCs/>
          <w:sz w:val="24"/>
          <w:szCs w:val="24"/>
          <w:lang w:val="sq-AL"/>
        </w:rPr>
        <w:t>certifikata shëndetësore veterinare duhet të vërtetojë që:</w:t>
      </w:r>
    </w:p>
    <w:p w14:paraId="06548438" w14:textId="1235CB18"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w:t>
      </w:r>
      <w:r w:rsidR="00AB4C7E">
        <w:rPr>
          <w:rFonts w:ascii="Garamond" w:hAnsi="Garamond" w:cs="Times New Roman"/>
          <w:sz w:val="24"/>
          <w:szCs w:val="24"/>
          <w:lang w:val="sq-AL"/>
        </w:rPr>
        <w:t>jetët</w:t>
      </w:r>
      <w:r w:rsidRPr="008720E5">
        <w:rPr>
          <w:rFonts w:ascii="Garamond" w:hAnsi="Garamond" w:cs="Times New Roman"/>
          <w:sz w:val="24"/>
          <w:szCs w:val="24"/>
          <w:lang w:val="sq-AL"/>
        </w:rPr>
        <w:t xml:space="preserve"> e fundit; </w:t>
      </w:r>
    </w:p>
    <w:p w14:paraId="736109B8" w14:textId="1C3EED61"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Kjo periudhë reduktohet në 12 muaj vetëm nëse </w:t>
      </w:r>
      <w:r w:rsidR="004469B4">
        <w:rPr>
          <w:rFonts w:ascii="Garamond" w:hAnsi="Garamond" w:cs="Times New Roman"/>
          <w:sz w:val="24"/>
          <w:szCs w:val="24"/>
          <w:lang w:val="sq-AL"/>
        </w:rPr>
        <w:t xml:space="preserve">survejanca demostron dokumenton </w:t>
      </w:r>
      <w:r w:rsidRPr="008720E5">
        <w:rPr>
          <w:rFonts w:ascii="Garamond" w:hAnsi="Garamond" w:cs="Times New Roman"/>
          <w:sz w:val="24"/>
          <w:szCs w:val="24"/>
          <w:lang w:val="sq-AL"/>
        </w:rPr>
        <w:t>se nuk ka dëshmi të përfshirjes së rriqnave në epidemiologjinë e infeksionit;</w:t>
      </w:r>
    </w:p>
    <w:p w14:paraId="6CBECC94" w14:textId="4CE0D322"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janë testuar mostra nga një numër statistikisht përfaqësues i kafshëve për sëmundjen e</w:t>
      </w:r>
      <w:r w:rsidR="00635715" w:rsidRPr="008720E5">
        <w:rPr>
          <w:rFonts w:ascii="Garamond" w:hAnsi="Garamond" w:cs="Times New Roman"/>
          <w:sz w:val="24"/>
          <w:szCs w:val="24"/>
          <w:lang w:val="sq-AL"/>
        </w:rPr>
        <w:t xml:space="preserve"> </w:t>
      </w:r>
      <w:r w:rsidRPr="008720E5">
        <w:rPr>
          <w:rFonts w:ascii="Garamond" w:hAnsi="Garamond" w:cs="Times New Roman"/>
          <w:sz w:val="24"/>
          <w:szCs w:val="24"/>
          <w:lang w:val="sq-AL"/>
        </w:rPr>
        <w:t>murtajës afrikane të derrave, me rezultate negative;</w:t>
      </w:r>
    </w:p>
    <w:p w14:paraId="6EBB49F7" w14:textId="5F16E6E1"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 në përputhje me kapitullin 6.3</w:t>
      </w:r>
      <w:r w:rsidR="00635715" w:rsidRPr="008720E5">
        <w:rPr>
          <w:rFonts w:ascii="Garamond" w:hAnsi="Garamond" w:cs="Times New Roman"/>
          <w:sz w:val="24"/>
          <w:szCs w:val="24"/>
          <w:lang w:val="sq-AL"/>
        </w:rPr>
        <w:t xml:space="preserve"> </w:t>
      </w:r>
      <w:r w:rsidRPr="008720E5">
        <w:rPr>
          <w:rFonts w:ascii="Garamond" w:hAnsi="Garamond" w:cs="Times New Roman"/>
          <w:color w:val="000000"/>
          <w:sz w:val="24"/>
          <w:szCs w:val="24"/>
          <w:lang w:val="sq-AL"/>
        </w:rPr>
        <w:t>të Kodit Terrestrial të OIE-së;</w:t>
      </w:r>
    </w:p>
    <w:p w14:paraId="221180D8" w14:textId="3E37ED40"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 xml:space="preserve">ç) </w:t>
      </w:r>
      <w:r w:rsidR="00FA7DB8">
        <w:rPr>
          <w:rFonts w:ascii="Garamond" w:hAnsi="Garamond" w:cs="Times New Roman"/>
          <w:sz w:val="24"/>
          <w:szCs w:val="24"/>
          <w:lang w:val="sq-AL"/>
        </w:rPr>
        <w:t>j</w:t>
      </w:r>
      <w:r w:rsidRPr="008720E5">
        <w:rPr>
          <w:rFonts w:ascii="Garamond" w:hAnsi="Garamond" w:cs="Times New Roman"/>
          <w:sz w:val="24"/>
          <w:szCs w:val="24"/>
          <w:lang w:val="sq-AL"/>
        </w:rPr>
        <w:t>anë marrë masat e nevojshme pas therjes për të shmangur kontaktin e mishit të freskët me çdo burim të virusit të murtajës afrikane të derrave.</w:t>
      </w:r>
    </w:p>
    <w:p w14:paraId="5750B734" w14:textId="4FEF46CF"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2.5. Për mishin e freskët të kafshëve të egra të llojit derra,</w:t>
      </w:r>
      <w:r w:rsidRPr="008720E5">
        <w:rPr>
          <w:rFonts w:ascii="Garamond" w:hAnsi="Garamond" w:cs="Calibri"/>
          <w:color w:val="000000"/>
          <w:sz w:val="24"/>
          <w:szCs w:val="24"/>
          <w:lang w:val="sq-AL"/>
        </w:rPr>
        <w:t xml:space="preserve"> </w:t>
      </w:r>
      <w:r w:rsidRPr="008720E5">
        <w:rPr>
          <w:rFonts w:ascii="Garamond" w:hAnsi="Garamond" w:cs="Times New Roman"/>
          <w:b/>
          <w:bCs/>
          <w:color w:val="000000"/>
          <w:sz w:val="24"/>
          <w:szCs w:val="24"/>
          <w:lang w:val="sq-AL"/>
        </w:rPr>
        <w:t>certifikata shëndetësore veterinare duhet të vërtetojë që:</w:t>
      </w:r>
    </w:p>
    <w:p w14:paraId="338EB72C" w14:textId="682EEC8C"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janë vrarë në një vend ose zonë të lirë nga murtaja afrikane e derrave</w:t>
      </w:r>
      <w:r w:rsidR="00F77E3F">
        <w:rPr>
          <w:rFonts w:ascii="Garamond" w:hAnsi="Garamond" w:cs="Times New Roman"/>
          <w:sz w:val="24"/>
          <w:szCs w:val="24"/>
          <w:lang w:val="sq-AL"/>
        </w:rPr>
        <w:t>,</w:t>
      </w:r>
      <w:r w:rsidRPr="008720E5">
        <w:rPr>
          <w:rFonts w:ascii="Garamond" w:hAnsi="Garamond" w:cs="Times New Roman"/>
          <w:sz w:val="24"/>
          <w:szCs w:val="24"/>
          <w:lang w:val="sq-AL"/>
        </w:rPr>
        <w:t xml:space="preserve"> në përputhje me pikën 1 ose</w:t>
      </w:r>
      <w:r w:rsidR="00374CC8">
        <w:rPr>
          <w:rFonts w:ascii="Garamond" w:hAnsi="Garamond" w:cs="Times New Roman"/>
          <w:sz w:val="24"/>
          <w:szCs w:val="24"/>
          <w:lang w:val="sq-AL"/>
        </w:rPr>
        <w:t xml:space="preserve"> me</w:t>
      </w:r>
      <w:r w:rsidRPr="008720E5">
        <w:rPr>
          <w:rFonts w:ascii="Garamond" w:hAnsi="Garamond" w:cs="Times New Roman"/>
          <w:sz w:val="24"/>
          <w:szCs w:val="24"/>
          <w:lang w:val="sq-AL"/>
        </w:rPr>
        <w:t xml:space="preserve"> pikën 2 të nenit 15.1.4 të Kodit Terrestrial të OIE-së;</w:t>
      </w:r>
    </w:p>
    <w:p w14:paraId="0515DBBE" w14:textId="7A9F7DBC"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i janë nënshtruar me rezultate të favorshme një inspektimi pas vdekjes</w:t>
      </w:r>
      <w:r w:rsidR="00F77E3F">
        <w:rPr>
          <w:rFonts w:ascii="Garamond" w:hAnsi="Garamond" w:cs="Times New Roman"/>
          <w:sz w:val="24"/>
          <w:szCs w:val="24"/>
          <w:lang w:val="sq-AL"/>
        </w:rPr>
        <w:t>,</w:t>
      </w:r>
      <w:r w:rsidRPr="008720E5">
        <w:rPr>
          <w:rFonts w:ascii="Garamond" w:hAnsi="Garamond" w:cs="Times New Roman"/>
          <w:sz w:val="24"/>
          <w:szCs w:val="24"/>
          <w:lang w:val="sq-AL"/>
        </w:rPr>
        <w:t xml:space="preserve"> në përputhje me kapitullin 6.3 të Kodit Terrestrial të OIE-së në një objekt ekzaminimi të miratuar nga Autoriteti Veterinar për qëllime eksporti.</w:t>
      </w:r>
    </w:p>
    <w:p w14:paraId="1D99F679" w14:textId="48A0EA00"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2.6. Për produktet e mishit të kafshëve të llojit derra, </w:t>
      </w:r>
      <w:r w:rsidRPr="008720E5">
        <w:rPr>
          <w:rFonts w:ascii="Garamond" w:hAnsi="Garamond" w:cs="Times New Roman"/>
          <w:b/>
          <w:bCs/>
          <w:sz w:val="24"/>
          <w:szCs w:val="24"/>
          <w:lang w:val="sq-AL"/>
        </w:rPr>
        <w:t>certifikata shëndetësore veterinare duhet të vërtetojë që:</w:t>
      </w:r>
    </w:p>
    <w:p w14:paraId="7E23BBD3" w14:textId="7EE6A32A"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mishi i freskët plotëson kushtet përkatëse në nenet 15.1.14, 15.1.15. dhe 15.1.16 të Kodit Terrestrial të OIE-së;</w:t>
      </w:r>
    </w:p>
    <w:p w14:paraId="3BE991AD" w14:textId="069C60F5"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lastRenderedPageBreak/>
        <w:t>b) mishi është përpunuar në një objekt të miratuar nga Autoriteti Veterinar për qëllime eksporti dhe ka plotësuar kushtet përkatëse të neneve 15.1.14, 15.1.15 dhe 15.1.16 të Kodit Terrestrial të OIE-së</w:t>
      </w:r>
      <w:r w:rsidR="004469B4">
        <w:rPr>
          <w:rFonts w:ascii="Garamond" w:hAnsi="Garamond" w:cs="Times New Roman"/>
          <w:sz w:val="24"/>
          <w:szCs w:val="24"/>
          <w:lang w:val="sq-AL"/>
        </w:rPr>
        <w:t>; ose</w:t>
      </w:r>
    </w:p>
    <w:p w14:paraId="0A8675CA" w14:textId="6B35A7A0"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janë përpunuar në një objekt të miratuar nga Autoriteti Veterinar për qëllime eksporti, në mënyrë që të sigurohet shkatërrimi i</w:t>
      </w:r>
      <w:r w:rsidR="00635715" w:rsidRPr="008720E5">
        <w:rPr>
          <w:rFonts w:ascii="Garamond" w:hAnsi="Garamond" w:cs="Times New Roman"/>
          <w:sz w:val="24"/>
          <w:szCs w:val="24"/>
          <w:lang w:val="sq-AL"/>
        </w:rPr>
        <w:t xml:space="preserve"> </w:t>
      </w:r>
      <w:r w:rsidRPr="008720E5">
        <w:rPr>
          <w:rFonts w:ascii="Garamond" w:hAnsi="Garamond" w:cs="Times New Roman"/>
          <w:sz w:val="24"/>
          <w:szCs w:val="24"/>
          <w:lang w:val="sq-AL"/>
        </w:rPr>
        <w:t>virusit të murtajës afrikane të derrave</w:t>
      </w:r>
      <w:r w:rsidR="00F77E3F">
        <w:rPr>
          <w:rFonts w:ascii="Garamond" w:hAnsi="Garamond" w:cs="Times New Roman"/>
          <w:sz w:val="24"/>
          <w:szCs w:val="24"/>
          <w:lang w:val="sq-AL"/>
        </w:rPr>
        <w:t>,</w:t>
      </w:r>
      <w:r w:rsidRPr="008720E5">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2CD1E700" w14:textId="6B7F9847"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2.7. Për qimet (e pjesës së shpinës) e kafshëve të llojit derra, </w:t>
      </w:r>
      <w:r w:rsidRPr="008720E5">
        <w:rPr>
          <w:rFonts w:ascii="Garamond" w:hAnsi="Garamond" w:cs="Times New Roman"/>
          <w:b/>
          <w:bCs/>
          <w:sz w:val="24"/>
          <w:szCs w:val="24"/>
          <w:lang w:val="sq-AL"/>
        </w:rPr>
        <w:t>certifikata shëndetësore veterinare duhet të vërtetojë që:</w:t>
      </w:r>
    </w:p>
    <w:p w14:paraId="583C1FB7" w14:textId="17E0320D"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e kanë origjinën nga derrat e egër të mbajtur ose të butë të kapur në një vend, zonë ose ndarje pa prezencë të murtajës afrikane të derrave dhe janë përpunuar në një objekt të miratuar nga Autoriteti Veterinar për qëllime eksporti</w:t>
      </w:r>
      <w:r w:rsidR="004469B4">
        <w:rPr>
          <w:rFonts w:ascii="Garamond" w:hAnsi="Garamond" w:cs="Times New Roman"/>
          <w:sz w:val="24"/>
          <w:szCs w:val="24"/>
          <w:lang w:val="sq-AL"/>
        </w:rPr>
        <w:t>; ose</w:t>
      </w:r>
    </w:p>
    <w:p w14:paraId="41A858C2" w14:textId="2DC68BF1"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janë përpunuar në një objekt të miratuar nga Autoriteti Veterinar për qëllime eksporti ku është siguruar shkatërrimi i virusit të murtajës afrikane të derrave</w:t>
      </w:r>
      <w:r w:rsidR="00BE6AE5">
        <w:rPr>
          <w:rFonts w:ascii="Garamond" w:hAnsi="Garamond" w:cs="Times New Roman"/>
          <w:sz w:val="24"/>
          <w:szCs w:val="24"/>
          <w:lang w:val="sq-AL"/>
        </w:rPr>
        <w:t>,</w:t>
      </w:r>
      <w:r w:rsidRPr="008720E5">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7F0FAEFF" w14:textId="2B44D5AF" w:rsidR="005D7482" w:rsidRPr="008720E5" w:rsidRDefault="005D7482" w:rsidP="005D7482">
      <w:pPr>
        <w:autoSpaceDE w:val="0"/>
        <w:autoSpaceDN w:val="0"/>
        <w:adjustRightInd w:val="0"/>
        <w:spacing w:after="0" w:line="240" w:lineRule="auto"/>
        <w:ind w:firstLine="284"/>
        <w:jc w:val="both"/>
        <w:rPr>
          <w:rFonts w:ascii="Garamond" w:hAnsi="Garamond" w:cs="Times New Roman"/>
          <w:b/>
          <w:bCs/>
          <w:sz w:val="24"/>
          <w:szCs w:val="24"/>
          <w:lang w:val="sq-AL"/>
        </w:rPr>
      </w:pPr>
      <w:r w:rsidRPr="008720E5">
        <w:rPr>
          <w:rFonts w:ascii="Garamond" w:hAnsi="Garamond" w:cs="Times New Roman"/>
          <w:sz w:val="24"/>
          <w:szCs w:val="24"/>
          <w:lang w:val="sq-AL"/>
        </w:rPr>
        <w:t xml:space="preserve">2.8. Për lëkurët e kafshëve të llojit derra, </w:t>
      </w:r>
      <w:r w:rsidRPr="008720E5">
        <w:rPr>
          <w:rFonts w:ascii="Garamond" w:hAnsi="Garamond" w:cs="Times New Roman"/>
          <w:b/>
          <w:bCs/>
          <w:sz w:val="24"/>
          <w:szCs w:val="24"/>
          <w:lang w:val="sq-AL"/>
        </w:rPr>
        <w:t>certifikata shëndetësore veterinare duhet të vërtetojë që:</w:t>
      </w:r>
    </w:p>
    <w:p w14:paraId="3F26EAB6" w14:textId="6005C524"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a) kanë ardhur nga derra të një vendi ose zonë të lirë nga sëmundja e</w:t>
      </w:r>
      <w:r w:rsidR="00635715" w:rsidRPr="008720E5">
        <w:rPr>
          <w:rFonts w:ascii="Garamond" w:hAnsi="Garamond" w:cs="Times New Roman"/>
          <w:sz w:val="24"/>
          <w:szCs w:val="24"/>
          <w:lang w:val="sq-AL"/>
        </w:rPr>
        <w:t xml:space="preserve"> </w:t>
      </w:r>
      <w:r w:rsidRPr="008720E5">
        <w:rPr>
          <w:rFonts w:ascii="Garamond" w:hAnsi="Garamond" w:cs="Times New Roman"/>
          <w:sz w:val="24"/>
          <w:szCs w:val="24"/>
          <w:lang w:val="sq-AL"/>
        </w:rPr>
        <w:t xml:space="preserve">murtajës afrikane të derrave, në përputhje me pikën 1 ose </w:t>
      </w:r>
      <w:r w:rsidR="00F77E3F">
        <w:rPr>
          <w:rFonts w:ascii="Garamond" w:hAnsi="Garamond" w:cs="Times New Roman"/>
          <w:sz w:val="24"/>
          <w:szCs w:val="24"/>
          <w:lang w:val="sq-AL"/>
        </w:rPr>
        <w:t xml:space="preserve">me </w:t>
      </w:r>
      <w:r w:rsidRPr="008720E5">
        <w:rPr>
          <w:rFonts w:ascii="Garamond" w:hAnsi="Garamond" w:cs="Times New Roman"/>
          <w:sz w:val="24"/>
          <w:szCs w:val="24"/>
          <w:lang w:val="sq-AL"/>
        </w:rPr>
        <w:t>pikën 2, të nenit 15.1.4,</w:t>
      </w:r>
      <w:r w:rsidRPr="008720E5">
        <w:rPr>
          <w:rFonts w:ascii="Garamond" w:hAnsi="Garamond" w:cs="Calibri"/>
          <w:color w:val="000000"/>
          <w:sz w:val="24"/>
          <w:szCs w:val="24"/>
          <w:lang w:val="sq-AL"/>
        </w:rPr>
        <w:t xml:space="preserve"> </w:t>
      </w:r>
      <w:r w:rsidRPr="008720E5">
        <w:rPr>
          <w:rFonts w:ascii="Garamond" w:hAnsi="Garamond" w:cs="Times New Roman"/>
          <w:color w:val="000000"/>
          <w:sz w:val="24"/>
          <w:szCs w:val="24"/>
          <w:lang w:val="sq-AL"/>
        </w:rPr>
        <w:t>të Kodit Terrestrial të</w:t>
      </w:r>
      <w:r w:rsidR="00635715" w:rsidRPr="008720E5">
        <w:rPr>
          <w:rFonts w:ascii="Garamond" w:hAnsi="Garamond" w:cs="Times New Roman"/>
          <w:color w:val="000000"/>
          <w:sz w:val="24"/>
          <w:szCs w:val="24"/>
          <w:lang w:val="sq-AL"/>
        </w:rPr>
        <w:t xml:space="preserve"> </w:t>
      </w:r>
      <w:r w:rsidRPr="008720E5">
        <w:rPr>
          <w:rFonts w:ascii="Garamond" w:hAnsi="Garamond" w:cs="Times New Roman"/>
          <w:color w:val="000000"/>
          <w:sz w:val="24"/>
          <w:szCs w:val="24"/>
          <w:lang w:val="sq-AL"/>
        </w:rPr>
        <w:t>OIE-së dhe janë përpunuar në një objekt të miratuar nga Autoriteti Veterinar për qëllime eksporti</w:t>
      </w:r>
      <w:r w:rsidR="004469B4">
        <w:rPr>
          <w:rFonts w:ascii="Garamond" w:hAnsi="Garamond" w:cs="Times New Roman"/>
          <w:color w:val="000000"/>
          <w:sz w:val="24"/>
          <w:szCs w:val="24"/>
          <w:lang w:val="sq-AL"/>
        </w:rPr>
        <w:t>; ose</w:t>
      </w:r>
    </w:p>
    <w:p w14:paraId="558E9014" w14:textId="221E5C82" w:rsidR="005D7482" w:rsidRPr="008720E5" w:rsidRDefault="005D7482" w:rsidP="005D7482">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b) origjinojnë nga derra të egër të mbajtur ose të butë të kapur në një vend, zonë ose kompartament pa prezencë të sëmundjes së murtajës afrikane të derrave dhe janë përpunuar në një objekt të miratuar nga Autoriteti Veterinar për qëllime eksporti</w:t>
      </w:r>
      <w:r w:rsidR="004469B4">
        <w:rPr>
          <w:rFonts w:ascii="Garamond" w:hAnsi="Garamond" w:cs="Times New Roman"/>
          <w:sz w:val="24"/>
          <w:szCs w:val="24"/>
          <w:lang w:val="sq-AL"/>
        </w:rPr>
        <w:t>; ose</w:t>
      </w:r>
    </w:p>
    <w:p w14:paraId="278F9F40" w14:textId="27177B23"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c) janë përpunuar në një objekt të miratuar nga Autoriteti Veterinar për qëllime eksporti, ku është siguruar shkatërrimi i virusit të murtajës afrikane të derrave</w:t>
      </w:r>
      <w:r w:rsidR="006C6A38">
        <w:rPr>
          <w:rFonts w:ascii="Garamond" w:hAnsi="Garamond" w:cs="Times New Roman"/>
          <w:sz w:val="24"/>
          <w:szCs w:val="24"/>
          <w:lang w:val="sq-AL"/>
        </w:rPr>
        <w:t>,</w:t>
      </w:r>
      <w:r w:rsidRPr="008720E5">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7C21F631" w14:textId="36CB76B9" w:rsidR="005D7482" w:rsidRPr="008720E5" w:rsidRDefault="005D7482" w:rsidP="005D7482">
      <w:pPr>
        <w:autoSpaceDE w:val="0"/>
        <w:autoSpaceDN w:val="0"/>
        <w:adjustRightInd w:val="0"/>
        <w:spacing w:after="0" w:line="240" w:lineRule="auto"/>
        <w:ind w:firstLine="284"/>
        <w:jc w:val="both"/>
        <w:rPr>
          <w:rFonts w:ascii="Garamond" w:hAnsi="Garamond" w:cs="Times New Roman"/>
          <w:i/>
          <w:iCs/>
          <w:sz w:val="24"/>
          <w:szCs w:val="24"/>
          <w:lang w:val="sq-AL"/>
        </w:rPr>
      </w:pPr>
      <w:r w:rsidRPr="008720E5">
        <w:rPr>
          <w:rFonts w:ascii="Garamond" w:hAnsi="Garamond" w:cs="Times New Roman"/>
          <w:sz w:val="24"/>
          <w:szCs w:val="24"/>
          <w:lang w:val="sq-AL"/>
        </w:rPr>
        <w:t xml:space="preserve">3. Urdhri </w:t>
      </w:r>
      <w:r w:rsidR="006C6A38" w:rsidRPr="008720E5">
        <w:rPr>
          <w:rFonts w:ascii="Garamond" w:hAnsi="Garamond" w:cs="Times New Roman"/>
          <w:sz w:val="24"/>
          <w:szCs w:val="24"/>
          <w:lang w:val="sq-AL"/>
        </w:rPr>
        <w:t>nr</w:t>
      </w:r>
      <w:r w:rsidRPr="008720E5">
        <w:rPr>
          <w:rFonts w:ascii="Garamond" w:hAnsi="Garamond" w:cs="Times New Roman"/>
          <w:sz w:val="24"/>
          <w:szCs w:val="24"/>
          <w:lang w:val="sq-AL"/>
        </w:rPr>
        <w:t>. 845, datë 21.10.2024</w:t>
      </w:r>
      <w:r w:rsidR="006C6A38">
        <w:rPr>
          <w:rFonts w:ascii="Garamond" w:hAnsi="Garamond" w:cs="Times New Roman"/>
          <w:sz w:val="24"/>
          <w:szCs w:val="24"/>
          <w:lang w:val="sq-AL"/>
        </w:rPr>
        <w:t>,</w:t>
      </w:r>
      <w:r w:rsidRPr="008720E5">
        <w:rPr>
          <w:rFonts w:ascii="Garamond" w:hAnsi="Garamond" w:cs="Times New Roman"/>
          <w:sz w:val="24"/>
          <w:szCs w:val="24"/>
          <w:lang w:val="sq-AL"/>
        </w:rPr>
        <w:t xml:space="preserve"> </w:t>
      </w:r>
      <w:r w:rsidRPr="006C6A38">
        <w:rPr>
          <w:rFonts w:ascii="Garamond" w:hAnsi="Garamond" w:cs="Times New Roman"/>
          <w:sz w:val="24"/>
          <w:szCs w:val="24"/>
          <w:lang w:val="sq-AL"/>
        </w:rPr>
        <w:t xml:space="preserve">“Për disa masa mbrojtëse ndaj sëmundjes së </w:t>
      </w:r>
      <w:r w:rsidR="00950AEA" w:rsidRPr="006C6A38">
        <w:rPr>
          <w:rFonts w:ascii="Garamond" w:hAnsi="Garamond" w:cs="Times New Roman"/>
          <w:sz w:val="24"/>
          <w:szCs w:val="24"/>
          <w:lang w:val="sq-AL"/>
        </w:rPr>
        <w:t xml:space="preserve">murtajës afrikane </w:t>
      </w:r>
      <w:r w:rsidRPr="006C6A38">
        <w:rPr>
          <w:rFonts w:ascii="Garamond" w:hAnsi="Garamond" w:cs="Times New Roman"/>
          <w:sz w:val="24"/>
          <w:szCs w:val="24"/>
          <w:lang w:val="sq-AL"/>
        </w:rPr>
        <w:t xml:space="preserve">të </w:t>
      </w:r>
      <w:r w:rsidR="00950AEA" w:rsidRPr="006C6A38">
        <w:rPr>
          <w:rFonts w:ascii="Garamond" w:hAnsi="Garamond" w:cs="Times New Roman"/>
          <w:sz w:val="24"/>
          <w:szCs w:val="24"/>
          <w:lang w:val="sq-AL"/>
        </w:rPr>
        <w:t xml:space="preserve">derrave </w:t>
      </w:r>
      <w:r w:rsidRPr="006C6A38">
        <w:rPr>
          <w:rFonts w:ascii="Garamond" w:hAnsi="Garamond" w:cs="Times New Roman"/>
          <w:sz w:val="24"/>
          <w:szCs w:val="24"/>
          <w:lang w:val="sq-AL"/>
        </w:rPr>
        <w:t xml:space="preserve">të shfaqur në shtetin </w:t>
      </w:r>
      <w:r w:rsidR="006C6A38">
        <w:rPr>
          <w:rFonts w:ascii="Garamond" w:hAnsi="Garamond" w:cs="Times New Roman"/>
          <w:sz w:val="24"/>
          <w:szCs w:val="24"/>
          <w:lang w:val="sq-AL"/>
        </w:rPr>
        <w:t xml:space="preserve">e </w:t>
      </w:r>
      <w:r w:rsidRPr="006C6A38">
        <w:rPr>
          <w:rFonts w:ascii="Garamond" w:hAnsi="Garamond" w:cs="Times New Roman"/>
          <w:sz w:val="24"/>
          <w:szCs w:val="24"/>
          <w:lang w:val="sq-AL"/>
        </w:rPr>
        <w:t>Ukrainës”,</w:t>
      </w:r>
      <w:r w:rsidRPr="008720E5">
        <w:rPr>
          <w:rFonts w:ascii="Garamond" w:hAnsi="Garamond" w:cs="Times New Roman"/>
          <w:i/>
          <w:iCs/>
          <w:sz w:val="24"/>
          <w:szCs w:val="24"/>
          <w:lang w:val="sq-AL"/>
        </w:rPr>
        <w:t xml:space="preserve"> </w:t>
      </w:r>
      <w:r w:rsidRPr="008720E5">
        <w:rPr>
          <w:rFonts w:ascii="Garamond" w:hAnsi="Garamond" w:cs="Times New Roman"/>
          <w:sz w:val="24"/>
          <w:szCs w:val="24"/>
          <w:lang w:val="sq-AL"/>
        </w:rPr>
        <w:t>shfuqizohet.</w:t>
      </w:r>
    </w:p>
    <w:p w14:paraId="07F4BFBF" w14:textId="06F6F81A"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0EC2D75B" w14:textId="7ED00B49"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7BC7462E" w14:textId="7D0A5848" w:rsidR="005D7482" w:rsidRPr="008720E5" w:rsidRDefault="005D7482" w:rsidP="005D7482">
      <w:pPr>
        <w:autoSpaceDE w:val="0"/>
        <w:autoSpaceDN w:val="0"/>
        <w:adjustRightInd w:val="0"/>
        <w:spacing w:after="0" w:line="240" w:lineRule="auto"/>
        <w:ind w:firstLine="284"/>
        <w:jc w:val="both"/>
        <w:rPr>
          <w:rFonts w:ascii="Garamond" w:hAnsi="Garamond" w:cs="Times New Roman"/>
          <w:sz w:val="24"/>
          <w:szCs w:val="24"/>
          <w:lang w:val="sq-AL"/>
        </w:rPr>
      </w:pPr>
      <w:r w:rsidRPr="008720E5">
        <w:rPr>
          <w:rFonts w:ascii="Garamond" w:hAnsi="Garamond" w:cs="Times New Roman"/>
          <w:sz w:val="24"/>
          <w:szCs w:val="24"/>
          <w:lang w:val="sq-AL"/>
        </w:rPr>
        <w:t>Ky urdhër hyn në fuqi menjëherë dhe botohet në Fletoren Zyrtare.</w:t>
      </w:r>
    </w:p>
    <w:p w14:paraId="2BD94F5F" w14:textId="4AC6C0A9" w:rsidR="00C23C9D" w:rsidRPr="008720E5" w:rsidRDefault="00C23C9D" w:rsidP="005D7482">
      <w:pPr>
        <w:spacing w:after="0" w:line="240" w:lineRule="auto"/>
        <w:ind w:firstLine="284"/>
        <w:rPr>
          <w:rFonts w:ascii="Garamond" w:hAnsi="Garamond"/>
          <w:sz w:val="24"/>
          <w:szCs w:val="24"/>
          <w:lang w:val="sq-AL"/>
        </w:rPr>
      </w:pPr>
    </w:p>
    <w:p w14:paraId="67B4E921" w14:textId="77777777" w:rsidR="00C23C9D" w:rsidRPr="008720E5" w:rsidRDefault="00C23C9D" w:rsidP="005D7482">
      <w:pPr>
        <w:tabs>
          <w:tab w:val="left" w:pos="38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720E5">
        <w:rPr>
          <w:rFonts w:ascii="Garamond" w:hAnsi="Garamond" w:cs="Times New Roman"/>
          <w:bCs/>
          <w:color w:val="000000"/>
          <w:sz w:val="24"/>
          <w:szCs w:val="24"/>
          <w:lang w:val="sq-AL"/>
        </w:rPr>
        <w:t>MINISTËR I BUJQËSISË DHE ZHVILLIMIT RURAL</w:t>
      </w:r>
    </w:p>
    <w:p w14:paraId="226078C6" w14:textId="77777777" w:rsidR="00C23C9D" w:rsidRPr="008720E5" w:rsidRDefault="00C23C9D" w:rsidP="005D7482">
      <w:pPr>
        <w:tabs>
          <w:tab w:val="left" w:pos="386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8720E5">
        <w:rPr>
          <w:rFonts w:ascii="Garamond" w:hAnsi="Garamond" w:cs="Times New Roman"/>
          <w:b/>
          <w:bCs/>
          <w:color w:val="000000"/>
          <w:sz w:val="24"/>
          <w:szCs w:val="24"/>
          <w:lang w:val="sq-AL"/>
        </w:rPr>
        <w:t>Anila Denaj</w:t>
      </w:r>
    </w:p>
    <w:p w14:paraId="6A05F8FA" w14:textId="77777777" w:rsidR="00C23C9D" w:rsidRPr="008720E5" w:rsidRDefault="00C23C9D" w:rsidP="005D7482">
      <w:pPr>
        <w:spacing w:after="0" w:line="240" w:lineRule="auto"/>
        <w:ind w:firstLine="284"/>
        <w:rPr>
          <w:rFonts w:ascii="Garamond" w:hAnsi="Garamond"/>
          <w:sz w:val="24"/>
          <w:szCs w:val="24"/>
          <w:lang w:val="sq-AL"/>
        </w:rPr>
      </w:pPr>
    </w:p>
    <w:p w14:paraId="684CDC86" w14:textId="77777777" w:rsidR="00C23C9D" w:rsidRPr="008720E5" w:rsidRDefault="00C23C9D" w:rsidP="005D7482">
      <w:pPr>
        <w:spacing w:after="0" w:line="240" w:lineRule="auto"/>
        <w:ind w:firstLine="284"/>
        <w:rPr>
          <w:rFonts w:ascii="Garamond" w:hAnsi="Garamond"/>
          <w:sz w:val="24"/>
          <w:szCs w:val="24"/>
          <w:lang w:val="sq-AL"/>
        </w:rPr>
      </w:pPr>
    </w:p>
    <w:sectPr w:rsidR="00C23C9D" w:rsidRPr="00872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9613D4"/>
    <w:multiLevelType w:val="hybridMultilevel"/>
    <w:tmpl w:val="543AAC66"/>
    <w:lvl w:ilvl="0" w:tplc="56D0FC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45485"/>
    <w:rsid w:val="00046D45"/>
    <w:rsid w:val="00053864"/>
    <w:rsid w:val="00066672"/>
    <w:rsid w:val="000937F9"/>
    <w:rsid w:val="000B60A8"/>
    <w:rsid w:val="000F2AFB"/>
    <w:rsid w:val="000F74B6"/>
    <w:rsid w:val="001017EA"/>
    <w:rsid w:val="0011053E"/>
    <w:rsid w:val="001342EE"/>
    <w:rsid w:val="0015733E"/>
    <w:rsid w:val="00164A21"/>
    <w:rsid w:val="00166907"/>
    <w:rsid w:val="00167B0D"/>
    <w:rsid w:val="00170D0F"/>
    <w:rsid w:val="001E63EB"/>
    <w:rsid w:val="002426CF"/>
    <w:rsid w:val="002B44F9"/>
    <w:rsid w:val="002E5489"/>
    <w:rsid w:val="002F3368"/>
    <w:rsid w:val="003229EB"/>
    <w:rsid w:val="00374CC8"/>
    <w:rsid w:val="00376033"/>
    <w:rsid w:val="003D6F45"/>
    <w:rsid w:val="003F64C0"/>
    <w:rsid w:val="00412E88"/>
    <w:rsid w:val="00420FCC"/>
    <w:rsid w:val="00443757"/>
    <w:rsid w:val="0044437D"/>
    <w:rsid w:val="004469B4"/>
    <w:rsid w:val="00465874"/>
    <w:rsid w:val="00471B6C"/>
    <w:rsid w:val="0047610C"/>
    <w:rsid w:val="00495544"/>
    <w:rsid w:val="004C5275"/>
    <w:rsid w:val="004C5F57"/>
    <w:rsid w:val="004C6274"/>
    <w:rsid w:val="004C7BEE"/>
    <w:rsid w:val="004E6C26"/>
    <w:rsid w:val="00505032"/>
    <w:rsid w:val="005226CA"/>
    <w:rsid w:val="00527B19"/>
    <w:rsid w:val="005317F3"/>
    <w:rsid w:val="0053707D"/>
    <w:rsid w:val="005423E9"/>
    <w:rsid w:val="005A08C5"/>
    <w:rsid w:val="005B1A7D"/>
    <w:rsid w:val="005B5D0B"/>
    <w:rsid w:val="005D7482"/>
    <w:rsid w:val="005E0C2E"/>
    <w:rsid w:val="006137D8"/>
    <w:rsid w:val="00627E55"/>
    <w:rsid w:val="00635715"/>
    <w:rsid w:val="00636093"/>
    <w:rsid w:val="00640310"/>
    <w:rsid w:val="0065535A"/>
    <w:rsid w:val="00655581"/>
    <w:rsid w:val="00667717"/>
    <w:rsid w:val="006742B3"/>
    <w:rsid w:val="006C6A38"/>
    <w:rsid w:val="006F22BA"/>
    <w:rsid w:val="00703096"/>
    <w:rsid w:val="00706A2D"/>
    <w:rsid w:val="007239AA"/>
    <w:rsid w:val="0075476B"/>
    <w:rsid w:val="00770EF6"/>
    <w:rsid w:val="00771A6B"/>
    <w:rsid w:val="007975C3"/>
    <w:rsid w:val="007A461B"/>
    <w:rsid w:val="007C40BE"/>
    <w:rsid w:val="007E7D1F"/>
    <w:rsid w:val="0080096E"/>
    <w:rsid w:val="00806E73"/>
    <w:rsid w:val="00852745"/>
    <w:rsid w:val="008547ED"/>
    <w:rsid w:val="008720E5"/>
    <w:rsid w:val="008A3333"/>
    <w:rsid w:val="008A33A1"/>
    <w:rsid w:val="008C5107"/>
    <w:rsid w:val="008C7EE7"/>
    <w:rsid w:val="008E6D44"/>
    <w:rsid w:val="008F6D5F"/>
    <w:rsid w:val="009074EC"/>
    <w:rsid w:val="00912ADE"/>
    <w:rsid w:val="009264DB"/>
    <w:rsid w:val="009335A6"/>
    <w:rsid w:val="00936464"/>
    <w:rsid w:val="00950AEA"/>
    <w:rsid w:val="009640F1"/>
    <w:rsid w:val="00991053"/>
    <w:rsid w:val="00A20EEA"/>
    <w:rsid w:val="00AA18E3"/>
    <w:rsid w:val="00AB4C7E"/>
    <w:rsid w:val="00AD4950"/>
    <w:rsid w:val="00AD6F91"/>
    <w:rsid w:val="00AE2DD8"/>
    <w:rsid w:val="00AF5DFB"/>
    <w:rsid w:val="00AF637C"/>
    <w:rsid w:val="00B20C3F"/>
    <w:rsid w:val="00B23EF3"/>
    <w:rsid w:val="00B35417"/>
    <w:rsid w:val="00B36A16"/>
    <w:rsid w:val="00B41A0B"/>
    <w:rsid w:val="00B43A86"/>
    <w:rsid w:val="00B51D8E"/>
    <w:rsid w:val="00B57402"/>
    <w:rsid w:val="00B97296"/>
    <w:rsid w:val="00BA0BAD"/>
    <w:rsid w:val="00BE3147"/>
    <w:rsid w:val="00BE3AD3"/>
    <w:rsid w:val="00BE6AE5"/>
    <w:rsid w:val="00C14306"/>
    <w:rsid w:val="00C23C9D"/>
    <w:rsid w:val="00C46FEA"/>
    <w:rsid w:val="00C86B0D"/>
    <w:rsid w:val="00C975D0"/>
    <w:rsid w:val="00CA2585"/>
    <w:rsid w:val="00CA74A3"/>
    <w:rsid w:val="00CB2068"/>
    <w:rsid w:val="00CB55A3"/>
    <w:rsid w:val="00CB56A2"/>
    <w:rsid w:val="00CE0F6B"/>
    <w:rsid w:val="00D07757"/>
    <w:rsid w:val="00D33BCB"/>
    <w:rsid w:val="00D3744D"/>
    <w:rsid w:val="00D52D16"/>
    <w:rsid w:val="00D9320E"/>
    <w:rsid w:val="00DB107E"/>
    <w:rsid w:val="00DD0CA9"/>
    <w:rsid w:val="00DD69D7"/>
    <w:rsid w:val="00DF3CB5"/>
    <w:rsid w:val="00DF4E87"/>
    <w:rsid w:val="00E35D28"/>
    <w:rsid w:val="00E35FB0"/>
    <w:rsid w:val="00E66AD3"/>
    <w:rsid w:val="00EB3148"/>
    <w:rsid w:val="00EC3B98"/>
    <w:rsid w:val="00F078DB"/>
    <w:rsid w:val="00F23FBB"/>
    <w:rsid w:val="00F325DD"/>
    <w:rsid w:val="00F7655A"/>
    <w:rsid w:val="00F77E3F"/>
    <w:rsid w:val="00FA7DB8"/>
    <w:rsid w:val="00FB5233"/>
    <w:rsid w:val="00FD0A17"/>
    <w:rsid w:val="00FD17D1"/>
    <w:rsid w:val="00FD2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26F6"/>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5D7482"/>
    <w:pPr>
      <w:autoSpaceDE w:val="0"/>
      <w:autoSpaceDN w:val="0"/>
      <w:adjustRightInd w:val="0"/>
      <w:spacing w:after="200" w:line="302" w:lineRule="atLeast"/>
      <w:ind w:left="720"/>
    </w:pPr>
    <w:rPr>
      <w:rFonts w:ascii="Calibri" w:hAnsi="Calibri" w:cs="Calibri"/>
      <w:color w:val="000000"/>
      <w:lang w:val="sq-AL"/>
    </w:rPr>
  </w:style>
  <w:style w:type="paragraph" w:styleId="BodyText">
    <w:name w:val="Body Text"/>
    <w:basedOn w:val="Normal"/>
    <w:link w:val="BodyTextChar"/>
    <w:uiPriority w:val="99"/>
    <w:rsid w:val="005D7482"/>
    <w:pPr>
      <w:autoSpaceDE w:val="0"/>
      <w:autoSpaceDN w:val="0"/>
      <w:adjustRightInd w:val="0"/>
      <w:spacing w:after="200"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5D7482"/>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5D7482"/>
    <w:rPr>
      <w:rFonts w:ascii="Calibri" w:hAnsi="Calibri" w:cs="Calibri"/>
      <w:color w:val="000000"/>
      <w:lang w:val="sq-AL"/>
    </w:rPr>
  </w:style>
  <w:style w:type="table" w:styleId="TableGrid">
    <w:name w:val="Table Grid"/>
    <w:basedOn w:val="TableNormal"/>
    <w:uiPriority w:val="39"/>
    <w:rsid w:val="00E35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5F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874</Nr_x002e__x0020_akti>
    <Data_x0020_e_x0020_Krijimit xmlns="0e656187-b300-4fb0-8bf4-3a50f872073c">2024-11-04T10:18:39Z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2024-11-01T00:00:00Z</Date_x0020_protokolli>
    <Titulli xmlns="0e656187-b300-4fb0-8bf4-3a50f872073c">Për disa masa mbrojtëse ndaj Murtajës Afrikane të derrave të shfaqur në shtetin e Ukrainës</Titulli>
    <Modifikuesi xmlns="0e656187-b300-4fb0-8bf4-3a50f872073c">Etlevahaxhia</Modifikuesi>
    <Nr_x002e__x0020_prot_x0020_QBZ xmlns="0e656187-b300-4fb0-8bf4-3a50f872073c">1874/14</Nr_x002e__x0020_prot_x0020_QBZ>
    <Data_x0020_e_x0020_Modifikimit xmlns="0e656187-b300-4fb0-8bf4-3a50f872073c">2024-11-05T09:16:56Z</Data_x0020_e_x0020_Modifikimit>
    <Dekretuar xmlns="0e656187-b300-4fb0-8bf4-3a50f872073c">false</Dekretuar>
    <Data xmlns="0e656187-b300-4fb0-8bf4-3a50f872073c">2024-10-29T00:00:00Z</Data>
    <Nr_x002e__x0020_protokolli_x0020_i_x0020_aktit xmlns="0e656187-b300-4fb0-8bf4-3a50f872073c">7076/5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3641D76DA04C46AB0934A7625AF5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63641D76DA04C46AB0934A7625AF5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2EE003-F347-4A2D-B3DF-CAFB066089F8}">
  <ds:schemaRefs>
    <ds:schemaRef ds:uri="http://www.w3.org/XML/1998/namespace"/>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0849FDA5-2926-4EF0-952A-A367188B99DA}">
  <ds:schemaRefs>
    <ds:schemaRef ds:uri="http://schemas.microsoft.com/sharepoint/v3/contenttype/forms"/>
  </ds:schemaRefs>
</ds:datastoreItem>
</file>

<file path=customXml/itemProps3.xml><?xml version="1.0" encoding="utf-8"?>
<ds:datastoreItem xmlns:ds="http://schemas.openxmlformats.org/officeDocument/2006/customXml" ds:itemID="{2A3DE4B9-F489-4228-B89A-D3B9965A9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C0003E-055F-4C9C-B5F2-6432ADD47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5DA7513-91A1-4861-A3B0-24C8B22BD2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disa masa mbrojtëse ndaj Murtajës Afrikane të derrave të shfaqur në shtetin e Ukrainës</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Murtajës Afrikane të derrave të shfaqur në shtetin e Ukrainës</dc:title>
  <dc:creator>Entela Suli</dc:creator>
  <cp:lastModifiedBy>Fjora Cahani</cp:lastModifiedBy>
  <cp:revision>30</cp:revision>
  <dcterms:created xsi:type="dcterms:W3CDTF">2024-11-04T07:36:00Z</dcterms:created>
  <dcterms:modified xsi:type="dcterms:W3CDTF">2024-11-05T13:04:00Z</dcterms:modified>
</cp:coreProperties>
</file>