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214A7" w14:textId="5C228118" w:rsidR="004C6EC7" w:rsidRPr="00F73978" w:rsidRDefault="004C6EC7" w:rsidP="009627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3978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1E5B94D" w14:textId="7EFCC49C" w:rsidR="000F74B6" w:rsidRPr="00F73978" w:rsidRDefault="004C6EC7" w:rsidP="009627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73978">
        <w:rPr>
          <w:rFonts w:ascii="Garamond" w:hAnsi="Garamond"/>
          <w:b/>
          <w:sz w:val="24"/>
          <w:szCs w:val="24"/>
          <w:lang w:val="sq-AL"/>
        </w:rPr>
        <w:t>Nr</w:t>
      </w:r>
      <w:r w:rsidR="00EC3B98" w:rsidRPr="00F73978">
        <w:rPr>
          <w:rFonts w:ascii="Garamond" w:hAnsi="Garamond"/>
          <w:b/>
          <w:sz w:val="24"/>
          <w:szCs w:val="24"/>
          <w:lang w:val="sq-AL"/>
        </w:rPr>
        <w:t>.</w:t>
      </w:r>
      <w:r w:rsidR="00874580" w:rsidRPr="00F7397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2D95" w:rsidRPr="00F73978">
        <w:rPr>
          <w:rFonts w:ascii="Garamond" w:hAnsi="Garamond"/>
          <w:b/>
          <w:sz w:val="24"/>
          <w:szCs w:val="24"/>
          <w:lang w:val="sq-AL"/>
        </w:rPr>
        <w:t>930</w:t>
      </w:r>
      <w:r w:rsidR="00D3744D" w:rsidRPr="00F7397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17800" w:rsidRPr="00F73978">
        <w:rPr>
          <w:rFonts w:ascii="Garamond" w:hAnsi="Garamond"/>
          <w:b/>
          <w:sz w:val="24"/>
          <w:szCs w:val="24"/>
          <w:lang w:val="sq-AL"/>
        </w:rPr>
        <w:t>6.11.2024</w:t>
      </w:r>
    </w:p>
    <w:p w14:paraId="75DCFFA2" w14:textId="3A47DF91" w:rsidR="00962741" w:rsidRPr="00F73978" w:rsidRDefault="00962741" w:rsidP="009627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28705B" w14:textId="6887A14C" w:rsidR="00962741" w:rsidRPr="00F73978" w:rsidRDefault="00962741" w:rsidP="0096274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7397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MASA MBROJTËSE NDAJ SËMUNDJES SË </w:t>
      </w:r>
      <w:bookmarkStart w:id="0" w:name="_GoBack"/>
      <w:proofErr w:type="spellStart"/>
      <w:r w:rsidRPr="00F73978">
        <w:rPr>
          <w:rFonts w:ascii="Garamond" w:hAnsi="Garamond" w:cs="Times New Roman"/>
          <w:b/>
          <w:bCs/>
          <w:sz w:val="24"/>
          <w:szCs w:val="24"/>
          <w:lang w:val="sq-AL"/>
        </w:rPr>
        <w:t>PSEUDOPEST</w:t>
      </w:r>
      <w:bookmarkEnd w:id="0"/>
      <w:r w:rsidRPr="00F73978">
        <w:rPr>
          <w:rFonts w:ascii="Garamond" w:hAnsi="Garamond" w:cs="Times New Roman"/>
          <w:b/>
          <w:bCs/>
          <w:sz w:val="24"/>
          <w:szCs w:val="24"/>
          <w:lang w:val="sq-AL"/>
        </w:rPr>
        <w:t>IT</w:t>
      </w:r>
      <w:proofErr w:type="spellEnd"/>
      <w:r w:rsidRPr="00F7397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SHPENDËVE, TË SHFAQUR NË SHTETIN E POLONISË</w:t>
      </w:r>
    </w:p>
    <w:p w14:paraId="6A6B3417" w14:textId="77777777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DBA38D0" w14:textId="637880A1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874580" w:rsidRPr="00F73978">
        <w:rPr>
          <w:rFonts w:ascii="Garamond" w:hAnsi="Garamond" w:cs="Times New Roman"/>
          <w:sz w:val="24"/>
          <w:szCs w:val="24"/>
          <w:lang w:val="sq-AL"/>
        </w:rPr>
        <w:t>,</w:t>
      </w: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74580" w:rsidRPr="00F73978">
        <w:rPr>
          <w:rFonts w:ascii="Garamond" w:hAnsi="Garamond" w:cs="Times New Roman"/>
          <w:sz w:val="24"/>
          <w:szCs w:val="24"/>
          <w:lang w:val="sq-AL"/>
        </w:rPr>
        <w:t>të</w:t>
      </w: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Kushtetutës, </w:t>
      </w:r>
      <w:r w:rsidR="00874580" w:rsidRPr="00F73978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F73978">
        <w:rPr>
          <w:rFonts w:ascii="Garamond" w:hAnsi="Garamond" w:cs="Times New Roman"/>
          <w:sz w:val="24"/>
          <w:szCs w:val="24"/>
          <w:lang w:val="sq-AL"/>
        </w:rPr>
        <w:t>neni</w:t>
      </w:r>
      <w:r w:rsidR="00874580" w:rsidRPr="00F73978">
        <w:rPr>
          <w:rFonts w:ascii="Garamond" w:hAnsi="Garamond" w:cs="Times New Roman"/>
          <w:sz w:val="24"/>
          <w:szCs w:val="24"/>
          <w:lang w:val="sq-AL"/>
        </w:rPr>
        <w:t>n</w:t>
      </w: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43</w:t>
      </w:r>
      <w:r w:rsidR="00874580" w:rsidRPr="00F73978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74580" w:rsidRPr="00F73978">
        <w:rPr>
          <w:rFonts w:ascii="Garamond" w:hAnsi="Garamond" w:cs="Times New Roman"/>
          <w:sz w:val="24"/>
          <w:szCs w:val="24"/>
          <w:lang w:val="sq-AL"/>
        </w:rPr>
        <w:t xml:space="preserve">ligjit nr. </w:t>
      </w:r>
      <w:r w:rsidRPr="00F73978">
        <w:rPr>
          <w:rFonts w:ascii="Garamond" w:hAnsi="Garamond" w:cs="Times New Roman"/>
          <w:sz w:val="24"/>
          <w:szCs w:val="24"/>
          <w:lang w:val="sq-AL"/>
        </w:rPr>
        <w:t>10465, datë 29.9.2011</w:t>
      </w:r>
      <w:r w:rsidR="00874580" w:rsidRPr="00F73978">
        <w:rPr>
          <w:rFonts w:ascii="Garamond" w:hAnsi="Garamond" w:cs="Times New Roman"/>
          <w:sz w:val="24"/>
          <w:szCs w:val="24"/>
          <w:lang w:val="sq-AL"/>
        </w:rPr>
        <w:t>,</w:t>
      </w: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874580" w:rsidRPr="00F7397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F73978">
        <w:rPr>
          <w:rFonts w:ascii="Garamond" w:hAnsi="Garamond" w:cs="Times New Roman"/>
          <w:sz w:val="24"/>
          <w:szCs w:val="24"/>
          <w:lang w:val="sq-AL"/>
        </w:rPr>
        <w:t>ndryshuar,</w:t>
      </w:r>
    </w:p>
    <w:p w14:paraId="5C2250F6" w14:textId="77777777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88DF8F" w14:textId="36350EBD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F73978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7D8AE9E1" w14:textId="77777777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CF543E5" w14:textId="6216983A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1. Ndalimin e importit, </w:t>
      </w:r>
      <w:r w:rsidR="007879DF" w:rsidRPr="00F73978">
        <w:rPr>
          <w:rFonts w:ascii="Garamond" w:hAnsi="Garamond" w:cs="Times New Roman"/>
          <w:sz w:val="24"/>
          <w:szCs w:val="24"/>
          <w:lang w:val="sq-AL"/>
        </w:rPr>
        <w:t xml:space="preserve">e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për në territorin e Republikës së Shqipërisë të:</w:t>
      </w:r>
    </w:p>
    <w:p w14:paraId="283A84F4" w14:textId="748382C5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680B5988" w14:textId="40EF79BC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b) zogjve 24</w:t>
      </w:r>
      <w:r w:rsidR="007879DF" w:rsidRPr="00F73978">
        <w:rPr>
          <w:rFonts w:ascii="Garamond" w:hAnsi="Garamond" w:cs="Times New Roman"/>
          <w:sz w:val="24"/>
          <w:szCs w:val="24"/>
          <w:lang w:val="sq-AL"/>
        </w:rPr>
        <w:t>-</w:t>
      </w:r>
      <w:r w:rsidRPr="00F73978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1676AEE5" w14:textId="4B2D9D89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c) mishit të freskët;</w:t>
      </w:r>
    </w:p>
    <w:p w14:paraId="62203DAA" w14:textId="00D31A79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d</w:t>
      </w:r>
      <w:r w:rsidR="007879DF" w:rsidRPr="00F73978">
        <w:rPr>
          <w:rFonts w:ascii="Garamond" w:hAnsi="Garamond" w:cs="Times New Roman"/>
          <w:sz w:val="24"/>
          <w:szCs w:val="24"/>
          <w:lang w:val="sq-AL"/>
        </w:rPr>
        <w:t>)</w:t>
      </w: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materialit biologjik të shpendëve të pashoqëruar me test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diagnostik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PCR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, që vërteton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mosprezencën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e virusit; </w:t>
      </w:r>
    </w:p>
    <w:p w14:paraId="09EA7EA0" w14:textId="73BB212C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e) vezëve dhe produktet e vezëve të shpendëve, ku nuk është siguruar shkatërrimi i virusit të </w:t>
      </w:r>
      <w:proofErr w:type="spellStart"/>
      <w:r w:rsidR="002D24F6" w:rsidRPr="00F73978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, ku përkatësisht në vezën e plotë nuk është bërë trajtimi në temperaturën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55</w:t>
      </w:r>
      <w:r w:rsidRPr="00F73978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F73978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në 2.5 sekonda, në vezën e lëngshme nuk është bërë trajtimi në</w:t>
      </w:r>
      <w:r w:rsidR="00874580" w:rsidRPr="00F7397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55</w:t>
      </w:r>
      <w:r w:rsidRPr="00F73978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F73978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në 2.3 sekonda, në të verdhën e vezës me 10%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kriposje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nuk është bërë trajtimi me temperaturë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55</w:t>
      </w:r>
      <w:r w:rsidRPr="00F73978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F73978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në 176 sekonda dhe në të bardhën e vezës të tharë nuk është bërë trajtimi në temperaturën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57</w:t>
      </w:r>
      <w:r w:rsidRPr="00F73978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F73978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në 50.4 orë;</w:t>
      </w:r>
    </w:p>
    <w:p w14:paraId="040867C4" w14:textId="594F88B4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dh</w:t>
      </w:r>
      <w:r w:rsidR="00D353A4" w:rsidRPr="00F73978">
        <w:rPr>
          <w:rFonts w:ascii="Garamond" w:hAnsi="Garamond" w:cs="Times New Roman"/>
          <w:sz w:val="24"/>
          <w:szCs w:val="24"/>
          <w:lang w:val="sq-AL"/>
        </w:rPr>
        <w:t>)</w:t>
      </w: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produktet e mishit të shpendëve të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përkatësisht:</w:t>
      </w:r>
    </w:p>
    <w:p w14:paraId="5181810D" w14:textId="143C817A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-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65</w:t>
      </w:r>
      <w:r w:rsidRPr="00F73978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F73978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në 39.8 sekonda;</w:t>
      </w:r>
    </w:p>
    <w:p w14:paraId="7040A80F" w14:textId="5CA93910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- 70</w:t>
      </w:r>
      <w:r w:rsidRPr="00F73978">
        <w:rPr>
          <w:rFonts w:ascii="Garamond" w:hAnsi="Garamond" w:cs="Times New Roman"/>
          <w:position w:val="7"/>
          <w:sz w:val="24"/>
          <w:szCs w:val="24"/>
          <w:lang w:val="sq-AL"/>
        </w:rPr>
        <w:t xml:space="preserve"> </w:t>
      </w:r>
      <w:proofErr w:type="spellStart"/>
      <w:r w:rsidRPr="00F73978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F73978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në 3.6 sekonda;</w:t>
      </w:r>
    </w:p>
    <w:p w14:paraId="7B7C4D91" w14:textId="6E354BB6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- 74 </w:t>
      </w:r>
      <w:proofErr w:type="spellStart"/>
      <w:r w:rsidRPr="00F73978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F73978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në 0.5 sekonda;</w:t>
      </w:r>
    </w:p>
    <w:p w14:paraId="6AB8B945" w14:textId="4605472D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- 80</w:t>
      </w:r>
      <w:r w:rsidRPr="00F73978">
        <w:rPr>
          <w:rFonts w:ascii="Garamond" w:hAnsi="Garamond" w:cs="Times New Roman"/>
          <w:position w:val="7"/>
          <w:sz w:val="24"/>
          <w:szCs w:val="24"/>
          <w:lang w:val="sq-AL"/>
        </w:rPr>
        <w:t xml:space="preserve"> </w:t>
      </w:r>
      <w:proofErr w:type="spellStart"/>
      <w:r w:rsidRPr="00F73978">
        <w:rPr>
          <w:rFonts w:ascii="Garamond" w:hAnsi="Garamond"/>
          <w:sz w:val="24"/>
          <w:szCs w:val="24"/>
          <w:vertAlign w:val="superscript"/>
          <w:lang w:val="sq-AL"/>
        </w:rPr>
        <w:t>o</w:t>
      </w:r>
      <w:r w:rsidRPr="00F73978">
        <w:rPr>
          <w:rFonts w:ascii="Garamond" w:hAnsi="Garamond" w:cs="Times New Roman"/>
          <w:sz w:val="24"/>
          <w:szCs w:val="24"/>
          <w:lang w:val="sq-AL"/>
        </w:rPr>
        <w:t>C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në 0.03 sekonda.</w:t>
      </w:r>
    </w:p>
    <w:p w14:paraId="4BA8872C" w14:textId="1152A077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f) nënprodukteve të shpendëve të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62807F7C" w14:textId="73188CFF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Nga shteti i Polonisë, sipas tabelës së mëposhtme:</w:t>
      </w:r>
    </w:p>
    <w:p w14:paraId="0FE61624" w14:textId="77777777" w:rsidR="00874580" w:rsidRPr="00F73978" w:rsidRDefault="00874580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8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2340"/>
        <w:gridCol w:w="2360"/>
        <w:gridCol w:w="3150"/>
      </w:tblGrid>
      <w:tr w:rsidR="00962741" w:rsidRPr="00F73978" w14:paraId="4AA980C4" w14:textId="77777777" w:rsidTr="006A1C6B">
        <w:trPr>
          <w:trHeight w:val="20"/>
          <w:jc w:val="center"/>
        </w:trPr>
        <w:tc>
          <w:tcPr>
            <w:tcW w:w="535" w:type="dxa"/>
            <w:tcBorders>
              <w:bottom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2AD757B3" w14:textId="77777777" w:rsidR="00962741" w:rsidRPr="00F73978" w:rsidRDefault="00962741" w:rsidP="00962741">
            <w:pPr>
              <w:spacing w:after="0" w:line="240" w:lineRule="auto"/>
              <w:jc w:val="both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000000" w:fill="D8D8D8"/>
            <w:vAlign w:val="bottom"/>
            <w:hideMark/>
          </w:tcPr>
          <w:p w14:paraId="224C2A0C" w14:textId="22CAA757" w:rsidR="00962741" w:rsidRPr="00F73978" w:rsidRDefault="00962741" w:rsidP="0096274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Ndarja </w:t>
            </w:r>
            <w:r w:rsidR="006A1C6B"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administrative </w:t>
            </w:r>
            <w:r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e </w:t>
            </w:r>
            <w:r w:rsidR="006A1C6B"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nivelit </w:t>
            </w:r>
            <w:r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2360" w:type="dxa"/>
            <w:tcBorders>
              <w:bottom w:val="single" w:sz="4" w:space="0" w:color="auto"/>
            </w:tcBorders>
            <w:shd w:val="clear" w:color="000000" w:fill="D8D8D8"/>
            <w:vAlign w:val="bottom"/>
            <w:hideMark/>
          </w:tcPr>
          <w:p w14:paraId="5EF5D4CA" w14:textId="21EE7EB7" w:rsidR="00962741" w:rsidRPr="00F73978" w:rsidRDefault="00962741" w:rsidP="0096274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Ndarja </w:t>
            </w:r>
            <w:r w:rsidR="006A1C6B"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administrative </w:t>
            </w:r>
            <w:r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e </w:t>
            </w:r>
            <w:r w:rsidR="006A1C6B"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nivelit </w:t>
            </w:r>
            <w:r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000000" w:fill="D8D8D8"/>
            <w:vAlign w:val="bottom"/>
            <w:hideMark/>
          </w:tcPr>
          <w:p w14:paraId="1D25623D" w14:textId="0D7E95EA" w:rsidR="00962741" w:rsidRPr="00F73978" w:rsidRDefault="00962741" w:rsidP="006A1C6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*Ndarja</w:t>
            </w:r>
            <w:r w:rsidR="006A1C6B"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 administrative e </w:t>
            </w:r>
          </w:p>
          <w:p w14:paraId="3E367815" w14:textId="209BA896" w:rsidR="00962741" w:rsidRPr="00F73978" w:rsidRDefault="006A1C6B" w:rsidP="0096274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</w:t>
            </w:r>
            <w:r w:rsidR="00962741" w:rsidRPr="00F73978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ivelit 3</w:t>
            </w:r>
          </w:p>
        </w:tc>
      </w:tr>
      <w:tr w:rsidR="00962741" w:rsidRPr="00F73978" w14:paraId="4222FE51" w14:textId="77777777" w:rsidTr="006A1C6B">
        <w:trPr>
          <w:trHeight w:val="20"/>
          <w:jc w:val="center"/>
        </w:trPr>
        <w:tc>
          <w:tcPr>
            <w:tcW w:w="535" w:type="dxa"/>
            <w:shd w:val="clear" w:color="auto" w:fill="auto"/>
            <w:noWrap/>
            <w:vAlign w:val="bottom"/>
          </w:tcPr>
          <w:p w14:paraId="63BDAF73" w14:textId="1346B263" w:rsidR="00962741" w:rsidRPr="00F73978" w:rsidRDefault="00962741" w:rsidP="009627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73978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340" w:type="dxa"/>
            <w:shd w:val="clear" w:color="auto" w:fill="auto"/>
            <w:vAlign w:val="bottom"/>
            <w:hideMark/>
          </w:tcPr>
          <w:p w14:paraId="7F00BD38" w14:textId="77777777" w:rsidR="00962741" w:rsidRPr="00F73978" w:rsidRDefault="00962741" w:rsidP="009627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F7397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Podlaskie</w:t>
            </w:r>
            <w:proofErr w:type="spellEnd"/>
          </w:p>
        </w:tc>
        <w:tc>
          <w:tcPr>
            <w:tcW w:w="2360" w:type="dxa"/>
            <w:shd w:val="clear" w:color="auto" w:fill="auto"/>
            <w:vAlign w:val="bottom"/>
            <w:hideMark/>
          </w:tcPr>
          <w:p w14:paraId="5A680381" w14:textId="77777777" w:rsidR="00962741" w:rsidRPr="00F73978" w:rsidRDefault="00962741" w:rsidP="009627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F7397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Mońki</w:t>
            </w:r>
            <w:proofErr w:type="spellEnd"/>
            <w:r w:rsidRPr="00F7397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3150" w:type="dxa"/>
            <w:shd w:val="clear" w:color="auto" w:fill="auto"/>
            <w:vAlign w:val="bottom"/>
            <w:hideMark/>
          </w:tcPr>
          <w:p w14:paraId="635B56EF" w14:textId="77777777" w:rsidR="00962741" w:rsidRPr="00F73978" w:rsidRDefault="00962741" w:rsidP="009627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F73978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Mońki</w:t>
            </w:r>
            <w:proofErr w:type="spellEnd"/>
            <w:r w:rsidRPr="00F73978">
              <w:rPr>
                <w:rFonts w:ascii="Garamond" w:hAnsi="Garamond"/>
                <w:sz w:val="20"/>
                <w:szCs w:val="20"/>
                <w:lang w:val="sq-AL"/>
              </w:rPr>
              <w:t>*</w:t>
            </w:r>
          </w:p>
        </w:tc>
      </w:tr>
      <w:tr w:rsidR="00962741" w:rsidRPr="00F73978" w14:paraId="438A9A38" w14:textId="77777777" w:rsidTr="006A1C6B">
        <w:trPr>
          <w:trHeight w:val="20"/>
          <w:jc w:val="center"/>
        </w:trPr>
        <w:tc>
          <w:tcPr>
            <w:tcW w:w="535" w:type="dxa"/>
            <w:shd w:val="clear" w:color="auto" w:fill="auto"/>
            <w:noWrap/>
            <w:vAlign w:val="bottom"/>
          </w:tcPr>
          <w:p w14:paraId="53834E0E" w14:textId="2AEAA631" w:rsidR="00962741" w:rsidRPr="00F73978" w:rsidRDefault="00962741" w:rsidP="00962741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F73978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340" w:type="dxa"/>
            <w:shd w:val="clear" w:color="auto" w:fill="auto"/>
            <w:vAlign w:val="bottom"/>
          </w:tcPr>
          <w:p w14:paraId="6F5646C0" w14:textId="77777777" w:rsidR="00962741" w:rsidRPr="00F73978" w:rsidRDefault="00962741" w:rsidP="009627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F73978">
              <w:rPr>
                <w:rFonts w:ascii="Garamond" w:hAnsi="Garamond"/>
                <w:b/>
                <w:sz w:val="20"/>
                <w:szCs w:val="20"/>
                <w:shd w:val="clear" w:color="auto" w:fill="FFFFFF"/>
                <w:lang w:val="sq-AL"/>
              </w:rPr>
              <w:t>Podlaskie</w:t>
            </w:r>
            <w:proofErr w:type="spellEnd"/>
          </w:p>
        </w:tc>
        <w:tc>
          <w:tcPr>
            <w:tcW w:w="2360" w:type="dxa"/>
            <w:shd w:val="clear" w:color="auto" w:fill="auto"/>
            <w:vAlign w:val="bottom"/>
          </w:tcPr>
          <w:p w14:paraId="5BE52185" w14:textId="77777777" w:rsidR="00962741" w:rsidRPr="00F73978" w:rsidRDefault="00962741" w:rsidP="00962741">
            <w:pPr>
              <w:spacing w:after="0"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F73978">
              <w:rPr>
                <w:rFonts w:ascii="Garamond" w:hAnsi="Garamond"/>
                <w:b/>
                <w:sz w:val="20"/>
                <w:szCs w:val="20"/>
                <w:shd w:val="clear" w:color="auto" w:fill="FFFFFF"/>
                <w:lang w:val="sq-AL"/>
              </w:rPr>
              <w:t>Mońki</w:t>
            </w:r>
            <w:proofErr w:type="spellEnd"/>
            <w:r w:rsidRPr="00F73978">
              <w:rPr>
                <w:rFonts w:ascii="Garamond" w:hAnsi="Garamond"/>
                <w:b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  <w:tc>
          <w:tcPr>
            <w:tcW w:w="3150" w:type="dxa"/>
            <w:shd w:val="clear" w:color="auto" w:fill="auto"/>
            <w:vAlign w:val="bottom"/>
          </w:tcPr>
          <w:p w14:paraId="0043C935" w14:textId="77777777" w:rsidR="00962741" w:rsidRPr="00F73978" w:rsidRDefault="00962741" w:rsidP="00962741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F73978">
              <w:rPr>
                <w:rFonts w:ascii="Garamond" w:hAnsi="Garamond"/>
                <w:b/>
                <w:sz w:val="20"/>
                <w:szCs w:val="20"/>
                <w:lang w:val="sq-AL"/>
              </w:rPr>
              <w:t>Goniądz</w:t>
            </w:r>
            <w:proofErr w:type="spellEnd"/>
            <w:r w:rsidRPr="00F73978">
              <w:rPr>
                <w:rFonts w:ascii="Garamond" w:hAnsi="Garamond"/>
                <w:b/>
                <w:sz w:val="20"/>
                <w:szCs w:val="20"/>
                <w:lang w:val="sq-AL"/>
              </w:rPr>
              <w:t>*</w:t>
            </w:r>
          </w:p>
        </w:tc>
      </w:tr>
    </w:tbl>
    <w:p w14:paraId="2B99A05A" w14:textId="1A5C95BA" w:rsidR="00962741" w:rsidRPr="00F73978" w:rsidRDefault="00962741" w:rsidP="006A1C6B">
      <w:pPr>
        <w:tabs>
          <w:tab w:val="left" w:pos="960"/>
          <w:tab w:val="left" w:pos="3315"/>
          <w:tab w:val="left" w:pos="5235"/>
          <w:tab w:val="left" w:pos="838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F73978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6A1C6B" w:rsidRPr="00F73978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F73978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3FA97530" w14:textId="77777777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30179C4" w14:textId="164EDF15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2. Importi dhe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tranzitimi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i shpendëve të gjallë shtëpiakë, zogjve 24</w:t>
      </w:r>
      <w:r w:rsidR="003C51C7" w:rsidRPr="00F73978">
        <w:rPr>
          <w:rFonts w:ascii="Garamond" w:hAnsi="Garamond" w:cs="Times New Roman"/>
          <w:sz w:val="24"/>
          <w:szCs w:val="24"/>
          <w:lang w:val="sq-AL"/>
        </w:rPr>
        <w:t>-</w:t>
      </w: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orësh, mishit të freskët, materialit biologjik, vezëve dhe produkteve të vezëve, produktet e mishit të shpendëve dhe nënprodukteve të shpendëve, lejohet nga zona dhe </w:t>
      </w:r>
      <w:proofErr w:type="spellStart"/>
      <w:r w:rsidRPr="00F73978">
        <w:rPr>
          <w:rFonts w:ascii="Garamond" w:hAnsi="Garamond" w:cs="Times New Roman"/>
          <w:sz w:val="24"/>
          <w:szCs w:val="24"/>
          <w:lang w:val="sq-AL"/>
        </w:rPr>
        <w:t>kompartamente</w:t>
      </w:r>
      <w:proofErr w:type="spellEnd"/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të shtetit të Polonisë</w:t>
      </w:r>
      <w:r w:rsidR="003C51C7" w:rsidRPr="00F73978">
        <w:rPr>
          <w:rFonts w:ascii="Garamond" w:hAnsi="Garamond" w:cs="Times New Roman"/>
          <w:sz w:val="24"/>
          <w:szCs w:val="24"/>
          <w:lang w:val="sq-AL"/>
        </w:rPr>
        <w:t>,</w:t>
      </w: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të cilat nuk kanë pasur njoftim të sëmundjes së </w:t>
      </w:r>
      <w:proofErr w:type="spellStart"/>
      <w:r w:rsidR="002D24F6" w:rsidRPr="00F73978">
        <w:rPr>
          <w:rFonts w:ascii="Garamond" w:hAnsi="Garamond" w:cs="Times New Roman"/>
          <w:sz w:val="24"/>
          <w:szCs w:val="24"/>
          <w:lang w:val="sq-AL"/>
        </w:rPr>
        <w:t>pseudopestit</w:t>
      </w:r>
      <w:proofErr w:type="spellEnd"/>
      <w:r w:rsidR="002D24F6" w:rsidRPr="00F7397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73978">
        <w:rPr>
          <w:rFonts w:ascii="Garamond" w:hAnsi="Garamond" w:cs="Times New Roman"/>
          <w:sz w:val="24"/>
          <w:szCs w:val="24"/>
          <w:lang w:val="sq-AL"/>
        </w:rPr>
        <w:t>të shpendëve për 12 muajt e fundit.</w:t>
      </w:r>
    </w:p>
    <w:p w14:paraId="4AA95168" w14:textId="3B37E513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5CA4F0A0" w14:textId="0DDE90F7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4.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3C51C7" w:rsidRPr="00F73978">
        <w:rPr>
          <w:rFonts w:ascii="Garamond" w:hAnsi="Garamond" w:cs="Times New Roman"/>
          <w:sz w:val="24"/>
          <w:szCs w:val="24"/>
          <w:lang w:val="sq-AL"/>
        </w:rPr>
        <w:t>-</w:t>
      </w:r>
      <w:r w:rsidRPr="00F73978">
        <w:rPr>
          <w:rFonts w:ascii="Garamond" w:hAnsi="Garamond" w:cs="Times New Roman"/>
          <w:sz w:val="24"/>
          <w:szCs w:val="24"/>
          <w:lang w:val="sq-AL"/>
        </w:rPr>
        <w:t>orësh, mishit të freskët, materialit biologjik, vezëve dhe produkteve të vezëve, produktet e mishit të shpendëve dhe nënprodukteve të shpendëve që vijnë nga zonat e sipërcituara në pikën 1.</w:t>
      </w:r>
    </w:p>
    <w:p w14:paraId="3EB00EE7" w14:textId="77DEFD2C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5. Urdhri </w:t>
      </w:r>
      <w:r w:rsidR="003C51C7" w:rsidRPr="00F73978">
        <w:rPr>
          <w:rFonts w:ascii="Garamond" w:hAnsi="Garamond" w:cs="Times New Roman"/>
          <w:sz w:val="24"/>
          <w:szCs w:val="24"/>
          <w:lang w:val="sq-AL"/>
        </w:rPr>
        <w:t>nr</w:t>
      </w:r>
      <w:r w:rsidRPr="00F73978">
        <w:rPr>
          <w:rFonts w:ascii="Garamond" w:hAnsi="Garamond" w:cs="Times New Roman"/>
          <w:sz w:val="24"/>
          <w:szCs w:val="24"/>
          <w:lang w:val="sq-AL"/>
        </w:rPr>
        <w:t>. 809, datë 9.10.2024</w:t>
      </w:r>
      <w:r w:rsidR="003C51C7" w:rsidRPr="00F73978">
        <w:rPr>
          <w:rFonts w:ascii="Garamond" w:hAnsi="Garamond" w:cs="Times New Roman"/>
          <w:sz w:val="24"/>
          <w:szCs w:val="24"/>
          <w:lang w:val="sq-AL"/>
        </w:rPr>
        <w:t>,</w:t>
      </w:r>
      <w:r w:rsidRPr="00F73978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lisë së dhenve dhe dhive të shfaqur në shtetin e Polonisë”, shfuqizohet.</w:t>
      </w:r>
    </w:p>
    <w:p w14:paraId="03389986" w14:textId="367FD8C2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lastRenderedPageBreak/>
        <w:t>6.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4CD10508" w14:textId="29E2BAD7" w:rsidR="00962741" w:rsidRPr="00F73978" w:rsidRDefault="00962741" w:rsidP="009627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72587EF0" w14:textId="6BAFDB5B" w:rsidR="00962741" w:rsidRPr="00F73978" w:rsidRDefault="00962741" w:rsidP="0096274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34230F" w14:textId="77777777" w:rsidR="00962741" w:rsidRPr="00F73978" w:rsidRDefault="00962741" w:rsidP="00962741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F73978">
        <w:rPr>
          <w:rFonts w:ascii="Garamond" w:hAnsi="Garamond" w:cs="Times New Roman"/>
          <w:bCs/>
          <w:sz w:val="24"/>
          <w:szCs w:val="24"/>
          <w:lang w:val="sq-AL"/>
        </w:rPr>
        <w:t>NË MUNGESË DHE ME URDHËR</w:t>
      </w:r>
    </w:p>
    <w:p w14:paraId="6731B2D7" w14:textId="77777777" w:rsidR="00962741" w:rsidRPr="00F73978" w:rsidRDefault="00962741" w:rsidP="00962741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F73978">
        <w:rPr>
          <w:rFonts w:ascii="Garamond" w:hAnsi="Garamond" w:cs="Times New Roman"/>
          <w:bCs/>
          <w:sz w:val="24"/>
          <w:szCs w:val="24"/>
          <w:lang w:val="sq-AL"/>
        </w:rPr>
        <w:t xml:space="preserve">ZËVENDËSMINISTËR I BUJQËSISË </w:t>
      </w:r>
    </w:p>
    <w:p w14:paraId="78A6CB60" w14:textId="77777777" w:rsidR="00962741" w:rsidRPr="00F73978" w:rsidRDefault="00962741" w:rsidP="00962741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73978">
        <w:rPr>
          <w:rFonts w:ascii="Garamond" w:hAnsi="Garamond" w:cs="Times New Roman"/>
          <w:bCs/>
          <w:sz w:val="24"/>
          <w:szCs w:val="24"/>
          <w:lang w:val="sq-AL"/>
        </w:rPr>
        <w:t>DHE ZHVILLIMIT RURAL</w:t>
      </w:r>
    </w:p>
    <w:p w14:paraId="31D529F2" w14:textId="77777777" w:rsidR="00962741" w:rsidRPr="00F73978" w:rsidRDefault="00962741" w:rsidP="009627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7397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Arian </w:t>
      </w:r>
      <w:proofErr w:type="spellStart"/>
      <w:r w:rsidRPr="00F73978">
        <w:rPr>
          <w:rFonts w:ascii="Garamond" w:hAnsi="Garamond" w:cs="Times New Roman"/>
          <w:b/>
          <w:bCs/>
          <w:sz w:val="24"/>
          <w:szCs w:val="24"/>
          <w:lang w:val="sq-AL"/>
        </w:rPr>
        <w:t>Jaupllari</w:t>
      </w:r>
      <w:proofErr w:type="spellEnd"/>
    </w:p>
    <w:p w14:paraId="59B6FD5B" w14:textId="77777777" w:rsidR="00962741" w:rsidRPr="00F73978" w:rsidRDefault="00962741" w:rsidP="00962741">
      <w:pPr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547F217A" w14:textId="77777777" w:rsidR="00962741" w:rsidRPr="00F73978" w:rsidRDefault="00962741" w:rsidP="0096274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62741" w:rsidRPr="00F73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631C6"/>
    <w:multiLevelType w:val="hybridMultilevel"/>
    <w:tmpl w:val="63F886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B7211"/>
    <w:rsid w:val="000F74B6"/>
    <w:rsid w:val="001017EA"/>
    <w:rsid w:val="0011053E"/>
    <w:rsid w:val="001342EE"/>
    <w:rsid w:val="0015733E"/>
    <w:rsid w:val="00166907"/>
    <w:rsid w:val="00167B0D"/>
    <w:rsid w:val="00170D0F"/>
    <w:rsid w:val="002B44F9"/>
    <w:rsid w:val="002D24F6"/>
    <w:rsid w:val="002E5489"/>
    <w:rsid w:val="002F3368"/>
    <w:rsid w:val="00376033"/>
    <w:rsid w:val="003C51C7"/>
    <w:rsid w:val="003D6F45"/>
    <w:rsid w:val="00420FCC"/>
    <w:rsid w:val="00443757"/>
    <w:rsid w:val="00465874"/>
    <w:rsid w:val="0047610C"/>
    <w:rsid w:val="00495544"/>
    <w:rsid w:val="004C5F57"/>
    <w:rsid w:val="004C6274"/>
    <w:rsid w:val="004C6EC7"/>
    <w:rsid w:val="004C7BEE"/>
    <w:rsid w:val="004E6C26"/>
    <w:rsid w:val="00505032"/>
    <w:rsid w:val="005226CA"/>
    <w:rsid w:val="00527B19"/>
    <w:rsid w:val="0053707D"/>
    <w:rsid w:val="005423E9"/>
    <w:rsid w:val="005B1A7D"/>
    <w:rsid w:val="005B5D0B"/>
    <w:rsid w:val="005E0C2E"/>
    <w:rsid w:val="006137D8"/>
    <w:rsid w:val="00636093"/>
    <w:rsid w:val="00640310"/>
    <w:rsid w:val="0065535A"/>
    <w:rsid w:val="00667717"/>
    <w:rsid w:val="006742B3"/>
    <w:rsid w:val="006A1C6B"/>
    <w:rsid w:val="006F22BA"/>
    <w:rsid w:val="00703096"/>
    <w:rsid w:val="00717800"/>
    <w:rsid w:val="007239AA"/>
    <w:rsid w:val="0075476B"/>
    <w:rsid w:val="00770EF6"/>
    <w:rsid w:val="00771A6B"/>
    <w:rsid w:val="007879DF"/>
    <w:rsid w:val="007975C3"/>
    <w:rsid w:val="007A461B"/>
    <w:rsid w:val="007E7D1F"/>
    <w:rsid w:val="0080096E"/>
    <w:rsid w:val="00852745"/>
    <w:rsid w:val="00874580"/>
    <w:rsid w:val="008A3333"/>
    <w:rsid w:val="008A33A1"/>
    <w:rsid w:val="008C5107"/>
    <w:rsid w:val="008C7EE7"/>
    <w:rsid w:val="008E6D44"/>
    <w:rsid w:val="008F6D5F"/>
    <w:rsid w:val="00912ADE"/>
    <w:rsid w:val="009264DB"/>
    <w:rsid w:val="00936464"/>
    <w:rsid w:val="00956475"/>
    <w:rsid w:val="00962741"/>
    <w:rsid w:val="009640F1"/>
    <w:rsid w:val="00991053"/>
    <w:rsid w:val="00A20EEA"/>
    <w:rsid w:val="00A50133"/>
    <w:rsid w:val="00AD4950"/>
    <w:rsid w:val="00AD6F91"/>
    <w:rsid w:val="00AE2DD8"/>
    <w:rsid w:val="00AF637C"/>
    <w:rsid w:val="00B23EF3"/>
    <w:rsid w:val="00B35417"/>
    <w:rsid w:val="00B36A16"/>
    <w:rsid w:val="00B422C9"/>
    <w:rsid w:val="00B43A86"/>
    <w:rsid w:val="00B51D8E"/>
    <w:rsid w:val="00B57402"/>
    <w:rsid w:val="00B97296"/>
    <w:rsid w:val="00BA0BAD"/>
    <w:rsid w:val="00BE3147"/>
    <w:rsid w:val="00C14306"/>
    <w:rsid w:val="00C42D95"/>
    <w:rsid w:val="00C46FEA"/>
    <w:rsid w:val="00C717A8"/>
    <w:rsid w:val="00C86B0D"/>
    <w:rsid w:val="00CA2585"/>
    <w:rsid w:val="00CA74A3"/>
    <w:rsid w:val="00CB2068"/>
    <w:rsid w:val="00CB56A2"/>
    <w:rsid w:val="00CE0F6B"/>
    <w:rsid w:val="00D07757"/>
    <w:rsid w:val="00D33BCB"/>
    <w:rsid w:val="00D353A4"/>
    <w:rsid w:val="00D3744D"/>
    <w:rsid w:val="00D52D16"/>
    <w:rsid w:val="00D9320E"/>
    <w:rsid w:val="00DB107E"/>
    <w:rsid w:val="00DD0CA9"/>
    <w:rsid w:val="00DF4E87"/>
    <w:rsid w:val="00E35D28"/>
    <w:rsid w:val="00E66AD3"/>
    <w:rsid w:val="00EB3148"/>
    <w:rsid w:val="00EC3B98"/>
    <w:rsid w:val="00EF19BA"/>
    <w:rsid w:val="00F078DB"/>
    <w:rsid w:val="00F23FBB"/>
    <w:rsid w:val="00F325DD"/>
    <w:rsid w:val="00F73978"/>
    <w:rsid w:val="00F7655A"/>
    <w:rsid w:val="00FB5233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5B94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930</Nr_x002e__x0020_akti>
    <Data_x0020_e_x0020_Krijimit xmlns="0e656187-b300-4fb0-8bf4-3a50f872073c">2024-11-11T15:39:58Z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2024-11-11T00:00:00Z</Date_x0020_protokolli>
    <Titulli xmlns="0e656187-b300-4fb0-8bf4-3a50f872073c">Për disa masa mbrojtëse ndaj sëmundjes së Pseudopestit të shpendëve, të shfaqur në shtetin e Polonisë</Titulli>
    <Modifikuesi xmlns="0e656187-b300-4fb0-8bf4-3a50f872073c">entela.suli</Modifikuesi>
    <Nr_x002e__x0020_prot_x0020_QBZ xmlns="0e656187-b300-4fb0-8bf4-3a50f872073c">1934/8</Nr_x002e__x0020_prot_x0020_QBZ>
    <Data_x0020_e_x0020_Modifikimit xmlns="0e656187-b300-4fb0-8bf4-3a50f872073c">2024-11-12T10:35:05Z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7358/8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E837C821F849C0AD7A2FAA0C4DA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B3A887-C00B-4071-981E-C9A7E7EB7255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F945FAE-7370-49D1-A241-336BB2071D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6B2E82-6350-424E-A810-DE9885230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Pseudopestit të shpendëve, të shfaqur në shtetin e Polonisë</vt:lpstr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Pseudopestit të shpendëve, të shfaqur në shtetin e Polonisë</dc:title>
  <dc:creator>Entela Suli</dc:creator>
  <cp:lastModifiedBy>Alma Lisaku</cp:lastModifiedBy>
  <cp:revision>19</cp:revision>
  <dcterms:created xsi:type="dcterms:W3CDTF">2024-11-11T14:36:00Z</dcterms:created>
  <dcterms:modified xsi:type="dcterms:W3CDTF">2024-11-12T12:38:00Z</dcterms:modified>
</cp:coreProperties>
</file>