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DD80C" w14:textId="77777777" w:rsidR="00546869" w:rsidRPr="00546869" w:rsidRDefault="00546869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color w:val="000000"/>
          <w:sz w:val="24"/>
          <w:szCs w:val="24"/>
        </w:rPr>
      </w:pPr>
    </w:p>
    <w:p w14:paraId="0205F7EA" w14:textId="77777777" w:rsidR="00546869" w:rsidRPr="00546869" w:rsidRDefault="00546869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color w:val="000000"/>
          <w:sz w:val="24"/>
          <w:szCs w:val="24"/>
        </w:rPr>
      </w:pPr>
    </w:p>
    <w:p w14:paraId="71179164" w14:textId="77777777" w:rsidR="004F40D2" w:rsidRPr="00546869" w:rsidRDefault="004F40D2" w:rsidP="004F40D2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46869">
        <w:rPr>
          <w:rFonts w:ascii="Garamond" w:hAnsi="Garamond"/>
          <w:b/>
          <w:bCs/>
          <w:color w:val="000000"/>
          <w:sz w:val="24"/>
          <w:szCs w:val="24"/>
        </w:rPr>
        <w:t>URDHËR</w:t>
      </w:r>
    </w:p>
    <w:p w14:paraId="30319B98" w14:textId="77777777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/>
          <w:b/>
          <w:bCs/>
          <w:sz w:val="24"/>
          <w:szCs w:val="24"/>
        </w:rPr>
      </w:pPr>
      <w:r w:rsidRPr="00546869">
        <w:rPr>
          <w:rFonts w:ascii="Garamond" w:hAnsi="Garamond"/>
          <w:b/>
          <w:bCs/>
          <w:sz w:val="24"/>
          <w:szCs w:val="24"/>
        </w:rPr>
        <w:t>Nr. 44, datë 17.1.2025</w:t>
      </w:r>
    </w:p>
    <w:p w14:paraId="7A2AF034" w14:textId="77777777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</w:p>
    <w:p w14:paraId="5C4E00DC" w14:textId="77777777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/>
          <w:b/>
          <w:bCs/>
          <w:sz w:val="24"/>
          <w:szCs w:val="24"/>
        </w:rPr>
      </w:pPr>
      <w:r w:rsidRPr="00546869">
        <w:rPr>
          <w:rFonts w:ascii="Garamond" w:hAnsi="Garamond"/>
          <w:b/>
          <w:bCs/>
          <w:sz w:val="24"/>
          <w:szCs w:val="24"/>
        </w:rPr>
        <w:t>PËR PËRDITËSIMIN E URDHRIT TË MINISTRIT NR. 275, DATË 5.5.2023,</w:t>
      </w:r>
    </w:p>
    <w:p w14:paraId="3783EF6F" w14:textId="3EB6BBF2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/>
          <w:b/>
          <w:bCs/>
          <w:sz w:val="24"/>
          <w:szCs w:val="24"/>
        </w:rPr>
      </w:pPr>
      <w:r w:rsidRPr="00546869">
        <w:rPr>
          <w:rFonts w:ascii="Garamond" w:hAnsi="Garamond"/>
          <w:b/>
          <w:bCs/>
          <w:sz w:val="24"/>
          <w:szCs w:val="24"/>
        </w:rPr>
        <w:t>“PËR MIRATIMIN E LËNDËVE VEPRUESE DHE PËRBËRËSVE TË TJERË, NË PËRMBAJTJE TË PMB-</w:t>
      </w:r>
      <w:r w:rsidR="00546869" w:rsidRPr="00546869">
        <w:rPr>
          <w:rFonts w:ascii="Garamond" w:hAnsi="Garamond"/>
          <w:b/>
          <w:bCs/>
          <w:sz w:val="24"/>
          <w:szCs w:val="24"/>
        </w:rPr>
        <w:t>ve</w:t>
      </w:r>
      <w:r w:rsidRPr="00546869">
        <w:rPr>
          <w:rFonts w:ascii="Garamond" w:hAnsi="Garamond"/>
          <w:b/>
          <w:bCs/>
          <w:sz w:val="24"/>
          <w:szCs w:val="24"/>
        </w:rPr>
        <w:t>”, TË NDRYSHUAR</w:t>
      </w:r>
    </w:p>
    <w:p w14:paraId="5B85444C" w14:textId="77777777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229A02AF" w14:textId="6FB96A97" w:rsidR="004F40D2" w:rsidRPr="00546869" w:rsidRDefault="004F40D2" w:rsidP="00546869">
      <w:pPr>
        <w:tabs>
          <w:tab w:val="left" w:pos="0"/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Në mbështetje të nenit 102, pika 4 të Kushtetutës</w:t>
      </w:r>
      <w:r w:rsidR="00546869">
        <w:rPr>
          <w:rFonts w:ascii="Garamond" w:hAnsi="Garamond"/>
          <w:sz w:val="24"/>
          <w:szCs w:val="24"/>
        </w:rPr>
        <w:t>;</w:t>
      </w:r>
      <w:r w:rsidRPr="00546869">
        <w:rPr>
          <w:rFonts w:ascii="Garamond" w:hAnsi="Garamond"/>
          <w:sz w:val="24"/>
          <w:szCs w:val="24"/>
        </w:rPr>
        <w:t xml:space="preserve"> të nenit 19, pika 5, të kreut V, të </w:t>
      </w:r>
      <w:r w:rsidR="00546869" w:rsidRPr="00546869">
        <w:rPr>
          <w:rFonts w:ascii="Garamond" w:hAnsi="Garamond"/>
          <w:sz w:val="24"/>
          <w:szCs w:val="24"/>
        </w:rPr>
        <w:t>ligjit n</w:t>
      </w:r>
      <w:r w:rsidRPr="00546869">
        <w:rPr>
          <w:rFonts w:ascii="Garamond" w:hAnsi="Garamond"/>
          <w:sz w:val="24"/>
          <w:szCs w:val="24"/>
        </w:rPr>
        <w:t xml:space="preserve">r. 105/2016, “Për mbrojtjen e bimëve”, </w:t>
      </w:r>
      <w:r w:rsidR="00546869" w:rsidRPr="00546869">
        <w:rPr>
          <w:rFonts w:ascii="Garamond" w:hAnsi="Garamond"/>
          <w:sz w:val="24"/>
          <w:szCs w:val="24"/>
        </w:rPr>
        <w:t>të</w:t>
      </w:r>
      <w:r w:rsidRPr="00546869">
        <w:rPr>
          <w:rFonts w:ascii="Garamond" w:hAnsi="Garamond"/>
          <w:sz w:val="24"/>
          <w:szCs w:val="24"/>
        </w:rPr>
        <w:t xml:space="preserve"> ndryshuar, si dhe të </w:t>
      </w:r>
      <w:r w:rsidR="00546869" w:rsidRPr="00546869">
        <w:rPr>
          <w:rFonts w:ascii="Garamond" w:hAnsi="Garamond"/>
          <w:sz w:val="24"/>
          <w:szCs w:val="24"/>
        </w:rPr>
        <w:t>vendimit nr</w:t>
      </w:r>
      <w:r w:rsidRPr="00546869">
        <w:rPr>
          <w:rFonts w:ascii="Garamond" w:hAnsi="Garamond"/>
          <w:sz w:val="24"/>
          <w:szCs w:val="24"/>
        </w:rPr>
        <w:t xml:space="preserve">. 335, datë 6.6.2018, të Këshillit të Ministrave, “Për miratimin e rregullave </w:t>
      </w:r>
      <w:r w:rsidRPr="00546869">
        <w:rPr>
          <w:rFonts w:ascii="Garamond" w:hAnsi="Garamond" w:cs="Calibri"/>
          <w:sz w:val="24"/>
          <w:szCs w:val="24"/>
        </w:rPr>
        <w:t>për</w:t>
      </w:r>
      <w:r w:rsidRPr="00546869">
        <w:rPr>
          <w:rFonts w:ascii="Garamond" w:hAnsi="Garamond"/>
          <w:sz w:val="24"/>
          <w:szCs w:val="24"/>
        </w:rPr>
        <w:t xml:space="preserve"> regjistrimin</w:t>
      </w:r>
      <w:r w:rsidR="00546869">
        <w:rPr>
          <w:rFonts w:ascii="Garamond" w:hAnsi="Garamond"/>
          <w:sz w:val="24"/>
          <w:szCs w:val="24"/>
        </w:rPr>
        <w:t>,</w:t>
      </w:r>
      <w:r w:rsidRPr="00546869">
        <w:rPr>
          <w:rFonts w:ascii="Garamond" w:hAnsi="Garamond"/>
          <w:sz w:val="24"/>
          <w:szCs w:val="24"/>
        </w:rPr>
        <w:t xml:space="preserve"> t</w:t>
      </w:r>
      <w:r w:rsidRPr="00546869">
        <w:rPr>
          <w:rFonts w:ascii="Garamond" w:hAnsi="Garamond" w:cs="Calibri"/>
          <w:sz w:val="24"/>
          <w:szCs w:val="24"/>
        </w:rPr>
        <w:t>ë</w:t>
      </w:r>
      <w:r w:rsidRPr="00546869">
        <w:rPr>
          <w:rFonts w:ascii="Garamond" w:hAnsi="Garamond"/>
          <w:sz w:val="24"/>
          <w:szCs w:val="24"/>
        </w:rPr>
        <w:t xml:space="preserve"> procedur</w:t>
      </w:r>
      <w:r w:rsidRPr="00546869">
        <w:rPr>
          <w:rFonts w:ascii="Garamond" w:hAnsi="Garamond" w:cs="Calibri"/>
          <w:sz w:val="24"/>
          <w:szCs w:val="24"/>
        </w:rPr>
        <w:t>ës</w:t>
      </w:r>
      <w:r w:rsidRPr="00546869">
        <w:rPr>
          <w:rFonts w:ascii="Garamond" w:hAnsi="Garamond"/>
          <w:sz w:val="24"/>
          <w:szCs w:val="24"/>
        </w:rPr>
        <w:t xml:space="preserve"> dhe kritereve t</w:t>
      </w:r>
      <w:r w:rsidRPr="00546869">
        <w:rPr>
          <w:rFonts w:ascii="Garamond" w:hAnsi="Garamond" w:cs="Calibri"/>
          <w:sz w:val="24"/>
          <w:szCs w:val="24"/>
        </w:rPr>
        <w:t>ë</w:t>
      </w:r>
      <w:r w:rsidRPr="00546869">
        <w:rPr>
          <w:rFonts w:ascii="Garamond" w:hAnsi="Garamond"/>
          <w:sz w:val="24"/>
          <w:szCs w:val="24"/>
        </w:rPr>
        <w:t xml:space="preserve"> vlerësimit të produkteve për mbrojtjen e bimëve”, të ndryshuar, dhe sipas propozimit të strukturës përgjegjëse për mbrojtjen e bimëve,</w:t>
      </w:r>
    </w:p>
    <w:p w14:paraId="0965BCB5" w14:textId="77777777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1F052A06" w14:textId="77777777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</w:rPr>
      </w:pPr>
      <w:r w:rsidRPr="00546869">
        <w:rPr>
          <w:rFonts w:ascii="Garamond" w:hAnsi="Garamond"/>
          <w:bCs/>
          <w:sz w:val="24"/>
          <w:szCs w:val="24"/>
        </w:rPr>
        <w:t>URDHËROJ:</w:t>
      </w:r>
    </w:p>
    <w:p w14:paraId="2429D97C" w14:textId="77777777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b/>
          <w:bCs/>
          <w:sz w:val="24"/>
          <w:szCs w:val="24"/>
        </w:rPr>
      </w:pPr>
    </w:p>
    <w:p w14:paraId="74893173" w14:textId="373B2528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 xml:space="preserve">1. Në </w:t>
      </w:r>
      <w:r w:rsidR="00546869" w:rsidRPr="00546869">
        <w:rPr>
          <w:rFonts w:ascii="Garamond" w:hAnsi="Garamond"/>
          <w:sz w:val="24"/>
          <w:szCs w:val="24"/>
        </w:rPr>
        <w:t>urdhrin e ministrit n</w:t>
      </w:r>
      <w:r w:rsidRPr="00546869">
        <w:rPr>
          <w:rFonts w:ascii="Garamond" w:hAnsi="Garamond"/>
          <w:sz w:val="24"/>
          <w:szCs w:val="24"/>
        </w:rPr>
        <w:t>r. 275, datë 5.5.2023, “Për miratimin e lëndëve vepruese dhe përbërësve të tjerë, në përmbajtje të PMB-ve”, të ndryshuar, bëhet përditësimi me ndryshimet dhe shtesat, si më poshtë:</w:t>
      </w:r>
    </w:p>
    <w:p w14:paraId="4E3B0CF3" w14:textId="730D4492" w:rsidR="004F40D2" w:rsidRPr="00546869" w:rsidRDefault="004F40D2" w:rsidP="00546869">
      <w:pPr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 xml:space="preserve">a) </w:t>
      </w:r>
      <w:r w:rsidR="00546869" w:rsidRPr="00546869">
        <w:rPr>
          <w:rFonts w:ascii="Garamond" w:hAnsi="Garamond"/>
          <w:sz w:val="24"/>
          <w:szCs w:val="24"/>
        </w:rPr>
        <w:t xml:space="preserve">në </w:t>
      </w:r>
      <w:r w:rsidRPr="00546869">
        <w:rPr>
          <w:rFonts w:ascii="Garamond" w:hAnsi="Garamond"/>
          <w:sz w:val="24"/>
          <w:szCs w:val="24"/>
        </w:rPr>
        <w:t>pjesën B, të shtojcës 1, miratohet për shtim 1 (një) lëndë vepruese bazike, bashkëlidhur këtij urdhri;</w:t>
      </w:r>
    </w:p>
    <w:p w14:paraId="4A6CB000" w14:textId="5F0C9B75" w:rsidR="004F40D2" w:rsidRPr="00546869" w:rsidRDefault="004F40D2" w:rsidP="00546869">
      <w:pPr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 xml:space="preserve">b) </w:t>
      </w:r>
      <w:r w:rsidR="00546869" w:rsidRPr="00546869">
        <w:rPr>
          <w:rFonts w:ascii="Garamond" w:hAnsi="Garamond"/>
          <w:sz w:val="24"/>
          <w:szCs w:val="24"/>
        </w:rPr>
        <w:t xml:space="preserve">miratohet </w:t>
      </w:r>
      <w:r w:rsidRPr="00546869">
        <w:rPr>
          <w:rFonts w:ascii="Garamond" w:hAnsi="Garamond"/>
          <w:sz w:val="24"/>
          <w:szCs w:val="24"/>
        </w:rPr>
        <w:t>vlefshmëria e regjistrimit për 2 (dy) lëndë vepruese, bashkëlidhur këtij urdhri;</w:t>
      </w:r>
    </w:p>
    <w:p w14:paraId="46A8D527" w14:textId="01B4D29D" w:rsidR="004F40D2" w:rsidRPr="00546869" w:rsidRDefault="004F40D2" w:rsidP="00546869">
      <w:pPr>
        <w:tabs>
          <w:tab w:val="left" w:pos="800"/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 xml:space="preserve">c) </w:t>
      </w:r>
      <w:r w:rsidR="00546869" w:rsidRPr="00546869">
        <w:rPr>
          <w:rFonts w:ascii="Garamond" w:hAnsi="Garamond"/>
          <w:sz w:val="24"/>
          <w:szCs w:val="24"/>
        </w:rPr>
        <w:t xml:space="preserve">zgjaten </w:t>
      </w:r>
      <w:r w:rsidRPr="00546869">
        <w:rPr>
          <w:rFonts w:ascii="Garamond" w:hAnsi="Garamond"/>
          <w:sz w:val="24"/>
          <w:szCs w:val="24"/>
        </w:rPr>
        <w:t>afatet e regjistrimit për 13 (trembëdhjetë)</w:t>
      </w:r>
      <w:r w:rsidRPr="00546869">
        <w:rPr>
          <w:rFonts w:ascii="Garamond" w:hAnsi="Garamond"/>
          <w:b/>
          <w:bCs/>
          <w:sz w:val="24"/>
          <w:szCs w:val="24"/>
        </w:rPr>
        <w:t xml:space="preserve"> </w:t>
      </w:r>
      <w:r w:rsidRPr="00546869">
        <w:rPr>
          <w:rFonts w:ascii="Garamond" w:hAnsi="Garamond"/>
          <w:sz w:val="24"/>
          <w:szCs w:val="24"/>
        </w:rPr>
        <w:t>lëndë vepruese, bashkëlidhur këtij urdhri;</w:t>
      </w:r>
    </w:p>
    <w:p w14:paraId="56061B40" w14:textId="58B7BCC5" w:rsidR="004F40D2" w:rsidRPr="00546869" w:rsidRDefault="004F40D2" w:rsidP="00546869">
      <w:pPr>
        <w:tabs>
          <w:tab w:val="left" w:pos="900"/>
          <w:tab w:val="left" w:pos="9000"/>
          <w:tab w:val="left" w:pos="1008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ç)</w:t>
      </w:r>
      <w:r w:rsidR="00546869" w:rsidRPr="00546869">
        <w:rPr>
          <w:rFonts w:ascii="Garamond" w:hAnsi="Garamond"/>
          <w:sz w:val="24"/>
          <w:szCs w:val="24"/>
        </w:rPr>
        <w:t xml:space="preserve"> </w:t>
      </w:r>
      <w:r w:rsidR="00546869" w:rsidRPr="00546869">
        <w:rPr>
          <w:rFonts w:ascii="Garamond" w:hAnsi="Garamond"/>
          <w:color w:val="000000"/>
          <w:sz w:val="24"/>
          <w:szCs w:val="24"/>
        </w:rPr>
        <w:t xml:space="preserve">nuk </w:t>
      </w:r>
      <w:r w:rsidRPr="00546869">
        <w:rPr>
          <w:rFonts w:ascii="Garamond" w:hAnsi="Garamond"/>
          <w:color w:val="000000"/>
          <w:sz w:val="24"/>
          <w:szCs w:val="24"/>
        </w:rPr>
        <w:t xml:space="preserve">miratohet si lëndë vepruese bazike </w:t>
      </w:r>
      <w:bookmarkStart w:id="0" w:name="_GoBack"/>
      <w:bookmarkEnd w:id="0"/>
      <w:r w:rsidRPr="00546869">
        <w:rPr>
          <w:rFonts w:ascii="Garamond" w:hAnsi="Garamond"/>
          <w:sz w:val="24"/>
          <w:szCs w:val="24"/>
        </w:rPr>
        <w:t>(një) lëndë vepruese, bashkëlidhur këtij urdhri;</w:t>
      </w:r>
    </w:p>
    <w:p w14:paraId="4350372C" w14:textId="0D24A35B" w:rsidR="004F40D2" w:rsidRPr="00546869" w:rsidRDefault="004F40D2" w:rsidP="00546869">
      <w:pPr>
        <w:tabs>
          <w:tab w:val="left" w:pos="900"/>
          <w:tab w:val="left" w:pos="9000"/>
          <w:tab w:val="left" w:pos="1008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d)</w:t>
      </w:r>
      <w:r w:rsidR="00546869" w:rsidRPr="00546869">
        <w:rPr>
          <w:rFonts w:ascii="Garamond" w:hAnsi="Garamond"/>
          <w:sz w:val="24"/>
          <w:szCs w:val="24"/>
        </w:rPr>
        <w:t xml:space="preserve"> hiqen </w:t>
      </w:r>
      <w:r w:rsidRPr="00546869">
        <w:rPr>
          <w:rFonts w:ascii="Garamond" w:hAnsi="Garamond"/>
          <w:sz w:val="24"/>
          <w:szCs w:val="24"/>
        </w:rPr>
        <w:t>2 (dy) lëndë vepruese, bashkëlidhur këtij urdhri.</w:t>
      </w:r>
    </w:p>
    <w:p w14:paraId="7761736A" w14:textId="77777777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2. Përditësimi sipas shkronjave “b” dhe “c” të pasqyrohet në dokumentet e regjistrimit të PMB-ve, të regjistruara.</w:t>
      </w:r>
    </w:p>
    <w:p w14:paraId="7095A0F1" w14:textId="3CC90358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3. Për PMB-të e regjistruara me përmbajtje të lëndëve vepruese sipas shkronjës “d”, çregjistrimi dhe heqja nga tregu të kryhen brenda afateve të përcaktuara sipas këtij urdhri</w:t>
      </w:r>
      <w:r w:rsidR="00546869">
        <w:rPr>
          <w:rFonts w:ascii="Garamond" w:hAnsi="Garamond"/>
          <w:sz w:val="24"/>
          <w:szCs w:val="24"/>
        </w:rPr>
        <w:t>,</w:t>
      </w:r>
      <w:r w:rsidRPr="00546869">
        <w:rPr>
          <w:rFonts w:ascii="Garamond" w:hAnsi="Garamond"/>
          <w:sz w:val="24"/>
          <w:szCs w:val="24"/>
        </w:rPr>
        <w:t xml:space="preserve"> si dhe të njoftohen Autoriteti Kombëtar i Ushqimit, Autoriteti Kombëtar i Veterinarisë dhe Mbrojtjes së Bimëve</w:t>
      </w:r>
      <w:r w:rsidR="00546869">
        <w:rPr>
          <w:rFonts w:ascii="Garamond" w:hAnsi="Garamond"/>
          <w:sz w:val="24"/>
          <w:szCs w:val="24"/>
        </w:rPr>
        <w:t>,</w:t>
      </w:r>
      <w:r w:rsidRPr="00546869">
        <w:rPr>
          <w:rFonts w:ascii="Garamond" w:hAnsi="Garamond"/>
          <w:sz w:val="24"/>
          <w:szCs w:val="24"/>
        </w:rPr>
        <w:t xml:space="preserve"> si dhe Instituti i Sigurisë Ushqimore dhe Veterinarisë.</w:t>
      </w:r>
    </w:p>
    <w:p w14:paraId="374C2C12" w14:textId="069210C7" w:rsidR="004F40D2" w:rsidRPr="00546869" w:rsidRDefault="004F40D2" w:rsidP="0054686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4. Për zbatimin e këtij urdhri ngarkohet Drejtoria e Përgjithshme e Zhvillimit në Fushën e Sigurisë Ushqimore, Veterinarisë, Mbrojtjes së Bimëve dhe Peshkimit në Ministrinë e Bujqësisë dhe Zhvillimit Rural.</w:t>
      </w:r>
    </w:p>
    <w:p w14:paraId="00438563" w14:textId="77777777" w:rsidR="004F40D2" w:rsidRPr="00546869" w:rsidRDefault="004F40D2" w:rsidP="00546869">
      <w:pPr>
        <w:tabs>
          <w:tab w:val="left" w:pos="360"/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3960C815" w14:textId="77777777" w:rsidR="004F40D2" w:rsidRPr="00546869" w:rsidRDefault="004F40D2" w:rsidP="00546869">
      <w:pPr>
        <w:tabs>
          <w:tab w:val="left" w:pos="360"/>
          <w:tab w:val="left" w:pos="900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1D7B8C41" w14:textId="77777777" w:rsidR="00546869" w:rsidRPr="00546869" w:rsidRDefault="00546869" w:rsidP="005468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NË MUNGESË DHE ME URDHËR</w:t>
      </w:r>
    </w:p>
    <w:p w14:paraId="27C057BB" w14:textId="77777777" w:rsidR="00546869" w:rsidRPr="00546869" w:rsidRDefault="00546869" w:rsidP="0054686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546869">
        <w:rPr>
          <w:rFonts w:ascii="Garamond" w:hAnsi="Garamond"/>
          <w:bCs/>
          <w:color w:val="000000"/>
          <w:sz w:val="24"/>
          <w:szCs w:val="24"/>
        </w:rPr>
        <w:t xml:space="preserve">ZËVENDËSMINISTËR I BUJQËSISË </w:t>
      </w:r>
    </w:p>
    <w:p w14:paraId="50E8B269" w14:textId="18F26AAA" w:rsidR="00546869" w:rsidRPr="00546869" w:rsidRDefault="00546869" w:rsidP="0054686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546869">
        <w:rPr>
          <w:rFonts w:ascii="Garamond" w:hAnsi="Garamond"/>
          <w:bCs/>
          <w:color w:val="000000"/>
          <w:sz w:val="24"/>
          <w:szCs w:val="24"/>
        </w:rPr>
        <w:t>DHE ZHVILLIMIT RURAL</w:t>
      </w:r>
    </w:p>
    <w:p w14:paraId="0A1133C6" w14:textId="77777777" w:rsidR="007418CC" w:rsidRPr="005D0071" w:rsidRDefault="00546869" w:rsidP="00546869">
      <w:pPr>
        <w:autoSpaceDE w:val="0"/>
        <w:autoSpaceDN w:val="0"/>
        <w:adjustRightInd w:val="0"/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</w:rPr>
      </w:pPr>
      <w:r w:rsidRPr="004F40D2">
        <w:rPr>
          <w:rFonts w:ascii="Garamond" w:hAnsi="Garamond"/>
          <w:b/>
          <w:sz w:val="24"/>
          <w:szCs w:val="24"/>
        </w:rPr>
        <w:t>Arian Jaupllari</w:t>
      </w:r>
    </w:p>
    <w:p w14:paraId="50FBED4C" w14:textId="77777777" w:rsidR="00546869" w:rsidRPr="00546869" w:rsidRDefault="00546869" w:rsidP="00546869">
      <w:pPr>
        <w:autoSpaceDE w:val="0"/>
        <w:autoSpaceDN w:val="0"/>
        <w:adjustRightInd w:val="0"/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</w:p>
    <w:p w14:paraId="6BCB698E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1. MIRATOHET PËR SHTIM NË PJESËN B, TË SHTOJCËS 1, LËNDA VEPRUESE BAZIKE SI MË POSHTË:</w:t>
      </w:r>
    </w:p>
    <w:p w14:paraId="759D4A78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1139"/>
        <w:gridCol w:w="965"/>
        <w:gridCol w:w="734"/>
        <w:gridCol w:w="894"/>
        <w:gridCol w:w="5713"/>
      </w:tblGrid>
      <w:tr w:rsidR="00945A3A" w:rsidRPr="00546869" w14:paraId="6750DAC1" w14:textId="72B2D56C" w:rsidTr="00C835E7">
        <w:trPr>
          <w:trHeight w:val="20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21719" w14:textId="51B2845F" w:rsidR="00945A3A" w:rsidRPr="00546869" w:rsidRDefault="00945A3A" w:rsidP="00C83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546869">
              <w:rPr>
                <w:rFonts w:ascii="Garamond" w:hAnsi="Garamond"/>
                <w:b/>
                <w:sz w:val="18"/>
                <w:szCs w:val="18"/>
              </w:rPr>
              <w:t>Nr.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CF426" w14:textId="488D1F55" w:rsidR="00945A3A" w:rsidRPr="00546869" w:rsidRDefault="00945A3A" w:rsidP="00546869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546869">
              <w:rPr>
                <w:rFonts w:ascii="Garamond" w:hAnsi="Garamond"/>
                <w:b/>
                <w:sz w:val="18"/>
                <w:szCs w:val="18"/>
              </w:rPr>
              <w:t>Emri i zakonshëm</w:t>
            </w:r>
          </w:p>
          <w:p w14:paraId="73EF1604" w14:textId="68F7CC27" w:rsidR="00945A3A" w:rsidRPr="00546869" w:rsidRDefault="00945A3A" w:rsidP="00546869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546869">
              <w:rPr>
                <w:rFonts w:ascii="Garamond" w:hAnsi="Garamond"/>
                <w:b/>
                <w:sz w:val="18"/>
                <w:szCs w:val="18"/>
              </w:rPr>
              <w:t>dhe numri i identifikimit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C8AD8" w14:textId="055FF0ED" w:rsidR="00945A3A" w:rsidRPr="00546869" w:rsidRDefault="00945A3A" w:rsidP="00C83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546869">
              <w:rPr>
                <w:rFonts w:ascii="Garamond" w:hAnsi="Garamond"/>
                <w:b/>
                <w:sz w:val="18"/>
                <w:szCs w:val="18"/>
              </w:rPr>
              <w:t>Emërtimi IUPAC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74FD1" w14:textId="4CAA7822" w:rsidR="00945A3A" w:rsidRPr="00546869" w:rsidRDefault="00945A3A" w:rsidP="00C83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546869">
              <w:rPr>
                <w:rFonts w:ascii="Garamond" w:hAnsi="Garamond"/>
                <w:b/>
                <w:sz w:val="18"/>
                <w:szCs w:val="18"/>
              </w:rPr>
              <w:t>Pastërtia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1DEC7B" w14:textId="42CF877E" w:rsidR="00945A3A" w:rsidRPr="00546869" w:rsidRDefault="00945A3A" w:rsidP="00C83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546869">
              <w:rPr>
                <w:rFonts w:ascii="Garamond" w:hAnsi="Garamond"/>
                <w:b/>
                <w:sz w:val="18"/>
                <w:szCs w:val="18"/>
              </w:rPr>
              <w:t>Data e miratimit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5DF35" w14:textId="2E8DD021" w:rsidR="00945A3A" w:rsidRPr="00546869" w:rsidRDefault="00945A3A" w:rsidP="00C835E7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546869">
              <w:rPr>
                <w:rFonts w:ascii="Garamond" w:hAnsi="Garamond"/>
                <w:b/>
                <w:sz w:val="18"/>
                <w:szCs w:val="18"/>
              </w:rPr>
              <w:t>Dispozita specifike</w:t>
            </w:r>
          </w:p>
        </w:tc>
      </w:tr>
      <w:tr w:rsidR="00945A3A" w:rsidRPr="00546869" w14:paraId="0F5F82F2" w14:textId="11765649" w:rsidTr="00C835E7">
        <w:trPr>
          <w:trHeight w:val="20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50A89" w14:textId="37FF239A" w:rsidR="00945A3A" w:rsidRPr="00546869" w:rsidRDefault="00C835E7" w:rsidP="00C83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1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1FD3E" w14:textId="345F8E6B" w:rsidR="00945A3A" w:rsidRPr="00546869" w:rsidRDefault="00945A3A" w:rsidP="00546869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center"/>
              <w:rPr>
                <w:rFonts w:ascii="Garamond" w:hAnsi="Garamond"/>
                <w:b/>
                <w:bCs/>
                <w:i/>
                <w:sz w:val="18"/>
                <w:szCs w:val="18"/>
              </w:rPr>
            </w:pPr>
            <w:r w:rsidRPr="00546869">
              <w:rPr>
                <w:rFonts w:ascii="Garamond" w:hAnsi="Garamond"/>
                <w:b/>
                <w:bCs/>
                <w:i/>
                <w:sz w:val="18"/>
                <w:szCs w:val="18"/>
              </w:rPr>
              <w:t>Allium fistulosum</w:t>
            </w:r>
          </w:p>
          <w:p w14:paraId="26ECF457" w14:textId="50E777BC" w:rsidR="00945A3A" w:rsidRPr="00546869" w:rsidRDefault="00945A3A" w:rsidP="00546869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center"/>
              <w:rPr>
                <w:rFonts w:ascii="Garamond" w:hAnsi="Garamond"/>
                <w:sz w:val="18"/>
                <w:szCs w:val="18"/>
              </w:rPr>
            </w:pPr>
            <w:r w:rsidRPr="00546869">
              <w:rPr>
                <w:rFonts w:ascii="Garamond" w:hAnsi="Garamond"/>
                <w:sz w:val="18"/>
                <w:szCs w:val="18"/>
              </w:rPr>
              <w:t>CAS No: Nuk disponohet</w:t>
            </w:r>
          </w:p>
          <w:p w14:paraId="6B6665A6" w14:textId="5AE95178" w:rsidR="00945A3A" w:rsidRPr="00546869" w:rsidRDefault="00945A3A" w:rsidP="00546869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center"/>
              <w:rPr>
                <w:rFonts w:ascii="Garamond" w:hAnsi="Garamond"/>
                <w:sz w:val="18"/>
                <w:szCs w:val="18"/>
              </w:rPr>
            </w:pPr>
            <w:r w:rsidRPr="00546869">
              <w:rPr>
                <w:rFonts w:ascii="Garamond" w:hAnsi="Garamond"/>
                <w:sz w:val="18"/>
                <w:szCs w:val="18"/>
              </w:rPr>
              <w:t>CIPAC No: Nuk disponohet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68C69" w14:textId="43E75132" w:rsidR="00945A3A" w:rsidRPr="00546869" w:rsidRDefault="00945A3A" w:rsidP="00C83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46869">
              <w:rPr>
                <w:rFonts w:ascii="Garamond" w:hAnsi="Garamond"/>
                <w:sz w:val="18"/>
                <w:szCs w:val="18"/>
              </w:rPr>
              <w:t>Nuk disponohet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582C4" w14:textId="1C22B485" w:rsidR="00945A3A" w:rsidRPr="00546869" w:rsidRDefault="00945A3A" w:rsidP="00546869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center"/>
              <w:rPr>
                <w:rFonts w:ascii="Garamond" w:hAnsi="Garamond"/>
                <w:sz w:val="18"/>
                <w:szCs w:val="18"/>
              </w:rPr>
            </w:pPr>
            <w:r w:rsidRPr="00546869">
              <w:rPr>
                <w:rFonts w:ascii="Garamond" w:hAnsi="Garamond"/>
                <w:sz w:val="18"/>
                <w:szCs w:val="18"/>
              </w:rPr>
              <w:t>----------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8540" w14:textId="7A74257C" w:rsidR="00945A3A" w:rsidRPr="00546869" w:rsidRDefault="00945A3A" w:rsidP="00C83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46869">
              <w:rPr>
                <w:rFonts w:ascii="Garamond" w:hAnsi="Garamond"/>
                <w:sz w:val="18"/>
                <w:szCs w:val="18"/>
              </w:rPr>
              <w:t>1 </w:t>
            </w:r>
            <w:r w:rsidR="00546869" w:rsidRPr="00546869">
              <w:rPr>
                <w:rFonts w:ascii="Garamond" w:hAnsi="Garamond"/>
                <w:sz w:val="18"/>
                <w:szCs w:val="18"/>
              </w:rPr>
              <w:t>dhjetor</w:t>
            </w:r>
            <w:r w:rsidRPr="00546869">
              <w:rPr>
                <w:rFonts w:ascii="Garamond" w:hAnsi="Garamond"/>
                <w:sz w:val="18"/>
                <w:szCs w:val="18"/>
              </w:rPr>
              <w:t xml:space="preserve"> 2024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2BF3E" w14:textId="54CEF7B6" w:rsidR="00945A3A" w:rsidRPr="00546869" w:rsidRDefault="00945A3A" w:rsidP="00546869">
            <w:pPr>
              <w:autoSpaceDE w:val="0"/>
              <w:autoSpaceDN w:val="0"/>
              <w:adjustRightInd w:val="0"/>
              <w:spacing w:after="0" w:line="240" w:lineRule="auto"/>
              <w:ind w:firstLine="288"/>
              <w:jc w:val="center"/>
              <w:rPr>
                <w:rFonts w:ascii="Garamond" w:hAnsi="Garamond"/>
                <w:sz w:val="18"/>
                <w:szCs w:val="18"/>
              </w:rPr>
            </w:pPr>
            <w:r w:rsidRPr="00546869">
              <w:rPr>
                <w:rFonts w:ascii="Garamond" w:hAnsi="Garamond"/>
                <w:i/>
                <w:sz w:val="18"/>
                <w:szCs w:val="18"/>
              </w:rPr>
              <w:t>Allium fistulosum</w:t>
            </w:r>
            <w:r w:rsidRPr="00546869">
              <w:rPr>
                <w:rFonts w:ascii="Garamond" w:hAnsi="Garamond"/>
                <w:sz w:val="18"/>
                <w:szCs w:val="18"/>
              </w:rPr>
              <w:t xml:space="preserve">, i përpunuar, do të përdoret në përputhje me kushtet specifike të përfshira në konkluzionet e raportit rishikues për </w:t>
            </w:r>
            <w:r w:rsidRPr="00546869">
              <w:rPr>
                <w:rFonts w:ascii="Garamond" w:hAnsi="Garamond"/>
                <w:i/>
                <w:sz w:val="18"/>
                <w:szCs w:val="18"/>
              </w:rPr>
              <w:t>Allium fistulosum</w:t>
            </w:r>
            <w:r w:rsidRPr="00546869">
              <w:rPr>
                <w:rFonts w:ascii="Garamond" w:hAnsi="Garamond"/>
                <w:sz w:val="18"/>
                <w:szCs w:val="18"/>
              </w:rPr>
              <w:t xml:space="preserve">, të përpunuar, (PLAN/2024/798) dhe në veçanti </w:t>
            </w:r>
            <w:r w:rsidR="00546869">
              <w:rPr>
                <w:rFonts w:ascii="Garamond" w:hAnsi="Garamond"/>
                <w:sz w:val="18"/>
                <w:szCs w:val="18"/>
              </w:rPr>
              <w:t>s</w:t>
            </w:r>
            <w:r w:rsidRPr="00546869">
              <w:rPr>
                <w:rFonts w:ascii="Garamond" w:hAnsi="Garamond"/>
                <w:sz w:val="18"/>
                <w:szCs w:val="18"/>
              </w:rPr>
              <w:t>htojcat I dhe II të tij.</w:t>
            </w:r>
          </w:p>
        </w:tc>
      </w:tr>
    </w:tbl>
    <w:p w14:paraId="34382D8E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</w:p>
    <w:p w14:paraId="6A385DCD" w14:textId="1C645635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 xml:space="preserve">2. MIRATOHET VLEFSHMËRIA </w:t>
      </w:r>
      <w:r w:rsidR="00546869">
        <w:rPr>
          <w:rFonts w:ascii="Garamond" w:hAnsi="Garamond"/>
          <w:sz w:val="24"/>
          <w:szCs w:val="24"/>
        </w:rPr>
        <w:t xml:space="preserve">E </w:t>
      </w:r>
      <w:r w:rsidRPr="00546869">
        <w:rPr>
          <w:rFonts w:ascii="Garamond" w:hAnsi="Garamond"/>
          <w:sz w:val="24"/>
          <w:szCs w:val="24"/>
        </w:rPr>
        <w:t>REGJISTRIMIT PËR 2 (DY) LËNDË VEPRUESE</w:t>
      </w:r>
      <w:r w:rsidR="00546869">
        <w:rPr>
          <w:rFonts w:ascii="Garamond" w:hAnsi="Garamond"/>
          <w:sz w:val="24"/>
          <w:szCs w:val="24"/>
        </w:rPr>
        <w:t>,</w:t>
      </w:r>
      <w:r w:rsidRPr="00546869">
        <w:rPr>
          <w:rFonts w:ascii="Garamond" w:hAnsi="Garamond"/>
          <w:sz w:val="24"/>
          <w:szCs w:val="24"/>
        </w:rPr>
        <w:t xml:space="preserve"> SI MË POSHTË:</w:t>
      </w:r>
    </w:p>
    <w:p w14:paraId="0F736AAD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b/>
          <w:sz w:val="24"/>
          <w:szCs w:val="24"/>
        </w:rPr>
        <w:t>Deri më 15 janar</w:t>
      </w:r>
      <w:r w:rsidRPr="00546869">
        <w:rPr>
          <w:rFonts w:ascii="Garamond" w:hAnsi="Garamond"/>
          <w:sz w:val="24"/>
          <w:szCs w:val="24"/>
        </w:rPr>
        <w:t xml:space="preserve"> </w:t>
      </w:r>
      <w:r w:rsidRPr="00546869">
        <w:rPr>
          <w:rFonts w:ascii="Garamond" w:hAnsi="Garamond"/>
          <w:b/>
          <w:sz w:val="24"/>
          <w:szCs w:val="24"/>
        </w:rPr>
        <w:t>2025:</w:t>
      </w:r>
    </w:p>
    <w:p w14:paraId="59D02339" w14:textId="0E454392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lastRenderedPageBreak/>
        <w:t>1. Fenpyrazamine</w:t>
      </w:r>
      <w:r w:rsidR="00546869">
        <w:rPr>
          <w:rFonts w:ascii="Garamond" w:hAnsi="Garamond"/>
          <w:sz w:val="24"/>
          <w:szCs w:val="24"/>
        </w:rPr>
        <w:t>;</w:t>
      </w:r>
    </w:p>
    <w:p w14:paraId="20E41A46" w14:textId="123DE1C7" w:rsidR="00546869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2. Flumetralin</w:t>
      </w:r>
      <w:r w:rsidR="00546869">
        <w:rPr>
          <w:rFonts w:ascii="Garamond" w:hAnsi="Garamond"/>
          <w:sz w:val="24"/>
          <w:szCs w:val="24"/>
        </w:rPr>
        <w:t>.</w:t>
      </w:r>
    </w:p>
    <w:p w14:paraId="69D0BDBA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Gjithsej: 2 (dy) lëndë vepruese.</w:t>
      </w:r>
    </w:p>
    <w:p w14:paraId="080B81A8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3. ZGJATEN AFATET E REGJISTRIMIT PËR LËNDËT VEPRUESE SI MË POSHTË:</w:t>
      </w:r>
    </w:p>
    <w:p w14:paraId="3C79D1E3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b/>
          <w:sz w:val="24"/>
          <w:szCs w:val="24"/>
        </w:rPr>
        <w:t>- Deri më 31 dhjetor</w:t>
      </w:r>
      <w:r w:rsidRPr="00546869">
        <w:rPr>
          <w:rFonts w:ascii="Garamond" w:hAnsi="Garamond"/>
          <w:sz w:val="24"/>
          <w:szCs w:val="24"/>
        </w:rPr>
        <w:t xml:space="preserve"> </w:t>
      </w:r>
      <w:r w:rsidRPr="00546869">
        <w:rPr>
          <w:rFonts w:ascii="Garamond" w:hAnsi="Garamond"/>
          <w:b/>
          <w:sz w:val="24"/>
          <w:szCs w:val="24"/>
        </w:rPr>
        <w:t>2025:</w:t>
      </w:r>
    </w:p>
    <w:p w14:paraId="2875D2B9" w14:textId="2379335E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1. 8-hydroxyquinoline</w:t>
      </w:r>
      <w:r w:rsidR="00546869">
        <w:rPr>
          <w:rFonts w:ascii="Garamond" w:hAnsi="Garamond"/>
          <w:sz w:val="24"/>
          <w:szCs w:val="24"/>
        </w:rPr>
        <w:t>.</w:t>
      </w:r>
    </w:p>
    <w:p w14:paraId="4B21D434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Gjithsej: 1 (një) lëndë vepruese.</w:t>
      </w:r>
    </w:p>
    <w:p w14:paraId="6BD6B64A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b/>
          <w:sz w:val="24"/>
          <w:szCs w:val="24"/>
        </w:rPr>
        <w:t>- Deri më 15 shkurt</w:t>
      </w:r>
      <w:r w:rsidRPr="00546869">
        <w:rPr>
          <w:rFonts w:ascii="Garamond" w:hAnsi="Garamond"/>
          <w:sz w:val="24"/>
          <w:szCs w:val="24"/>
        </w:rPr>
        <w:t xml:space="preserve"> </w:t>
      </w:r>
      <w:r w:rsidRPr="00546869">
        <w:rPr>
          <w:rFonts w:ascii="Garamond" w:hAnsi="Garamond"/>
          <w:b/>
          <w:sz w:val="24"/>
          <w:szCs w:val="24"/>
        </w:rPr>
        <w:t>2027:</w:t>
      </w:r>
    </w:p>
    <w:p w14:paraId="271C2833" w14:textId="435D429A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1. Fluroxypyr</w:t>
      </w:r>
      <w:r w:rsidR="00546869">
        <w:rPr>
          <w:rFonts w:ascii="Garamond" w:hAnsi="Garamond"/>
          <w:sz w:val="24"/>
          <w:szCs w:val="24"/>
        </w:rPr>
        <w:t>.</w:t>
      </w:r>
    </w:p>
    <w:p w14:paraId="7E3EF4FB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Gjithsej: 1 (një) lëndë vepruese.</w:t>
      </w:r>
    </w:p>
    <w:p w14:paraId="504933D3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b/>
          <w:sz w:val="24"/>
          <w:szCs w:val="24"/>
        </w:rPr>
        <w:t>- Deri më 31 maj</w:t>
      </w:r>
      <w:r w:rsidRPr="00546869">
        <w:rPr>
          <w:rFonts w:ascii="Garamond" w:hAnsi="Garamond"/>
          <w:sz w:val="24"/>
          <w:szCs w:val="24"/>
        </w:rPr>
        <w:t xml:space="preserve"> </w:t>
      </w:r>
      <w:r w:rsidRPr="00546869">
        <w:rPr>
          <w:rFonts w:ascii="Garamond" w:hAnsi="Garamond"/>
          <w:b/>
          <w:sz w:val="24"/>
          <w:szCs w:val="24"/>
        </w:rPr>
        <w:t>2027:</w:t>
      </w:r>
    </w:p>
    <w:p w14:paraId="2355FC32" w14:textId="33F3AA2E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1. Azoxystrobin</w:t>
      </w:r>
      <w:r w:rsidR="00546869">
        <w:rPr>
          <w:rFonts w:ascii="Garamond" w:hAnsi="Garamond"/>
          <w:sz w:val="24"/>
          <w:szCs w:val="24"/>
        </w:rPr>
        <w:t>;</w:t>
      </w:r>
    </w:p>
    <w:p w14:paraId="34B8DC23" w14:textId="25D463DB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2. Imazalil</w:t>
      </w:r>
      <w:r w:rsidR="00546869">
        <w:rPr>
          <w:rFonts w:ascii="Garamond" w:hAnsi="Garamond"/>
          <w:sz w:val="24"/>
          <w:szCs w:val="24"/>
        </w:rPr>
        <w:t>;</w:t>
      </w:r>
    </w:p>
    <w:p w14:paraId="32E1F99E" w14:textId="6007846D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3. Kresoxim-methyl</w:t>
      </w:r>
      <w:r w:rsidR="00546869">
        <w:rPr>
          <w:rFonts w:ascii="Garamond" w:hAnsi="Garamond"/>
          <w:sz w:val="24"/>
          <w:szCs w:val="24"/>
        </w:rPr>
        <w:t>;</w:t>
      </w:r>
    </w:p>
    <w:p w14:paraId="2231E024" w14:textId="1B702876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4. Tefluthrin</w:t>
      </w:r>
      <w:r w:rsidR="00546869">
        <w:rPr>
          <w:rFonts w:ascii="Garamond" w:hAnsi="Garamond"/>
          <w:sz w:val="24"/>
          <w:szCs w:val="24"/>
        </w:rPr>
        <w:t>;</w:t>
      </w:r>
    </w:p>
    <w:p w14:paraId="6E709254" w14:textId="38CCE8B2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5. Oxyfluorfen</w:t>
      </w:r>
      <w:r w:rsidR="00546869">
        <w:rPr>
          <w:rFonts w:ascii="Garamond" w:hAnsi="Garamond"/>
          <w:sz w:val="24"/>
          <w:szCs w:val="24"/>
        </w:rPr>
        <w:t>;</w:t>
      </w:r>
    </w:p>
    <w:p w14:paraId="6FAA84C4" w14:textId="2807C67D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6. Terbuthylazine</w:t>
      </w:r>
      <w:r w:rsidR="00546869">
        <w:rPr>
          <w:rFonts w:ascii="Garamond" w:hAnsi="Garamond"/>
          <w:sz w:val="24"/>
          <w:szCs w:val="24"/>
        </w:rPr>
        <w:t>;</w:t>
      </w:r>
    </w:p>
    <w:p w14:paraId="7BB454E7" w14:textId="4D566A5F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i/>
          <w:iCs/>
          <w:sz w:val="24"/>
          <w:szCs w:val="24"/>
        </w:rPr>
        <w:t>7. Candida oleophila</w:t>
      </w:r>
      <w:r w:rsidRPr="00546869">
        <w:rPr>
          <w:rFonts w:ascii="Garamond" w:hAnsi="Garamond"/>
          <w:sz w:val="24"/>
          <w:szCs w:val="24"/>
        </w:rPr>
        <w:t> strain O</w:t>
      </w:r>
      <w:r w:rsidR="00546869">
        <w:rPr>
          <w:rFonts w:ascii="Garamond" w:hAnsi="Garamond"/>
          <w:sz w:val="24"/>
          <w:szCs w:val="24"/>
        </w:rPr>
        <w:t>;</w:t>
      </w:r>
    </w:p>
    <w:p w14:paraId="502A0BF1" w14:textId="073BAADD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i/>
          <w:iCs/>
          <w:sz w:val="24"/>
          <w:szCs w:val="24"/>
        </w:rPr>
        <w:t>8. Paecilomyces fumosoroseus</w:t>
      </w:r>
      <w:r w:rsidRPr="00546869">
        <w:rPr>
          <w:rFonts w:ascii="Garamond" w:hAnsi="Garamond"/>
          <w:sz w:val="24"/>
          <w:szCs w:val="24"/>
        </w:rPr>
        <w:t> strain FE 9901</w:t>
      </w:r>
      <w:r w:rsidR="00546869">
        <w:rPr>
          <w:rFonts w:ascii="Garamond" w:hAnsi="Garamond"/>
          <w:sz w:val="24"/>
          <w:szCs w:val="24"/>
        </w:rPr>
        <w:t>;</w:t>
      </w:r>
    </w:p>
    <w:p w14:paraId="7818F749" w14:textId="1716866D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9. Chlorantraniliprole</w:t>
      </w:r>
      <w:r w:rsidR="00546869">
        <w:rPr>
          <w:rFonts w:ascii="Garamond" w:hAnsi="Garamond"/>
          <w:sz w:val="24"/>
          <w:szCs w:val="24"/>
        </w:rPr>
        <w:t>;</w:t>
      </w:r>
    </w:p>
    <w:p w14:paraId="70D3AA72" w14:textId="562FC888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10. Metobromuron</w:t>
      </w:r>
      <w:r w:rsidR="00546869">
        <w:rPr>
          <w:rFonts w:ascii="Garamond" w:hAnsi="Garamond"/>
          <w:sz w:val="24"/>
          <w:szCs w:val="24"/>
        </w:rPr>
        <w:t>;</w:t>
      </w:r>
    </w:p>
    <w:p w14:paraId="033ECC3B" w14:textId="022CE772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11. Aminopyralid</w:t>
      </w:r>
      <w:r w:rsidR="00546869">
        <w:rPr>
          <w:rFonts w:ascii="Garamond" w:hAnsi="Garamond"/>
          <w:sz w:val="24"/>
          <w:szCs w:val="24"/>
        </w:rPr>
        <w:t>.</w:t>
      </w:r>
    </w:p>
    <w:p w14:paraId="1B2DADCE" w14:textId="557DCA5E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Gjithsej: 11 (</w:t>
      </w:r>
      <w:r w:rsidR="00546869" w:rsidRPr="00546869">
        <w:rPr>
          <w:rFonts w:ascii="Garamond" w:hAnsi="Garamond"/>
          <w:sz w:val="24"/>
          <w:szCs w:val="24"/>
        </w:rPr>
        <w:t>njëmbëdhjetë</w:t>
      </w:r>
      <w:r w:rsidRPr="00546869">
        <w:rPr>
          <w:rFonts w:ascii="Garamond" w:hAnsi="Garamond"/>
          <w:sz w:val="24"/>
          <w:szCs w:val="24"/>
        </w:rPr>
        <w:t>) lëndë vepruese.</w:t>
      </w:r>
    </w:p>
    <w:p w14:paraId="42717E6C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4. MOSMIRATIM I LËNDËS VEPRUESE BAZIKE SI MË POSHTË:</w:t>
      </w:r>
    </w:p>
    <w:p w14:paraId="170BC3C3" w14:textId="6C358630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b/>
          <w:bCs/>
          <w:sz w:val="24"/>
          <w:szCs w:val="24"/>
        </w:rPr>
        <w:t>1. 1,3,7-trimethylxanthine (</w:t>
      </w:r>
      <w:r w:rsidRPr="00546869">
        <w:rPr>
          <w:rFonts w:ascii="Garamond" w:hAnsi="Garamond"/>
          <w:b/>
          <w:bCs/>
          <w:i/>
          <w:sz w:val="24"/>
          <w:szCs w:val="24"/>
        </w:rPr>
        <w:t>caffeine</w:t>
      </w:r>
      <w:r w:rsidRPr="00546869">
        <w:rPr>
          <w:rFonts w:ascii="Garamond" w:hAnsi="Garamond"/>
          <w:b/>
          <w:bCs/>
          <w:sz w:val="24"/>
          <w:szCs w:val="24"/>
        </w:rPr>
        <w:t>)</w:t>
      </w:r>
      <w:r w:rsidR="00546869" w:rsidRPr="00546869">
        <w:rPr>
          <w:rFonts w:ascii="Garamond" w:hAnsi="Garamond"/>
          <w:b/>
          <w:sz w:val="24"/>
          <w:szCs w:val="24"/>
        </w:rPr>
        <w:t xml:space="preserve"> </w:t>
      </w:r>
    </w:p>
    <w:p w14:paraId="3961D11A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 xml:space="preserve">Substanca </w:t>
      </w:r>
      <w:r w:rsidRPr="00546869">
        <w:rPr>
          <w:rFonts w:ascii="Garamond" w:hAnsi="Garamond"/>
          <w:bCs/>
          <w:i/>
          <w:sz w:val="24"/>
          <w:szCs w:val="24"/>
        </w:rPr>
        <w:t>1,3,7-trimethylxanthine (caffeine)</w:t>
      </w:r>
      <w:r w:rsidRPr="00546869">
        <w:rPr>
          <w:rFonts w:ascii="Garamond" w:hAnsi="Garamond"/>
          <w:sz w:val="24"/>
          <w:szCs w:val="24"/>
        </w:rPr>
        <w:t xml:space="preserve"> nuk miratohet si lëndë vepruese bazike.</w:t>
      </w:r>
    </w:p>
    <w:p w14:paraId="789FB44C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Gjithsej: 1 (një) lëndë vepruese.</w:t>
      </w:r>
    </w:p>
    <w:p w14:paraId="21D4D05B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5. HEQJE REGJISTRIMI PËR LËNDËT VEPRUESE SI MË POSHTË:</w:t>
      </w:r>
    </w:p>
    <w:p w14:paraId="7C49F990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546869">
        <w:rPr>
          <w:rFonts w:ascii="Garamond" w:hAnsi="Garamond"/>
          <w:b/>
          <w:sz w:val="24"/>
          <w:szCs w:val="24"/>
        </w:rPr>
        <w:t xml:space="preserve">1. Metribuzin </w:t>
      </w:r>
    </w:p>
    <w:p w14:paraId="3CF80698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Nuk rinovohet për miratim lënda vepruese metribuzin.</w:t>
      </w:r>
    </w:p>
    <w:p w14:paraId="1221C3AC" w14:textId="55C94CAB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Të kryhet çregjistrimi i produkteve të mbrojtjes së bimëve që përmbajnë metribuzin, brenda datës 24 </w:t>
      </w:r>
      <w:r w:rsidR="00546869">
        <w:rPr>
          <w:rFonts w:ascii="Garamond" w:hAnsi="Garamond"/>
          <w:sz w:val="24"/>
          <w:szCs w:val="24"/>
        </w:rPr>
        <w:t>m</w:t>
      </w:r>
      <w:r w:rsidRPr="00546869">
        <w:rPr>
          <w:rFonts w:ascii="Garamond" w:hAnsi="Garamond"/>
          <w:sz w:val="24"/>
          <w:szCs w:val="24"/>
        </w:rPr>
        <w:t>aj 2025.</w:t>
      </w:r>
    </w:p>
    <w:p w14:paraId="345C57C8" w14:textId="268F11C4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Heqja nga tregu i produkteve të mbrojtjes së bimëve që përmbajnë metribuzin, të përfundojë brenda datës 24 </w:t>
      </w:r>
      <w:r w:rsidR="00546869">
        <w:rPr>
          <w:rFonts w:ascii="Garamond" w:hAnsi="Garamond"/>
          <w:sz w:val="24"/>
          <w:szCs w:val="24"/>
        </w:rPr>
        <w:t>n</w:t>
      </w:r>
      <w:r w:rsidR="00546869" w:rsidRPr="00546869">
        <w:rPr>
          <w:rFonts w:ascii="Garamond" w:hAnsi="Garamond"/>
          <w:sz w:val="24"/>
          <w:szCs w:val="24"/>
        </w:rPr>
        <w:t>ëntor</w:t>
      </w:r>
      <w:r w:rsidRPr="00546869">
        <w:rPr>
          <w:rFonts w:ascii="Garamond" w:hAnsi="Garamond"/>
          <w:sz w:val="24"/>
          <w:szCs w:val="24"/>
        </w:rPr>
        <w:t xml:space="preserve"> 2025.</w:t>
      </w:r>
    </w:p>
    <w:p w14:paraId="55A05345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546869">
        <w:rPr>
          <w:rFonts w:ascii="Garamond" w:hAnsi="Garamond"/>
          <w:b/>
          <w:sz w:val="24"/>
          <w:szCs w:val="24"/>
        </w:rPr>
        <w:t xml:space="preserve">2. Tritosulfuron </w:t>
      </w:r>
    </w:p>
    <w:p w14:paraId="02A76014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Nuk rinovohet për miratim lënda vepruese tritosulfuron.</w:t>
      </w:r>
    </w:p>
    <w:p w14:paraId="6A1D82DB" w14:textId="59A95748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Të kryhet çregjistrimi i produkteve të mbrojtjes së bimëve që përmbajnë tritosulfuron, brenda datës 7 </w:t>
      </w:r>
      <w:r w:rsidR="00546869">
        <w:rPr>
          <w:rFonts w:ascii="Garamond" w:hAnsi="Garamond"/>
          <w:sz w:val="24"/>
          <w:szCs w:val="24"/>
        </w:rPr>
        <w:t>m</w:t>
      </w:r>
      <w:r w:rsidRPr="00546869">
        <w:rPr>
          <w:rFonts w:ascii="Garamond" w:hAnsi="Garamond"/>
          <w:sz w:val="24"/>
          <w:szCs w:val="24"/>
        </w:rPr>
        <w:t>aj 2025.</w:t>
      </w:r>
    </w:p>
    <w:p w14:paraId="0931F01E" w14:textId="50863F25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Heqja nga tregu i produkteve të mbrojtjes së bimëve që përmbajnë tritosulfuron, të përfundojë brenda datës 7 </w:t>
      </w:r>
      <w:r w:rsidR="00546869">
        <w:rPr>
          <w:rFonts w:ascii="Garamond" w:hAnsi="Garamond"/>
          <w:sz w:val="24"/>
          <w:szCs w:val="24"/>
        </w:rPr>
        <w:t>n</w:t>
      </w:r>
      <w:r w:rsidR="00546869" w:rsidRPr="00546869">
        <w:rPr>
          <w:rFonts w:ascii="Garamond" w:hAnsi="Garamond"/>
          <w:sz w:val="24"/>
          <w:szCs w:val="24"/>
        </w:rPr>
        <w:t>ëntor</w:t>
      </w:r>
      <w:r w:rsidRPr="00546869">
        <w:rPr>
          <w:rFonts w:ascii="Garamond" w:hAnsi="Garamond"/>
          <w:sz w:val="24"/>
          <w:szCs w:val="24"/>
        </w:rPr>
        <w:t xml:space="preserve"> 2025.</w:t>
      </w:r>
    </w:p>
    <w:p w14:paraId="5BD5703C" w14:textId="77777777" w:rsidR="00945A3A" w:rsidRPr="00546869" w:rsidRDefault="00945A3A" w:rsidP="00546869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46869">
        <w:rPr>
          <w:rFonts w:ascii="Garamond" w:hAnsi="Garamond"/>
          <w:sz w:val="24"/>
          <w:szCs w:val="24"/>
        </w:rPr>
        <w:t>Gjithsej: 2 (dy) lëndë vepruese.</w:t>
      </w:r>
    </w:p>
    <w:sectPr w:rsidR="00945A3A" w:rsidRPr="00546869" w:rsidSect="006C00CB">
      <w:headerReference w:type="default" r:id="rId13"/>
      <w:footerReference w:type="default" r:id="rId14"/>
      <w:type w:val="continuous"/>
      <w:pgSz w:w="12240" w:h="15840"/>
      <w:pgMar w:top="-360" w:right="720" w:bottom="360" w:left="1620" w:header="720" w:footer="6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70911" w14:textId="77777777" w:rsidR="00BC1AA5" w:rsidRDefault="00BC1AA5" w:rsidP="00FA54AB">
      <w:pPr>
        <w:spacing w:after="0" w:line="240" w:lineRule="auto"/>
      </w:pPr>
      <w:r>
        <w:separator/>
      </w:r>
    </w:p>
  </w:endnote>
  <w:endnote w:type="continuationSeparator" w:id="0">
    <w:p w14:paraId="7786FE2B" w14:textId="77777777" w:rsidR="00BC1AA5" w:rsidRDefault="00BC1AA5" w:rsidP="00FA54AB">
      <w:pPr>
        <w:spacing w:after="0" w:line="240" w:lineRule="auto"/>
      </w:pPr>
      <w:r>
        <w:continuationSeparator/>
      </w:r>
    </w:p>
  </w:endnote>
  <w:endnote w:type="continuationNotice" w:id="1">
    <w:p w14:paraId="56750332" w14:textId="77777777" w:rsidR="00BC1AA5" w:rsidRDefault="00BC1A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23005" w14:textId="77777777" w:rsidR="00BC1AA5" w:rsidRPr="003A7631" w:rsidRDefault="00BC1AA5" w:rsidP="003A7631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6CC4A" w14:textId="77777777" w:rsidR="00BC1AA5" w:rsidRDefault="00BC1AA5" w:rsidP="00FA54AB">
      <w:pPr>
        <w:spacing w:after="0" w:line="240" w:lineRule="auto"/>
      </w:pPr>
      <w:r>
        <w:separator/>
      </w:r>
    </w:p>
  </w:footnote>
  <w:footnote w:type="continuationSeparator" w:id="0">
    <w:p w14:paraId="6DFCAAD0" w14:textId="77777777" w:rsidR="00BC1AA5" w:rsidRDefault="00BC1AA5" w:rsidP="00FA54AB">
      <w:pPr>
        <w:spacing w:after="0" w:line="240" w:lineRule="auto"/>
      </w:pPr>
      <w:r>
        <w:continuationSeparator/>
      </w:r>
    </w:p>
  </w:footnote>
  <w:footnote w:type="continuationNotice" w:id="1">
    <w:p w14:paraId="41A3DF29" w14:textId="77777777" w:rsidR="00BC1AA5" w:rsidRDefault="00BC1A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F5561" w14:textId="77777777" w:rsidR="00BC1AA5" w:rsidRDefault="00BC1A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970"/>
    <w:rsid w:val="000007B5"/>
    <w:rsid w:val="00002B0B"/>
    <w:rsid w:val="00005D3C"/>
    <w:rsid w:val="00013C57"/>
    <w:rsid w:val="00022EB1"/>
    <w:rsid w:val="00026F09"/>
    <w:rsid w:val="000272F2"/>
    <w:rsid w:val="000327CC"/>
    <w:rsid w:val="00032D2A"/>
    <w:rsid w:val="000353D2"/>
    <w:rsid w:val="00036308"/>
    <w:rsid w:val="0004084F"/>
    <w:rsid w:val="0004393F"/>
    <w:rsid w:val="000444D7"/>
    <w:rsid w:val="0004498B"/>
    <w:rsid w:val="00044BBF"/>
    <w:rsid w:val="000450AB"/>
    <w:rsid w:val="000451B2"/>
    <w:rsid w:val="000500FE"/>
    <w:rsid w:val="00055225"/>
    <w:rsid w:val="00057DC0"/>
    <w:rsid w:val="00061C3A"/>
    <w:rsid w:val="0006345E"/>
    <w:rsid w:val="00071520"/>
    <w:rsid w:val="00072843"/>
    <w:rsid w:val="00072B64"/>
    <w:rsid w:val="00075825"/>
    <w:rsid w:val="00075DA9"/>
    <w:rsid w:val="00076240"/>
    <w:rsid w:val="00077837"/>
    <w:rsid w:val="00081C00"/>
    <w:rsid w:val="00081EE9"/>
    <w:rsid w:val="00082024"/>
    <w:rsid w:val="00083450"/>
    <w:rsid w:val="00084B42"/>
    <w:rsid w:val="00086E5A"/>
    <w:rsid w:val="00087BDA"/>
    <w:rsid w:val="0009174A"/>
    <w:rsid w:val="00091BDC"/>
    <w:rsid w:val="00092DC3"/>
    <w:rsid w:val="000934CB"/>
    <w:rsid w:val="000960B4"/>
    <w:rsid w:val="000979CB"/>
    <w:rsid w:val="000A0B2B"/>
    <w:rsid w:val="000A1EA4"/>
    <w:rsid w:val="000A26AA"/>
    <w:rsid w:val="000A3652"/>
    <w:rsid w:val="000B7357"/>
    <w:rsid w:val="000B73C0"/>
    <w:rsid w:val="000C20E8"/>
    <w:rsid w:val="000C2A0F"/>
    <w:rsid w:val="000C2E1E"/>
    <w:rsid w:val="000C39D1"/>
    <w:rsid w:val="000C54F9"/>
    <w:rsid w:val="000C7A06"/>
    <w:rsid w:val="000D00AB"/>
    <w:rsid w:val="000D1058"/>
    <w:rsid w:val="000D1D9D"/>
    <w:rsid w:val="000D4C25"/>
    <w:rsid w:val="000D6B29"/>
    <w:rsid w:val="000D7022"/>
    <w:rsid w:val="000E28F1"/>
    <w:rsid w:val="000E40D4"/>
    <w:rsid w:val="000E438F"/>
    <w:rsid w:val="000E5BB7"/>
    <w:rsid w:val="000F43B4"/>
    <w:rsid w:val="000F6A54"/>
    <w:rsid w:val="000F6B22"/>
    <w:rsid w:val="000F78F5"/>
    <w:rsid w:val="001000B2"/>
    <w:rsid w:val="00100275"/>
    <w:rsid w:val="001007F3"/>
    <w:rsid w:val="001049D3"/>
    <w:rsid w:val="00106C22"/>
    <w:rsid w:val="00106F07"/>
    <w:rsid w:val="00114EFE"/>
    <w:rsid w:val="001160B4"/>
    <w:rsid w:val="001166D5"/>
    <w:rsid w:val="00117359"/>
    <w:rsid w:val="00117A43"/>
    <w:rsid w:val="001278B4"/>
    <w:rsid w:val="00127E38"/>
    <w:rsid w:val="00132D08"/>
    <w:rsid w:val="0013552C"/>
    <w:rsid w:val="00135687"/>
    <w:rsid w:val="00137842"/>
    <w:rsid w:val="00137A9B"/>
    <w:rsid w:val="00137E51"/>
    <w:rsid w:val="001413F5"/>
    <w:rsid w:val="00142285"/>
    <w:rsid w:val="0014262C"/>
    <w:rsid w:val="00143B92"/>
    <w:rsid w:val="00144880"/>
    <w:rsid w:val="00144C79"/>
    <w:rsid w:val="00144D7B"/>
    <w:rsid w:val="00150773"/>
    <w:rsid w:val="00152020"/>
    <w:rsid w:val="00153DA6"/>
    <w:rsid w:val="001540F1"/>
    <w:rsid w:val="0015479B"/>
    <w:rsid w:val="00157234"/>
    <w:rsid w:val="00157860"/>
    <w:rsid w:val="00160961"/>
    <w:rsid w:val="0016138B"/>
    <w:rsid w:val="00161677"/>
    <w:rsid w:val="0016204D"/>
    <w:rsid w:val="0016599D"/>
    <w:rsid w:val="0016738A"/>
    <w:rsid w:val="00171D18"/>
    <w:rsid w:val="0017233B"/>
    <w:rsid w:val="0017287F"/>
    <w:rsid w:val="00176D2A"/>
    <w:rsid w:val="00182C07"/>
    <w:rsid w:val="00183535"/>
    <w:rsid w:val="001841D5"/>
    <w:rsid w:val="001931A6"/>
    <w:rsid w:val="00193302"/>
    <w:rsid w:val="001934E7"/>
    <w:rsid w:val="001A6634"/>
    <w:rsid w:val="001B11FE"/>
    <w:rsid w:val="001B409E"/>
    <w:rsid w:val="001B42D6"/>
    <w:rsid w:val="001C0392"/>
    <w:rsid w:val="001C18E4"/>
    <w:rsid w:val="001C2B97"/>
    <w:rsid w:val="001C4CF4"/>
    <w:rsid w:val="001C59DB"/>
    <w:rsid w:val="001C6252"/>
    <w:rsid w:val="001C6ED3"/>
    <w:rsid w:val="001D5836"/>
    <w:rsid w:val="001D603F"/>
    <w:rsid w:val="001D6BA0"/>
    <w:rsid w:val="001E1377"/>
    <w:rsid w:val="001E1764"/>
    <w:rsid w:val="001E2F09"/>
    <w:rsid w:val="001E309E"/>
    <w:rsid w:val="001E49DC"/>
    <w:rsid w:val="001E5476"/>
    <w:rsid w:val="001E714A"/>
    <w:rsid w:val="001F2193"/>
    <w:rsid w:val="001F4446"/>
    <w:rsid w:val="001F6B12"/>
    <w:rsid w:val="00201821"/>
    <w:rsid w:val="00201977"/>
    <w:rsid w:val="00203D2A"/>
    <w:rsid w:val="00207FF3"/>
    <w:rsid w:val="00211A82"/>
    <w:rsid w:val="002124E6"/>
    <w:rsid w:val="00212CD6"/>
    <w:rsid w:val="00213840"/>
    <w:rsid w:val="00213AC1"/>
    <w:rsid w:val="0021568D"/>
    <w:rsid w:val="00216A91"/>
    <w:rsid w:val="00217A14"/>
    <w:rsid w:val="00222576"/>
    <w:rsid w:val="00226C4D"/>
    <w:rsid w:val="00227FFE"/>
    <w:rsid w:val="00233477"/>
    <w:rsid w:val="00236372"/>
    <w:rsid w:val="002367E2"/>
    <w:rsid w:val="0023685E"/>
    <w:rsid w:val="00237014"/>
    <w:rsid w:val="00237407"/>
    <w:rsid w:val="00241503"/>
    <w:rsid w:val="00243334"/>
    <w:rsid w:val="00243DE7"/>
    <w:rsid w:val="002446B6"/>
    <w:rsid w:val="00245BDA"/>
    <w:rsid w:val="002478B4"/>
    <w:rsid w:val="00247B61"/>
    <w:rsid w:val="00253609"/>
    <w:rsid w:val="002536CF"/>
    <w:rsid w:val="00257759"/>
    <w:rsid w:val="00262C1D"/>
    <w:rsid w:val="00263CB0"/>
    <w:rsid w:val="002730DB"/>
    <w:rsid w:val="00274464"/>
    <w:rsid w:val="00274EDC"/>
    <w:rsid w:val="002751AE"/>
    <w:rsid w:val="0028094F"/>
    <w:rsid w:val="00283349"/>
    <w:rsid w:val="002854E8"/>
    <w:rsid w:val="00285A5F"/>
    <w:rsid w:val="0028712E"/>
    <w:rsid w:val="00292CA0"/>
    <w:rsid w:val="00293DCC"/>
    <w:rsid w:val="00293FAA"/>
    <w:rsid w:val="002952E3"/>
    <w:rsid w:val="00295B85"/>
    <w:rsid w:val="0029736C"/>
    <w:rsid w:val="00297661"/>
    <w:rsid w:val="002A0876"/>
    <w:rsid w:val="002A0E44"/>
    <w:rsid w:val="002A2169"/>
    <w:rsid w:val="002A2F82"/>
    <w:rsid w:val="002A4092"/>
    <w:rsid w:val="002A7BDA"/>
    <w:rsid w:val="002B1FFD"/>
    <w:rsid w:val="002B2D56"/>
    <w:rsid w:val="002C02AF"/>
    <w:rsid w:val="002C32E9"/>
    <w:rsid w:val="002C33C8"/>
    <w:rsid w:val="002C793F"/>
    <w:rsid w:val="002D2E03"/>
    <w:rsid w:val="002D2E86"/>
    <w:rsid w:val="002D59AE"/>
    <w:rsid w:val="002E1A47"/>
    <w:rsid w:val="002E38EE"/>
    <w:rsid w:val="002E3BEA"/>
    <w:rsid w:val="002E3C48"/>
    <w:rsid w:val="002E55A0"/>
    <w:rsid w:val="002F22DB"/>
    <w:rsid w:val="00303B57"/>
    <w:rsid w:val="00305AF4"/>
    <w:rsid w:val="00307078"/>
    <w:rsid w:val="00313C31"/>
    <w:rsid w:val="003145A7"/>
    <w:rsid w:val="00315A9C"/>
    <w:rsid w:val="003230CE"/>
    <w:rsid w:val="00324B18"/>
    <w:rsid w:val="00325EA6"/>
    <w:rsid w:val="0032635B"/>
    <w:rsid w:val="00332BBE"/>
    <w:rsid w:val="0033339C"/>
    <w:rsid w:val="00335074"/>
    <w:rsid w:val="00335C2C"/>
    <w:rsid w:val="00336B02"/>
    <w:rsid w:val="00342EF1"/>
    <w:rsid w:val="00343C72"/>
    <w:rsid w:val="00344341"/>
    <w:rsid w:val="003446BE"/>
    <w:rsid w:val="003460EE"/>
    <w:rsid w:val="003509A4"/>
    <w:rsid w:val="00350AA9"/>
    <w:rsid w:val="0035441E"/>
    <w:rsid w:val="00355F97"/>
    <w:rsid w:val="003572E8"/>
    <w:rsid w:val="00357BBC"/>
    <w:rsid w:val="003650F6"/>
    <w:rsid w:val="00367D1E"/>
    <w:rsid w:val="00375106"/>
    <w:rsid w:val="003862B4"/>
    <w:rsid w:val="0038706F"/>
    <w:rsid w:val="00387754"/>
    <w:rsid w:val="00387B14"/>
    <w:rsid w:val="00390BBB"/>
    <w:rsid w:val="00391410"/>
    <w:rsid w:val="003926C1"/>
    <w:rsid w:val="00396B4A"/>
    <w:rsid w:val="003A00DA"/>
    <w:rsid w:val="003A0A45"/>
    <w:rsid w:val="003A1FE6"/>
    <w:rsid w:val="003A7631"/>
    <w:rsid w:val="003A774B"/>
    <w:rsid w:val="003B17A2"/>
    <w:rsid w:val="003B1B23"/>
    <w:rsid w:val="003B464C"/>
    <w:rsid w:val="003B72E9"/>
    <w:rsid w:val="003C79D6"/>
    <w:rsid w:val="003D20FB"/>
    <w:rsid w:val="003D32FD"/>
    <w:rsid w:val="003D378D"/>
    <w:rsid w:val="003D3D33"/>
    <w:rsid w:val="003D6A38"/>
    <w:rsid w:val="003D7652"/>
    <w:rsid w:val="003D7A18"/>
    <w:rsid w:val="003E0044"/>
    <w:rsid w:val="003E133B"/>
    <w:rsid w:val="003E4238"/>
    <w:rsid w:val="003F72D4"/>
    <w:rsid w:val="004010E0"/>
    <w:rsid w:val="00401788"/>
    <w:rsid w:val="004044FF"/>
    <w:rsid w:val="00406A65"/>
    <w:rsid w:val="00412DE9"/>
    <w:rsid w:val="004139C4"/>
    <w:rsid w:val="00413E35"/>
    <w:rsid w:val="0041523E"/>
    <w:rsid w:val="00421581"/>
    <w:rsid w:val="00421980"/>
    <w:rsid w:val="004225DA"/>
    <w:rsid w:val="00423317"/>
    <w:rsid w:val="0042429D"/>
    <w:rsid w:val="00424C7F"/>
    <w:rsid w:val="00424D73"/>
    <w:rsid w:val="00426821"/>
    <w:rsid w:val="004272B5"/>
    <w:rsid w:val="00430421"/>
    <w:rsid w:val="0043328A"/>
    <w:rsid w:val="004346AE"/>
    <w:rsid w:val="00440ADF"/>
    <w:rsid w:val="00440B1A"/>
    <w:rsid w:val="00441933"/>
    <w:rsid w:val="00443472"/>
    <w:rsid w:val="00443919"/>
    <w:rsid w:val="004461AB"/>
    <w:rsid w:val="00452F1E"/>
    <w:rsid w:val="00453948"/>
    <w:rsid w:val="00460835"/>
    <w:rsid w:val="004609F9"/>
    <w:rsid w:val="00462033"/>
    <w:rsid w:val="00463464"/>
    <w:rsid w:val="004634B9"/>
    <w:rsid w:val="00466AE7"/>
    <w:rsid w:val="00466BC0"/>
    <w:rsid w:val="00471FDB"/>
    <w:rsid w:val="0047435D"/>
    <w:rsid w:val="00477561"/>
    <w:rsid w:val="00481B98"/>
    <w:rsid w:val="00482631"/>
    <w:rsid w:val="004829C2"/>
    <w:rsid w:val="004843C0"/>
    <w:rsid w:val="00484937"/>
    <w:rsid w:val="00484E4A"/>
    <w:rsid w:val="00485C3B"/>
    <w:rsid w:val="004860D7"/>
    <w:rsid w:val="00487642"/>
    <w:rsid w:val="0049284E"/>
    <w:rsid w:val="00495528"/>
    <w:rsid w:val="00495E9C"/>
    <w:rsid w:val="00496254"/>
    <w:rsid w:val="00496A6D"/>
    <w:rsid w:val="0049784C"/>
    <w:rsid w:val="0049789D"/>
    <w:rsid w:val="004A6992"/>
    <w:rsid w:val="004B1060"/>
    <w:rsid w:val="004B196B"/>
    <w:rsid w:val="004B1E23"/>
    <w:rsid w:val="004B7B76"/>
    <w:rsid w:val="004B7DFB"/>
    <w:rsid w:val="004C4485"/>
    <w:rsid w:val="004C631B"/>
    <w:rsid w:val="004C71CB"/>
    <w:rsid w:val="004D0AF8"/>
    <w:rsid w:val="004D3F8D"/>
    <w:rsid w:val="004D4C6F"/>
    <w:rsid w:val="004D501A"/>
    <w:rsid w:val="004D542F"/>
    <w:rsid w:val="004D7B98"/>
    <w:rsid w:val="004D7D55"/>
    <w:rsid w:val="004E017C"/>
    <w:rsid w:val="004E3882"/>
    <w:rsid w:val="004E4297"/>
    <w:rsid w:val="004E5135"/>
    <w:rsid w:val="004E5B1D"/>
    <w:rsid w:val="004E6EE1"/>
    <w:rsid w:val="004E738E"/>
    <w:rsid w:val="004F1EF4"/>
    <w:rsid w:val="004F3023"/>
    <w:rsid w:val="004F40D2"/>
    <w:rsid w:val="004F4488"/>
    <w:rsid w:val="004F4B46"/>
    <w:rsid w:val="004F4F3F"/>
    <w:rsid w:val="004F76C5"/>
    <w:rsid w:val="005002C3"/>
    <w:rsid w:val="00501755"/>
    <w:rsid w:val="00504099"/>
    <w:rsid w:val="005059BC"/>
    <w:rsid w:val="005102BE"/>
    <w:rsid w:val="00512221"/>
    <w:rsid w:val="00512D11"/>
    <w:rsid w:val="00513521"/>
    <w:rsid w:val="005205FA"/>
    <w:rsid w:val="005220B2"/>
    <w:rsid w:val="00523273"/>
    <w:rsid w:val="0052413E"/>
    <w:rsid w:val="005244D2"/>
    <w:rsid w:val="00525D66"/>
    <w:rsid w:val="005270AF"/>
    <w:rsid w:val="00532E88"/>
    <w:rsid w:val="00535372"/>
    <w:rsid w:val="00536A37"/>
    <w:rsid w:val="0054178B"/>
    <w:rsid w:val="005443A5"/>
    <w:rsid w:val="00546869"/>
    <w:rsid w:val="00547F1D"/>
    <w:rsid w:val="00550985"/>
    <w:rsid w:val="00557027"/>
    <w:rsid w:val="00561A7D"/>
    <w:rsid w:val="00564235"/>
    <w:rsid w:val="0056651D"/>
    <w:rsid w:val="00570660"/>
    <w:rsid w:val="005734A6"/>
    <w:rsid w:val="0058010F"/>
    <w:rsid w:val="005806FB"/>
    <w:rsid w:val="00581026"/>
    <w:rsid w:val="0058439F"/>
    <w:rsid w:val="00591A8C"/>
    <w:rsid w:val="00592142"/>
    <w:rsid w:val="00596C45"/>
    <w:rsid w:val="005A2C15"/>
    <w:rsid w:val="005A3B5E"/>
    <w:rsid w:val="005A63B6"/>
    <w:rsid w:val="005A717F"/>
    <w:rsid w:val="005B2583"/>
    <w:rsid w:val="005B38FF"/>
    <w:rsid w:val="005B4972"/>
    <w:rsid w:val="005B52F1"/>
    <w:rsid w:val="005C0743"/>
    <w:rsid w:val="005C4ABB"/>
    <w:rsid w:val="005C7DDE"/>
    <w:rsid w:val="005D0071"/>
    <w:rsid w:val="005D15CB"/>
    <w:rsid w:val="005D1CDE"/>
    <w:rsid w:val="005D3D31"/>
    <w:rsid w:val="005D457F"/>
    <w:rsid w:val="005D54BF"/>
    <w:rsid w:val="005D57C0"/>
    <w:rsid w:val="005E1B56"/>
    <w:rsid w:val="005E263D"/>
    <w:rsid w:val="005E397D"/>
    <w:rsid w:val="005E530A"/>
    <w:rsid w:val="005E6966"/>
    <w:rsid w:val="005F0653"/>
    <w:rsid w:val="005F12FC"/>
    <w:rsid w:val="005F248F"/>
    <w:rsid w:val="005F2F3E"/>
    <w:rsid w:val="005F4E9F"/>
    <w:rsid w:val="005F5CB7"/>
    <w:rsid w:val="005F5CC3"/>
    <w:rsid w:val="005F6424"/>
    <w:rsid w:val="006002FA"/>
    <w:rsid w:val="00602588"/>
    <w:rsid w:val="00604D45"/>
    <w:rsid w:val="00604ED2"/>
    <w:rsid w:val="00606247"/>
    <w:rsid w:val="006072FE"/>
    <w:rsid w:val="0060761F"/>
    <w:rsid w:val="006107E0"/>
    <w:rsid w:val="0061274D"/>
    <w:rsid w:val="0061551B"/>
    <w:rsid w:val="00615788"/>
    <w:rsid w:val="006161C3"/>
    <w:rsid w:val="0062088E"/>
    <w:rsid w:val="00622DD1"/>
    <w:rsid w:val="00624CA0"/>
    <w:rsid w:val="00624DA8"/>
    <w:rsid w:val="006259DE"/>
    <w:rsid w:val="00630087"/>
    <w:rsid w:val="0063017A"/>
    <w:rsid w:val="006302B6"/>
    <w:rsid w:val="006319E6"/>
    <w:rsid w:val="00633AB9"/>
    <w:rsid w:val="006348AB"/>
    <w:rsid w:val="00635A98"/>
    <w:rsid w:val="00636F6D"/>
    <w:rsid w:val="006376D5"/>
    <w:rsid w:val="006400B3"/>
    <w:rsid w:val="00642AD8"/>
    <w:rsid w:val="00642AFA"/>
    <w:rsid w:val="00651037"/>
    <w:rsid w:val="0065112B"/>
    <w:rsid w:val="006512F1"/>
    <w:rsid w:val="0065173E"/>
    <w:rsid w:val="00651BC9"/>
    <w:rsid w:val="00652763"/>
    <w:rsid w:val="006579A0"/>
    <w:rsid w:val="0066171B"/>
    <w:rsid w:val="006724D4"/>
    <w:rsid w:val="00675B52"/>
    <w:rsid w:val="00675C07"/>
    <w:rsid w:val="00675CCD"/>
    <w:rsid w:val="00676BF8"/>
    <w:rsid w:val="00676C14"/>
    <w:rsid w:val="006777C1"/>
    <w:rsid w:val="006802CD"/>
    <w:rsid w:val="006807F9"/>
    <w:rsid w:val="00680DA6"/>
    <w:rsid w:val="00681509"/>
    <w:rsid w:val="0068168F"/>
    <w:rsid w:val="00685552"/>
    <w:rsid w:val="00686169"/>
    <w:rsid w:val="00687E1D"/>
    <w:rsid w:val="0069080E"/>
    <w:rsid w:val="00693B5C"/>
    <w:rsid w:val="006A4701"/>
    <w:rsid w:val="006A5598"/>
    <w:rsid w:val="006B026B"/>
    <w:rsid w:val="006B18D1"/>
    <w:rsid w:val="006B51AA"/>
    <w:rsid w:val="006B6058"/>
    <w:rsid w:val="006B6F2A"/>
    <w:rsid w:val="006C00CB"/>
    <w:rsid w:val="006C3F69"/>
    <w:rsid w:val="006C5047"/>
    <w:rsid w:val="006C5203"/>
    <w:rsid w:val="006C659A"/>
    <w:rsid w:val="006D16EF"/>
    <w:rsid w:val="006D297E"/>
    <w:rsid w:val="006D5B04"/>
    <w:rsid w:val="006D5CBE"/>
    <w:rsid w:val="006D5E5A"/>
    <w:rsid w:val="006D726B"/>
    <w:rsid w:val="006E1744"/>
    <w:rsid w:val="006E1F71"/>
    <w:rsid w:val="006E4364"/>
    <w:rsid w:val="006E52C6"/>
    <w:rsid w:val="006E5E08"/>
    <w:rsid w:val="006E6824"/>
    <w:rsid w:val="006F3504"/>
    <w:rsid w:val="006F4F6C"/>
    <w:rsid w:val="006F69A7"/>
    <w:rsid w:val="006F739F"/>
    <w:rsid w:val="0070204F"/>
    <w:rsid w:val="007033AD"/>
    <w:rsid w:val="00704D4F"/>
    <w:rsid w:val="00710325"/>
    <w:rsid w:val="007106D6"/>
    <w:rsid w:val="00710BEE"/>
    <w:rsid w:val="00711FC6"/>
    <w:rsid w:val="00716C86"/>
    <w:rsid w:val="0071726D"/>
    <w:rsid w:val="00720799"/>
    <w:rsid w:val="00720DC4"/>
    <w:rsid w:val="00722904"/>
    <w:rsid w:val="00724763"/>
    <w:rsid w:val="007266D5"/>
    <w:rsid w:val="007269EC"/>
    <w:rsid w:val="00731952"/>
    <w:rsid w:val="00731E1E"/>
    <w:rsid w:val="0073768D"/>
    <w:rsid w:val="007400CB"/>
    <w:rsid w:val="0074031E"/>
    <w:rsid w:val="007418CC"/>
    <w:rsid w:val="00741D0F"/>
    <w:rsid w:val="007426EC"/>
    <w:rsid w:val="00745AEE"/>
    <w:rsid w:val="007469A4"/>
    <w:rsid w:val="007469FE"/>
    <w:rsid w:val="007573EF"/>
    <w:rsid w:val="007613B3"/>
    <w:rsid w:val="00761AD2"/>
    <w:rsid w:val="00762023"/>
    <w:rsid w:val="00762A23"/>
    <w:rsid w:val="007632DB"/>
    <w:rsid w:val="00763496"/>
    <w:rsid w:val="0077082A"/>
    <w:rsid w:val="00770B51"/>
    <w:rsid w:val="007815F2"/>
    <w:rsid w:val="0078459A"/>
    <w:rsid w:val="0078626B"/>
    <w:rsid w:val="00786886"/>
    <w:rsid w:val="0078695A"/>
    <w:rsid w:val="00786F9F"/>
    <w:rsid w:val="00787234"/>
    <w:rsid w:val="0079140E"/>
    <w:rsid w:val="00792C32"/>
    <w:rsid w:val="00794242"/>
    <w:rsid w:val="00794ECA"/>
    <w:rsid w:val="007A6E86"/>
    <w:rsid w:val="007A7F71"/>
    <w:rsid w:val="007B0238"/>
    <w:rsid w:val="007B0CAC"/>
    <w:rsid w:val="007B23B7"/>
    <w:rsid w:val="007B3C2F"/>
    <w:rsid w:val="007B7FF1"/>
    <w:rsid w:val="007D0A43"/>
    <w:rsid w:val="007D1862"/>
    <w:rsid w:val="007D5CAD"/>
    <w:rsid w:val="007D616B"/>
    <w:rsid w:val="007D6C21"/>
    <w:rsid w:val="007E2073"/>
    <w:rsid w:val="007E3210"/>
    <w:rsid w:val="007E427A"/>
    <w:rsid w:val="007E5AAB"/>
    <w:rsid w:val="007F0C77"/>
    <w:rsid w:val="007F26B6"/>
    <w:rsid w:val="007F50CC"/>
    <w:rsid w:val="007F5259"/>
    <w:rsid w:val="007F5CE1"/>
    <w:rsid w:val="008045E8"/>
    <w:rsid w:val="0081301B"/>
    <w:rsid w:val="008155DF"/>
    <w:rsid w:val="00824908"/>
    <w:rsid w:val="008261E1"/>
    <w:rsid w:val="00826CC6"/>
    <w:rsid w:val="00827414"/>
    <w:rsid w:val="00831651"/>
    <w:rsid w:val="008333BB"/>
    <w:rsid w:val="00834544"/>
    <w:rsid w:val="00835B24"/>
    <w:rsid w:val="008371A9"/>
    <w:rsid w:val="008404EF"/>
    <w:rsid w:val="008421B8"/>
    <w:rsid w:val="00843F66"/>
    <w:rsid w:val="008440CF"/>
    <w:rsid w:val="00855929"/>
    <w:rsid w:val="00861EAA"/>
    <w:rsid w:val="00861F51"/>
    <w:rsid w:val="00863127"/>
    <w:rsid w:val="00863ABB"/>
    <w:rsid w:val="008647C3"/>
    <w:rsid w:val="008749E7"/>
    <w:rsid w:val="00874D3F"/>
    <w:rsid w:val="00882A79"/>
    <w:rsid w:val="0088520A"/>
    <w:rsid w:val="00886E73"/>
    <w:rsid w:val="00887EAF"/>
    <w:rsid w:val="00890BC4"/>
    <w:rsid w:val="0089139F"/>
    <w:rsid w:val="00891D60"/>
    <w:rsid w:val="00891E48"/>
    <w:rsid w:val="00892875"/>
    <w:rsid w:val="0089584E"/>
    <w:rsid w:val="008965F9"/>
    <w:rsid w:val="00896859"/>
    <w:rsid w:val="008977C9"/>
    <w:rsid w:val="00897E2C"/>
    <w:rsid w:val="008A5031"/>
    <w:rsid w:val="008A5D6E"/>
    <w:rsid w:val="008B05FB"/>
    <w:rsid w:val="008B0937"/>
    <w:rsid w:val="008B0D63"/>
    <w:rsid w:val="008B1FB7"/>
    <w:rsid w:val="008B3301"/>
    <w:rsid w:val="008B407C"/>
    <w:rsid w:val="008B6F1C"/>
    <w:rsid w:val="008C2945"/>
    <w:rsid w:val="008C54D0"/>
    <w:rsid w:val="008C758F"/>
    <w:rsid w:val="008D6AE5"/>
    <w:rsid w:val="008D6BF7"/>
    <w:rsid w:val="008E00BC"/>
    <w:rsid w:val="008E33F0"/>
    <w:rsid w:val="008F22F4"/>
    <w:rsid w:val="008F2A57"/>
    <w:rsid w:val="008F3AFD"/>
    <w:rsid w:val="008F49D2"/>
    <w:rsid w:val="008F719D"/>
    <w:rsid w:val="008F76BF"/>
    <w:rsid w:val="00900480"/>
    <w:rsid w:val="00900EF3"/>
    <w:rsid w:val="0090150F"/>
    <w:rsid w:val="00904296"/>
    <w:rsid w:val="009125AE"/>
    <w:rsid w:val="009135BD"/>
    <w:rsid w:val="009154AD"/>
    <w:rsid w:val="00915B66"/>
    <w:rsid w:val="009160B6"/>
    <w:rsid w:val="009173F7"/>
    <w:rsid w:val="0092398C"/>
    <w:rsid w:val="00924C07"/>
    <w:rsid w:val="00925377"/>
    <w:rsid w:val="00926860"/>
    <w:rsid w:val="00932B25"/>
    <w:rsid w:val="009343A9"/>
    <w:rsid w:val="0093538F"/>
    <w:rsid w:val="00936CBB"/>
    <w:rsid w:val="00945A3A"/>
    <w:rsid w:val="00951363"/>
    <w:rsid w:val="00953AC8"/>
    <w:rsid w:val="00954B42"/>
    <w:rsid w:val="0095581D"/>
    <w:rsid w:val="0095723C"/>
    <w:rsid w:val="0096000B"/>
    <w:rsid w:val="0096555F"/>
    <w:rsid w:val="009665FC"/>
    <w:rsid w:val="00967FC6"/>
    <w:rsid w:val="009709AB"/>
    <w:rsid w:val="0097488F"/>
    <w:rsid w:val="00975B55"/>
    <w:rsid w:val="009822C5"/>
    <w:rsid w:val="00985A9F"/>
    <w:rsid w:val="0099256A"/>
    <w:rsid w:val="009948F9"/>
    <w:rsid w:val="009961BB"/>
    <w:rsid w:val="0099639E"/>
    <w:rsid w:val="009A1D7E"/>
    <w:rsid w:val="009A5702"/>
    <w:rsid w:val="009B02BA"/>
    <w:rsid w:val="009B4EA1"/>
    <w:rsid w:val="009D142D"/>
    <w:rsid w:val="009D369B"/>
    <w:rsid w:val="009D3F22"/>
    <w:rsid w:val="009E3FDE"/>
    <w:rsid w:val="009E511D"/>
    <w:rsid w:val="009E73BC"/>
    <w:rsid w:val="009E781A"/>
    <w:rsid w:val="009E7939"/>
    <w:rsid w:val="009F500E"/>
    <w:rsid w:val="00A00648"/>
    <w:rsid w:val="00A01972"/>
    <w:rsid w:val="00A0475A"/>
    <w:rsid w:val="00A07C09"/>
    <w:rsid w:val="00A10236"/>
    <w:rsid w:val="00A13C9C"/>
    <w:rsid w:val="00A14F42"/>
    <w:rsid w:val="00A20362"/>
    <w:rsid w:val="00A25313"/>
    <w:rsid w:val="00A25643"/>
    <w:rsid w:val="00A272A2"/>
    <w:rsid w:val="00A33962"/>
    <w:rsid w:val="00A33F64"/>
    <w:rsid w:val="00A35FDC"/>
    <w:rsid w:val="00A41512"/>
    <w:rsid w:val="00A43C43"/>
    <w:rsid w:val="00A44F11"/>
    <w:rsid w:val="00A45C6E"/>
    <w:rsid w:val="00A54342"/>
    <w:rsid w:val="00A54C9A"/>
    <w:rsid w:val="00A55F17"/>
    <w:rsid w:val="00A64EE4"/>
    <w:rsid w:val="00A64F7A"/>
    <w:rsid w:val="00A6541C"/>
    <w:rsid w:val="00A66263"/>
    <w:rsid w:val="00A66857"/>
    <w:rsid w:val="00A7371F"/>
    <w:rsid w:val="00A7593F"/>
    <w:rsid w:val="00A811D0"/>
    <w:rsid w:val="00A865A5"/>
    <w:rsid w:val="00A87029"/>
    <w:rsid w:val="00A93D4B"/>
    <w:rsid w:val="00A94136"/>
    <w:rsid w:val="00A94493"/>
    <w:rsid w:val="00A975B2"/>
    <w:rsid w:val="00AA058E"/>
    <w:rsid w:val="00AA6900"/>
    <w:rsid w:val="00AB5603"/>
    <w:rsid w:val="00AB7C22"/>
    <w:rsid w:val="00AD0A99"/>
    <w:rsid w:val="00AD0D48"/>
    <w:rsid w:val="00AD2048"/>
    <w:rsid w:val="00AD4B4F"/>
    <w:rsid w:val="00AE3115"/>
    <w:rsid w:val="00AE6BE0"/>
    <w:rsid w:val="00AE770F"/>
    <w:rsid w:val="00AE7748"/>
    <w:rsid w:val="00AF10C7"/>
    <w:rsid w:val="00AF74F2"/>
    <w:rsid w:val="00B01735"/>
    <w:rsid w:val="00B01CE4"/>
    <w:rsid w:val="00B02D7C"/>
    <w:rsid w:val="00B02FC5"/>
    <w:rsid w:val="00B0389A"/>
    <w:rsid w:val="00B04740"/>
    <w:rsid w:val="00B10294"/>
    <w:rsid w:val="00B102A3"/>
    <w:rsid w:val="00B129DB"/>
    <w:rsid w:val="00B13542"/>
    <w:rsid w:val="00B1359A"/>
    <w:rsid w:val="00B15048"/>
    <w:rsid w:val="00B17970"/>
    <w:rsid w:val="00B17EE4"/>
    <w:rsid w:val="00B214CA"/>
    <w:rsid w:val="00B251BD"/>
    <w:rsid w:val="00B2620A"/>
    <w:rsid w:val="00B26B2D"/>
    <w:rsid w:val="00B305F2"/>
    <w:rsid w:val="00B309AE"/>
    <w:rsid w:val="00B334E0"/>
    <w:rsid w:val="00B34D73"/>
    <w:rsid w:val="00B358BF"/>
    <w:rsid w:val="00B37474"/>
    <w:rsid w:val="00B400F2"/>
    <w:rsid w:val="00B50EF9"/>
    <w:rsid w:val="00B54332"/>
    <w:rsid w:val="00B55026"/>
    <w:rsid w:val="00B61D7E"/>
    <w:rsid w:val="00B63622"/>
    <w:rsid w:val="00B6421B"/>
    <w:rsid w:val="00B6455E"/>
    <w:rsid w:val="00B65081"/>
    <w:rsid w:val="00B6514F"/>
    <w:rsid w:val="00B6609E"/>
    <w:rsid w:val="00B66873"/>
    <w:rsid w:val="00B73FE8"/>
    <w:rsid w:val="00B741AE"/>
    <w:rsid w:val="00B82B64"/>
    <w:rsid w:val="00B836A7"/>
    <w:rsid w:val="00B90D44"/>
    <w:rsid w:val="00B918B4"/>
    <w:rsid w:val="00B92A18"/>
    <w:rsid w:val="00B9468C"/>
    <w:rsid w:val="00B96C54"/>
    <w:rsid w:val="00BA3AFA"/>
    <w:rsid w:val="00BA4909"/>
    <w:rsid w:val="00BA5D00"/>
    <w:rsid w:val="00BA5D6E"/>
    <w:rsid w:val="00BA7A16"/>
    <w:rsid w:val="00BB4B2D"/>
    <w:rsid w:val="00BB620B"/>
    <w:rsid w:val="00BB6D0E"/>
    <w:rsid w:val="00BC1AA5"/>
    <w:rsid w:val="00BC2551"/>
    <w:rsid w:val="00BC3453"/>
    <w:rsid w:val="00BC75B3"/>
    <w:rsid w:val="00BC7FD7"/>
    <w:rsid w:val="00BD0D41"/>
    <w:rsid w:val="00BD1495"/>
    <w:rsid w:val="00BD179C"/>
    <w:rsid w:val="00BD1E96"/>
    <w:rsid w:val="00BD56A8"/>
    <w:rsid w:val="00BD7C1D"/>
    <w:rsid w:val="00BE0745"/>
    <w:rsid w:val="00BE0CCF"/>
    <w:rsid w:val="00BE1FC4"/>
    <w:rsid w:val="00BE2150"/>
    <w:rsid w:val="00BE56E6"/>
    <w:rsid w:val="00BE745F"/>
    <w:rsid w:val="00BE7551"/>
    <w:rsid w:val="00BF19A6"/>
    <w:rsid w:val="00BF1AEA"/>
    <w:rsid w:val="00BF3D74"/>
    <w:rsid w:val="00BF4F96"/>
    <w:rsid w:val="00BF703B"/>
    <w:rsid w:val="00C03038"/>
    <w:rsid w:val="00C0437A"/>
    <w:rsid w:val="00C14208"/>
    <w:rsid w:val="00C15883"/>
    <w:rsid w:val="00C15A0C"/>
    <w:rsid w:val="00C16860"/>
    <w:rsid w:val="00C17208"/>
    <w:rsid w:val="00C17D2F"/>
    <w:rsid w:val="00C2339D"/>
    <w:rsid w:val="00C23B53"/>
    <w:rsid w:val="00C257A1"/>
    <w:rsid w:val="00C26078"/>
    <w:rsid w:val="00C260F9"/>
    <w:rsid w:val="00C273EE"/>
    <w:rsid w:val="00C3124D"/>
    <w:rsid w:val="00C3181E"/>
    <w:rsid w:val="00C35A0D"/>
    <w:rsid w:val="00C366A5"/>
    <w:rsid w:val="00C40BE7"/>
    <w:rsid w:val="00C43698"/>
    <w:rsid w:val="00C446EC"/>
    <w:rsid w:val="00C52EF3"/>
    <w:rsid w:val="00C5338B"/>
    <w:rsid w:val="00C544CB"/>
    <w:rsid w:val="00C54DDA"/>
    <w:rsid w:val="00C601B3"/>
    <w:rsid w:val="00C61574"/>
    <w:rsid w:val="00C61D49"/>
    <w:rsid w:val="00C63B8E"/>
    <w:rsid w:val="00C645B9"/>
    <w:rsid w:val="00C6667E"/>
    <w:rsid w:val="00C70A8A"/>
    <w:rsid w:val="00C74D96"/>
    <w:rsid w:val="00C75462"/>
    <w:rsid w:val="00C758AE"/>
    <w:rsid w:val="00C8153F"/>
    <w:rsid w:val="00C8230D"/>
    <w:rsid w:val="00C835E7"/>
    <w:rsid w:val="00C8501C"/>
    <w:rsid w:val="00C86F74"/>
    <w:rsid w:val="00C87A44"/>
    <w:rsid w:val="00C9190E"/>
    <w:rsid w:val="00C950F9"/>
    <w:rsid w:val="00C9610B"/>
    <w:rsid w:val="00CA01BA"/>
    <w:rsid w:val="00CA280E"/>
    <w:rsid w:val="00CA2BFA"/>
    <w:rsid w:val="00CA6FAC"/>
    <w:rsid w:val="00CB1200"/>
    <w:rsid w:val="00CB22A2"/>
    <w:rsid w:val="00CB44D9"/>
    <w:rsid w:val="00CC2A60"/>
    <w:rsid w:val="00CC4268"/>
    <w:rsid w:val="00CC6571"/>
    <w:rsid w:val="00CC6F37"/>
    <w:rsid w:val="00CD09B7"/>
    <w:rsid w:val="00CD1E19"/>
    <w:rsid w:val="00CD3131"/>
    <w:rsid w:val="00CD4546"/>
    <w:rsid w:val="00CD62C6"/>
    <w:rsid w:val="00CE5190"/>
    <w:rsid w:val="00CE7E0B"/>
    <w:rsid w:val="00CF422D"/>
    <w:rsid w:val="00CF4497"/>
    <w:rsid w:val="00CF5B5D"/>
    <w:rsid w:val="00D017B9"/>
    <w:rsid w:val="00D01C98"/>
    <w:rsid w:val="00D02128"/>
    <w:rsid w:val="00D029A7"/>
    <w:rsid w:val="00D04147"/>
    <w:rsid w:val="00D06050"/>
    <w:rsid w:val="00D11E3C"/>
    <w:rsid w:val="00D13C1D"/>
    <w:rsid w:val="00D15282"/>
    <w:rsid w:val="00D15BC8"/>
    <w:rsid w:val="00D1693A"/>
    <w:rsid w:val="00D21F7F"/>
    <w:rsid w:val="00D24AFA"/>
    <w:rsid w:val="00D30A9C"/>
    <w:rsid w:val="00D320A3"/>
    <w:rsid w:val="00D330FD"/>
    <w:rsid w:val="00D33579"/>
    <w:rsid w:val="00D368EC"/>
    <w:rsid w:val="00D440A6"/>
    <w:rsid w:val="00D45D46"/>
    <w:rsid w:val="00D46917"/>
    <w:rsid w:val="00D52398"/>
    <w:rsid w:val="00D57E21"/>
    <w:rsid w:val="00D619F2"/>
    <w:rsid w:val="00D621D6"/>
    <w:rsid w:val="00D622D7"/>
    <w:rsid w:val="00D63466"/>
    <w:rsid w:val="00D634E4"/>
    <w:rsid w:val="00D65904"/>
    <w:rsid w:val="00D67B2F"/>
    <w:rsid w:val="00D70004"/>
    <w:rsid w:val="00D76193"/>
    <w:rsid w:val="00D82EEC"/>
    <w:rsid w:val="00D907AC"/>
    <w:rsid w:val="00D917F6"/>
    <w:rsid w:val="00D940D4"/>
    <w:rsid w:val="00D95008"/>
    <w:rsid w:val="00D96337"/>
    <w:rsid w:val="00DA1B98"/>
    <w:rsid w:val="00DA3196"/>
    <w:rsid w:val="00DA75A4"/>
    <w:rsid w:val="00DB0AE2"/>
    <w:rsid w:val="00DB47ED"/>
    <w:rsid w:val="00DB5489"/>
    <w:rsid w:val="00DB6C4F"/>
    <w:rsid w:val="00DC0438"/>
    <w:rsid w:val="00DC3F8F"/>
    <w:rsid w:val="00DD2E80"/>
    <w:rsid w:val="00DD33EF"/>
    <w:rsid w:val="00DD3BEE"/>
    <w:rsid w:val="00DD715A"/>
    <w:rsid w:val="00DE14BB"/>
    <w:rsid w:val="00DE1AC5"/>
    <w:rsid w:val="00DF0EAF"/>
    <w:rsid w:val="00DF1A05"/>
    <w:rsid w:val="00DF2C0E"/>
    <w:rsid w:val="00DF57C3"/>
    <w:rsid w:val="00DF7207"/>
    <w:rsid w:val="00E01EE5"/>
    <w:rsid w:val="00E0210A"/>
    <w:rsid w:val="00E06C5D"/>
    <w:rsid w:val="00E1061A"/>
    <w:rsid w:val="00E108C2"/>
    <w:rsid w:val="00E10CB7"/>
    <w:rsid w:val="00E12A2D"/>
    <w:rsid w:val="00E13C09"/>
    <w:rsid w:val="00E21423"/>
    <w:rsid w:val="00E225E2"/>
    <w:rsid w:val="00E22D3D"/>
    <w:rsid w:val="00E24B47"/>
    <w:rsid w:val="00E265DB"/>
    <w:rsid w:val="00E26DDB"/>
    <w:rsid w:val="00E275E9"/>
    <w:rsid w:val="00E276C0"/>
    <w:rsid w:val="00E30285"/>
    <w:rsid w:val="00E314F3"/>
    <w:rsid w:val="00E33D09"/>
    <w:rsid w:val="00E3652C"/>
    <w:rsid w:val="00E36CB6"/>
    <w:rsid w:val="00E36E57"/>
    <w:rsid w:val="00E44423"/>
    <w:rsid w:val="00E44A3B"/>
    <w:rsid w:val="00E540CD"/>
    <w:rsid w:val="00E55B7F"/>
    <w:rsid w:val="00E650A6"/>
    <w:rsid w:val="00E65B96"/>
    <w:rsid w:val="00E65BF1"/>
    <w:rsid w:val="00E66398"/>
    <w:rsid w:val="00E6704F"/>
    <w:rsid w:val="00E70FF2"/>
    <w:rsid w:val="00E71EA9"/>
    <w:rsid w:val="00E725DD"/>
    <w:rsid w:val="00E72E9B"/>
    <w:rsid w:val="00E732C1"/>
    <w:rsid w:val="00E759B6"/>
    <w:rsid w:val="00E7619C"/>
    <w:rsid w:val="00E8171B"/>
    <w:rsid w:val="00E853A6"/>
    <w:rsid w:val="00E85E77"/>
    <w:rsid w:val="00E86F09"/>
    <w:rsid w:val="00E8739C"/>
    <w:rsid w:val="00E8744C"/>
    <w:rsid w:val="00E87C4F"/>
    <w:rsid w:val="00E902E5"/>
    <w:rsid w:val="00E90A61"/>
    <w:rsid w:val="00E91E2C"/>
    <w:rsid w:val="00E95299"/>
    <w:rsid w:val="00E9697F"/>
    <w:rsid w:val="00EA325F"/>
    <w:rsid w:val="00EA4FB3"/>
    <w:rsid w:val="00EA7C28"/>
    <w:rsid w:val="00EB3927"/>
    <w:rsid w:val="00EB4349"/>
    <w:rsid w:val="00EC1F6D"/>
    <w:rsid w:val="00EC236D"/>
    <w:rsid w:val="00EC57D9"/>
    <w:rsid w:val="00EC7637"/>
    <w:rsid w:val="00EC7735"/>
    <w:rsid w:val="00ED1B71"/>
    <w:rsid w:val="00ED3C90"/>
    <w:rsid w:val="00ED53AC"/>
    <w:rsid w:val="00ED71B1"/>
    <w:rsid w:val="00EE0EDB"/>
    <w:rsid w:val="00EE1EC1"/>
    <w:rsid w:val="00EE6091"/>
    <w:rsid w:val="00F01574"/>
    <w:rsid w:val="00F015FB"/>
    <w:rsid w:val="00F019B1"/>
    <w:rsid w:val="00F03913"/>
    <w:rsid w:val="00F04560"/>
    <w:rsid w:val="00F05144"/>
    <w:rsid w:val="00F0580D"/>
    <w:rsid w:val="00F06B5B"/>
    <w:rsid w:val="00F06CC9"/>
    <w:rsid w:val="00F06EA1"/>
    <w:rsid w:val="00F078A9"/>
    <w:rsid w:val="00F1177E"/>
    <w:rsid w:val="00F15DCE"/>
    <w:rsid w:val="00F17070"/>
    <w:rsid w:val="00F253C0"/>
    <w:rsid w:val="00F25594"/>
    <w:rsid w:val="00F322A0"/>
    <w:rsid w:val="00F34E8D"/>
    <w:rsid w:val="00F36A3F"/>
    <w:rsid w:val="00F36C9F"/>
    <w:rsid w:val="00F375A8"/>
    <w:rsid w:val="00F439A4"/>
    <w:rsid w:val="00F44D24"/>
    <w:rsid w:val="00F46ED1"/>
    <w:rsid w:val="00F51BC9"/>
    <w:rsid w:val="00F5516A"/>
    <w:rsid w:val="00F553C1"/>
    <w:rsid w:val="00F55A07"/>
    <w:rsid w:val="00F60049"/>
    <w:rsid w:val="00F61161"/>
    <w:rsid w:val="00F61FA1"/>
    <w:rsid w:val="00F62EB3"/>
    <w:rsid w:val="00F7443C"/>
    <w:rsid w:val="00F758B4"/>
    <w:rsid w:val="00F76466"/>
    <w:rsid w:val="00F80CEF"/>
    <w:rsid w:val="00F82C33"/>
    <w:rsid w:val="00F82EE4"/>
    <w:rsid w:val="00F83FF0"/>
    <w:rsid w:val="00F90BBE"/>
    <w:rsid w:val="00F917A7"/>
    <w:rsid w:val="00F931F6"/>
    <w:rsid w:val="00FA1EE2"/>
    <w:rsid w:val="00FA4BBE"/>
    <w:rsid w:val="00FA54AB"/>
    <w:rsid w:val="00FA7B3B"/>
    <w:rsid w:val="00FB0B16"/>
    <w:rsid w:val="00FB23B9"/>
    <w:rsid w:val="00FB29CE"/>
    <w:rsid w:val="00FB30BC"/>
    <w:rsid w:val="00FB4027"/>
    <w:rsid w:val="00FB43B4"/>
    <w:rsid w:val="00FC4B99"/>
    <w:rsid w:val="00FC5C62"/>
    <w:rsid w:val="00FD02D7"/>
    <w:rsid w:val="00FD6D21"/>
    <w:rsid w:val="00FE033C"/>
    <w:rsid w:val="00FE394E"/>
    <w:rsid w:val="00FE5872"/>
    <w:rsid w:val="00FE5E76"/>
    <w:rsid w:val="00FE7D36"/>
    <w:rsid w:val="00FF05AC"/>
    <w:rsid w:val="00FF3BCF"/>
    <w:rsid w:val="00FF51E8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52EBAF4"/>
  <w15:chartTrackingRefBased/>
  <w15:docId w15:val="{7D6C908F-B0EC-4522-81D8-3051FBC0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2F1"/>
    <w:pPr>
      <w:spacing w:after="200" w:line="276" w:lineRule="auto"/>
    </w:pPr>
    <w:rPr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36C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B1797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155DF"/>
    <w:rPr>
      <w:sz w:val="22"/>
      <w:szCs w:val="22"/>
    </w:rPr>
  </w:style>
  <w:style w:type="paragraph" w:customStyle="1" w:styleId="Default">
    <w:name w:val="Default"/>
    <w:rsid w:val="00484E4A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484E4A"/>
  </w:style>
  <w:style w:type="table" w:styleId="TableGrid">
    <w:name w:val="Table Grid"/>
    <w:basedOn w:val="TableNormal"/>
    <w:uiPriority w:val="59"/>
    <w:rsid w:val="009004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bl-txt">
    <w:name w:val="tbl-txt"/>
    <w:basedOn w:val="Normal"/>
    <w:rsid w:val="0097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talic">
    <w:name w:val="italic"/>
    <w:basedOn w:val="DefaultParagraphFont"/>
    <w:rsid w:val="0097488F"/>
  </w:style>
  <w:style w:type="character" w:customStyle="1" w:styleId="apple-converted-space">
    <w:name w:val="apple-converted-space"/>
    <w:basedOn w:val="DefaultParagraphFont"/>
    <w:rsid w:val="0097488F"/>
  </w:style>
  <w:style w:type="paragraph" w:customStyle="1" w:styleId="Normal1">
    <w:name w:val="Normal1"/>
    <w:basedOn w:val="Normal"/>
    <w:rsid w:val="008B4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0327CC"/>
    <w:rPr>
      <w:b/>
      <w:bCs/>
    </w:rPr>
  </w:style>
  <w:style w:type="paragraph" w:customStyle="1" w:styleId="ti-grseq-12">
    <w:name w:val="ti-grseq-12"/>
    <w:basedOn w:val="Normal"/>
    <w:rsid w:val="004C71CB"/>
    <w:pPr>
      <w:spacing w:before="200" w:after="100" w:line="312" w:lineRule="atLeast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4C71CB"/>
    <w:pPr>
      <w:spacing w:before="50" w:after="50" w:line="312" w:lineRule="atLeast"/>
    </w:pPr>
    <w:rPr>
      <w:rFonts w:ascii="Times New Roman" w:eastAsia="Times New Roman" w:hAnsi="Times New Roman"/>
    </w:rPr>
  </w:style>
  <w:style w:type="character" w:customStyle="1" w:styleId="italic1">
    <w:name w:val="italic1"/>
    <w:rsid w:val="007D6C21"/>
    <w:rPr>
      <w:i/>
      <w:iCs/>
    </w:rPr>
  </w:style>
  <w:style w:type="character" w:customStyle="1" w:styleId="super">
    <w:name w:val="super"/>
    <w:rsid w:val="007D6C21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EB4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F36C9F"/>
    <w:rPr>
      <w:rFonts w:ascii="Times New Roman" w:eastAsia="Times New Roman" w:hAnsi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6E436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E4364"/>
    <w:rPr>
      <w:rFonts w:ascii="Times New Roman" w:eastAsia="MS Mincho" w:hAnsi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A54A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4AB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A5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horttext">
    <w:name w:val="short_text"/>
    <w:basedOn w:val="DefaultParagraphFont"/>
    <w:rsid w:val="000500FE"/>
  </w:style>
  <w:style w:type="character" w:customStyle="1" w:styleId="current-selection">
    <w:name w:val="current-selection"/>
    <w:basedOn w:val="DefaultParagraphFont"/>
    <w:rsid w:val="00084B42"/>
  </w:style>
  <w:style w:type="character" w:customStyle="1" w:styleId="gt-baf-back">
    <w:name w:val="gt-baf-back"/>
    <w:basedOn w:val="DefaultParagraphFont"/>
    <w:rsid w:val="00462033"/>
  </w:style>
  <w:style w:type="character" w:customStyle="1" w:styleId="NoSpacingChar">
    <w:name w:val="No Spacing Char"/>
    <w:link w:val="NoSpacing"/>
    <w:uiPriority w:val="1"/>
    <w:rsid w:val="00B305F2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B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07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E56E6"/>
    <w:pPr>
      <w:spacing w:after="120" w:line="240" w:lineRule="auto"/>
    </w:pPr>
    <w:rPr>
      <w:rFonts w:ascii="Times New Roman" w:eastAsia="Times New Roman" w:hAnsi="Times New Roman"/>
      <w:sz w:val="24"/>
      <w:szCs w:val="24"/>
      <w:lang w:val="it-IT" w:eastAsia="x-none"/>
    </w:rPr>
  </w:style>
  <w:style w:type="character" w:customStyle="1" w:styleId="BodyTextChar">
    <w:name w:val="Body Text Char"/>
    <w:link w:val="BodyText"/>
    <w:rsid w:val="00BE56E6"/>
    <w:rPr>
      <w:rFonts w:ascii="Times New Roman" w:eastAsia="Times New Roman" w:hAnsi="Times New Roman"/>
      <w:sz w:val="24"/>
      <w:szCs w:val="24"/>
      <w:lang w:val="it-IT"/>
    </w:rPr>
  </w:style>
  <w:style w:type="paragraph" w:customStyle="1" w:styleId="Normal10">
    <w:name w:val="Normal1"/>
    <w:basedOn w:val="Normal"/>
    <w:rsid w:val="00F6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42158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421581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E06C5D"/>
    <w:rPr>
      <w:color w:val="0000FF"/>
      <w:u w:val="single"/>
    </w:rPr>
  </w:style>
  <w:style w:type="character" w:customStyle="1" w:styleId="oj-italic">
    <w:name w:val="oj-italic"/>
    <w:basedOn w:val="DefaultParagraphFont"/>
    <w:rsid w:val="00E06C5D"/>
  </w:style>
  <w:style w:type="character" w:customStyle="1" w:styleId="oj-super">
    <w:name w:val="oj-super"/>
    <w:basedOn w:val="DefaultParagraphFont"/>
    <w:rsid w:val="00E06C5D"/>
  </w:style>
  <w:style w:type="paragraph" w:customStyle="1" w:styleId="doc-ti">
    <w:name w:val="doc-ti"/>
    <w:basedOn w:val="Normal"/>
    <w:rsid w:val="009665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">
    <w:name w:val="_"/>
    <w:basedOn w:val="DefaultParagraphFont"/>
    <w:rsid w:val="00F7443C"/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0451B2"/>
    <w:rPr>
      <w:sz w:val="22"/>
      <w:szCs w:val="22"/>
    </w:rPr>
  </w:style>
  <w:style w:type="paragraph" w:styleId="Revision">
    <w:name w:val="Revision"/>
    <w:hidden/>
    <w:uiPriority w:val="99"/>
    <w:semiHidden/>
    <w:rsid w:val="000A0B2B"/>
    <w:rPr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18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05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113F8EB8D1451AB385FF098F6D73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2025-01-27T10:20:24Z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2025-01-24T00:00:00Z</Date_x0020_protokolli>
    <Titulli xmlns="0e656187-b300-4fb0-8bf4-3a50f872073c">Për përditësimin e urdhrit të Ministrit nr.275, datë 5.5.2023, "Për miratimin e lëndëve vepruese dhe përbërësve të tjerë, në përmbajtje të PMB-ve, të ndryshuar</Titulli>
    <Modifikuesi xmlns="0e656187-b300-4fb0-8bf4-3a50f872073c">Fjora.Cahani</Modifikuesi>
    <Nr_x002e__x0020_prot_x0020_QBZ xmlns="0e656187-b300-4fb0-8bf4-3a50f872073c">139/1</Nr_x002e__x0020_prot_x0020_QBZ>
    <Data_x0020_e_x0020_Modifikimit xmlns="0e656187-b300-4fb0-8bf4-3a50f872073c">2025-01-27T15:33:35Z</Data_x0020_e_x0020_Modifikimit>
    <Dekretuar xmlns="0e656187-b300-4fb0-8bf4-3a50f872073c">false</Dekretuar>
    <Data xmlns="0e656187-b300-4fb0-8bf4-3a50f872073c">2025-01-17T00:00:00Z</Data>
    <Nr_x002e__x0020_protokolli_x0020_i_x0020_aktit xmlns="0e656187-b300-4fb0-8bf4-3a50f872073c">548/1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113F8EB8D1451AB385FF098F6D73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A533A-69C9-439B-A4A7-8EF7AC772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091E8E-12B0-4870-9BC1-9943A83F1679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D7B377C-42DA-4BC2-BBCA-9D17DEDB24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FC030A-FED0-4E30-AF4B-13CD0242AC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710740-CBE7-404E-8B43-FF49D8AD7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77FAD8-5784-497F-8ECA-107931C9E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urdhrit të Ministrit nr.275, datë 5.5.2023, "Për miratimin e lëndëve vepruese dhe përbërësve të tjerë, në përmbajtje të PMB-ve, të ndryshuar</vt:lpstr>
    </vt:vector>
  </TitlesOfParts>
  <Company>private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urdhrit të Ministrit nr.275, datë 5.5.2023, "Për miratimin e lëndëve vepruese dhe përbërësve të tjerë, në përmbajtje të PMB-ve, të ndryshuar</dc:title>
  <dc:creator>perdorues</dc:creator>
  <cp:lastModifiedBy>Amarilda Muja</cp:lastModifiedBy>
  <cp:revision>6</cp:revision>
  <cp:lastPrinted>2025-01-16T13:54:00Z</cp:lastPrinted>
  <dcterms:created xsi:type="dcterms:W3CDTF">2025-01-27T13:44:00Z</dcterms:created>
  <dcterms:modified xsi:type="dcterms:W3CDTF">2025-01-28T07:24:00Z</dcterms:modified>
</cp:coreProperties>
</file>