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74462" w14:textId="77777777" w:rsidR="003C06AA" w:rsidRPr="009356C6" w:rsidRDefault="003C06AA" w:rsidP="004D75D7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D4703C0" w14:textId="77777777" w:rsidR="003C06AA" w:rsidRPr="009356C6" w:rsidRDefault="003C06AA" w:rsidP="004D75D7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48678D4E" w14:textId="77777777" w:rsidR="00A55F41" w:rsidRPr="009356C6" w:rsidRDefault="000D41E5" w:rsidP="004D75D7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9356C6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47A4CECA" w14:textId="77777777" w:rsidR="003C06AA" w:rsidRPr="009356C6" w:rsidRDefault="00221483" w:rsidP="004D75D7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9356C6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4D75D7" w:rsidRPr="009356C6">
        <w:rPr>
          <w:rFonts w:ascii="Garamond" w:hAnsi="Garamond"/>
          <w:b/>
          <w:color w:val="000000" w:themeColor="text1"/>
          <w:sz w:val="24"/>
          <w:szCs w:val="24"/>
        </w:rPr>
        <w:t>95</w:t>
      </w:r>
      <w:r w:rsidR="000D41E5" w:rsidRPr="009356C6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4D75D7" w:rsidRPr="009356C6">
        <w:rPr>
          <w:rFonts w:ascii="Garamond" w:hAnsi="Garamond"/>
          <w:b/>
          <w:iCs/>
          <w:color w:val="000000" w:themeColor="text1"/>
          <w:sz w:val="24"/>
          <w:szCs w:val="24"/>
        </w:rPr>
        <w:t>31.1</w:t>
      </w:r>
      <w:r w:rsidR="00F54935" w:rsidRPr="009356C6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5439E1" w:rsidRPr="009356C6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189DF2FA" w14:textId="77777777" w:rsidR="00D970DA" w:rsidRPr="009356C6" w:rsidRDefault="00D970DA" w:rsidP="004D75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7E7F2141" w14:textId="0B60158A" w:rsidR="007E0FEB" w:rsidRPr="009356C6" w:rsidRDefault="00B9132D" w:rsidP="004D75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9356C6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9356C6">
        <w:rPr>
          <w:rFonts w:ascii="Garamond" w:hAnsi="Garamond"/>
          <w:b/>
          <w:color w:val="000000" w:themeColor="text1"/>
          <w:lang w:val="sq-AL"/>
        </w:rPr>
        <w:t>Ë</w:t>
      </w:r>
      <w:r w:rsidR="004D75D7" w:rsidRPr="009356C6">
        <w:rPr>
          <w:rFonts w:ascii="Garamond" w:hAnsi="Garamond"/>
          <w:b/>
          <w:color w:val="000000" w:themeColor="text1"/>
          <w:lang w:val="sq-AL"/>
        </w:rPr>
        <w:t xml:space="preserve">R </w:t>
      </w:r>
      <w:r w:rsidR="00A272BC" w:rsidRPr="009356C6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272BC" w:rsidRPr="009356C6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465C6A" w:rsidRPr="009356C6">
        <w:rPr>
          <w:rFonts w:ascii="Garamond" w:hAnsi="Garamond"/>
          <w:b/>
          <w:color w:val="000000" w:themeColor="text1"/>
          <w:lang w:val="sq-AL"/>
        </w:rPr>
        <w:t>2</w:t>
      </w:r>
      <w:r w:rsidR="00A272BC" w:rsidRPr="009356C6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65C6A" w:rsidRPr="009356C6">
        <w:rPr>
          <w:rFonts w:ascii="Garamond" w:hAnsi="Garamond"/>
          <w:b/>
          <w:color w:val="000000" w:themeColor="text1"/>
          <w:lang w:val="sq-AL"/>
        </w:rPr>
        <w:t>6</w:t>
      </w:r>
      <w:r w:rsidR="00A272BC" w:rsidRPr="009356C6">
        <w:rPr>
          <w:rFonts w:ascii="Garamond" w:hAnsi="Garamond"/>
          <w:b/>
          <w:color w:val="000000" w:themeColor="text1"/>
          <w:lang w:val="sq-AL"/>
        </w:rPr>
        <w:t>.1.202</w:t>
      </w:r>
      <w:r w:rsidR="00465C6A" w:rsidRPr="009356C6">
        <w:rPr>
          <w:rFonts w:ascii="Garamond" w:hAnsi="Garamond"/>
          <w:b/>
          <w:color w:val="000000" w:themeColor="text1"/>
          <w:lang w:val="sq-AL"/>
        </w:rPr>
        <w:t>5</w:t>
      </w:r>
      <w:bookmarkStart w:id="4" w:name="_GoBack"/>
      <w:r w:rsidR="009356C6">
        <w:rPr>
          <w:rFonts w:ascii="Garamond" w:hAnsi="Garamond"/>
          <w:b/>
          <w:color w:val="000000" w:themeColor="text1"/>
          <w:lang w:val="sq-AL"/>
        </w:rPr>
        <w:t>,</w:t>
      </w:r>
      <w:bookmarkEnd w:id="4"/>
      <w:r w:rsidR="00A272BC" w:rsidRPr="009356C6">
        <w:rPr>
          <w:rFonts w:ascii="Garamond" w:hAnsi="Garamond"/>
          <w:b/>
          <w:color w:val="000000" w:themeColor="text1"/>
          <w:lang w:val="sq-AL"/>
        </w:rPr>
        <w:t xml:space="preserve"> “PËR MARRJEN E MASAVE KUFIZUESE PËR PARANDALIMIN DHE KONTROLLIN E SËMUNDJES SË INFLUENCËS </w:t>
      </w:r>
      <w:proofErr w:type="spellStart"/>
      <w:r w:rsidR="00A272BC" w:rsidRPr="009356C6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A272BC" w:rsidRPr="009356C6">
        <w:rPr>
          <w:rFonts w:ascii="Garamond" w:hAnsi="Garamond"/>
          <w:b/>
          <w:color w:val="000000" w:themeColor="text1"/>
          <w:lang w:val="sq-AL"/>
        </w:rPr>
        <w:t xml:space="preserve"> NË SHPENDË</w:t>
      </w:r>
      <w:r w:rsidR="00A6640D" w:rsidRPr="009356C6">
        <w:rPr>
          <w:rFonts w:ascii="Garamond" w:hAnsi="Garamond"/>
          <w:b/>
          <w:color w:val="000000" w:themeColor="text1"/>
          <w:lang w:val="sq-AL"/>
        </w:rPr>
        <w:t xml:space="preserve"> TË EGËR</w:t>
      </w:r>
      <w:r w:rsidR="00A272BC" w:rsidRPr="009356C6">
        <w:rPr>
          <w:rFonts w:ascii="Garamond" w:hAnsi="Garamond"/>
          <w:b/>
          <w:color w:val="000000" w:themeColor="text1"/>
          <w:lang w:val="sq-AL"/>
        </w:rPr>
        <w:t>, NË MJEDISET E HAPURA DHE NË TREGJET E KAFSHËVE TË GJALLA</w:t>
      </w:r>
      <w:r w:rsidR="00872A65" w:rsidRPr="009356C6">
        <w:rPr>
          <w:rFonts w:ascii="Garamond" w:hAnsi="Garamond"/>
          <w:b/>
          <w:color w:val="000000" w:themeColor="text1"/>
          <w:lang w:val="sq-AL"/>
        </w:rPr>
        <w:t>”</w:t>
      </w:r>
    </w:p>
    <w:p w14:paraId="6E2BC2E8" w14:textId="77777777" w:rsidR="004D75D7" w:rsidRPr="009356C6" w:rsidRDefault="004D75D7" w:rsidP="004D75D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bookmarkEnd w:id="3"/>
    <w:p w14:paraId="1FE127B5" w14:textId="630F3376" w:rsidR="00D0384D" w:rsidRPr="009356C6" w:rsidRDefault="00E5162B" w:rsidP="004D75D7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Mbështetur në nenin 102, pika 4 e Kushtetutës, </w:t>
      </w:r>
      <w:r w:rsidR="00A55F41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356C6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10465, datë 29.9.2011</w:t>
      </w:r>
      <w:r w:rsidR="009356C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9356C6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9356C6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44/2015</w:t>
      </w:r>
      <w:r w:rsidR="009356C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9356C6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1BBD141C" w14:textId="77777777" w:rsidR="00872A65" w:rsidRPr="009356C6" w:rsidRDefault="00872A65" w:rsidP="004D75D7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FB94958" w14:textId="77777777" w:rsidR="00872A65" w:rsidRPr="009356C6" w:rsidRDefault="00872A65" w:rsidP="004D75D7">
      <w:pPr>
        <w:pStyle w:val="ListParagraph"/>
        <w:spacing w:after="0" w:line="240" w:lineRule="auto"/>
        <w:ind w:left="0" w:firstLine="284"/>
        <w:jc w:val="center"/>
        <w:rPr>
          <w:rFonts w:ascii="Garamond" w:eastAsiaTheme="minorEastAsia" w:hAnsi="Garamond"/>
          <w:color w:val="000000" w:themeColor="text1"/>
          <w:sz w:val="24"/>
          <w:szCs w:val="24"/>
          <w:lang w:val="sq-AL"/>
        </w:rPr>
      </w:pPr>
      <w:r w:rsidRPr="009356C6">
        <w:rPr>
          <w:rFonts w:ascii="Garamond" w:eastAsiaTheme="minorEastAsia" w:hAnsi="Garamond"/>
          <w:color w:val="000000" w:themeColor="text1"/>
          <w:sz w:val="24"/>
          <w:szCs w:val="24"/>
          <w:lang w:val="sq-AL"/>
        </w:rPr>
        <w:t>URDHËROJ:</w:t>
      </w:r>
    </w:p>
    <w:p w14:paraId="423F8046" w14:textId="77777777" w:rsidR="004D75D7" w:rsidRPr="009356C6" w:rsidRDefault="004D75D7" w:rsidP="00B90EC8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b/>
          <w:color w:val="000000" w:themeColor="text1"/>
          <w:sz w:val="24"/>
          <w:szCs w:val="24"/>
          <w:lang w:val="sq-AL"/>
        </w:rPr>
      </w:pPr>
    </w:p>
    <w:p w14:paraId="1928C5F7" w14:textId="0AFF792E" w:rsidR="003C06AA" w:rsidRPr="009356C6" w:rsidRDefault="004D75D7" w:rsidP="00B90EC8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9356C6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9356C6">
        <w:rPr>
          <w:rFonts w:ascii="Garamond" w:hAnsi="Garamond"/>
          <w:color w:val="000000" w:themeColor="text1"/>
          <w:lang w:val="sq-AL"/>
        </w:rPr>
        <w:t xml:space="preserve">Shfuqizimin e </w:t>
      </w:r>
      <w:r w:rsidR="009356C6" w:rsidRPr="009356C6">
        <w:rPr>
          <w:rFonts w:ascii="Garamond" w:hAnsi="Garamond"/>
          <w:color w:val="000000" w:themeColor="text1"/>
          <w:lang w:val="sq-AL"/>
        </w:rPr>
        <w:t>urdhrit n</w:t>
      </w:r>
      <w:r w:rsidR="00A272BC" w:rsidRPr="009356C6">
        <w:rPr>
          <w:rFonts w:ascii="Garamond" w:hAnsi="Garamond"/>
          <w:color w:val="000000" w:themeColor="text1"/>
          <w:lang w:val="sq-AL"/>
        </w:rPr>
        <w:t>r.</w:t>
      </w:r>
      <w:r w:rsidR="00A272BC" w:rsidRPr="009356C6">
        <w:rPr>
          <w:rFonts w:ascii="Garamond" w:hAnsi="Garamond"/>
          <w:color w:val="000000" w:themeColor="text1"/>
          <w:lang w:val="sq-AL"/>
        </w:rPr>
        <w:t xml:space="preserve"> </w:t>
      </w:r>
      <w:r w:rsidR="00465C6A" w:rsidRPr="009356C6">
        <w:rPr>
          <w:rFonts w:ascii="Garamond" w:hAnsi="Garamond"/>
          <w:color w:val="000000" w:themeColor="text1"/>
          <w:lang w:val="sq-AL"/>
        </w:rPr>
        <w:t>2</w:t>
      </w:r>
      <w:r w:rsidR="00A272BC" w:rsidRPr="009356C6">
        <w:rPr>
          <w:rFonts w:ascii="Garamond" w:hAnsi="Garamond"/>
          <w:color w:val="000000" w:themeColor="text1"/>
          <w:lang w:val="sq-AL"/>
        </w:rPr>
        <w:t xml:space="preserve">, datë </w:t>
      </w:r>
      <w:r w:rsidR="00465C6A" w:rsidRPr="009356C6">
        <w:rPr>
          <w:rFonts w:ascii="Garamond" w:hAnsi="Garamond"/>
          <w:color w:val="000000" w:themeColor="text1"/>
          <w:lang w:val="sq-AL"/>
        </w:rPr>
        <w:t>6</w:t>
      </w:r>
      <w:r w:rsidR="00A272BC" w:rsidRPr="009356C6">
        <w:rPr>
          <w:rFonts w:ascii="Garamond" w:hAnsi="Garamond"/>
          <w:color w:val="000000" w:themeColor="text1"/>
          <w:lang w:val="sq-AL"/>
        </w:rPr>
        <w:t>.1.202</w:t>
      </w:r>
      <w:r w:rsidR="00465C6A" w:rsidRPr="009356C6">
        <w:rPr>
          <w:rFonts w:ascii="Garamond" w:hAnsi="Garamond"/>
          <w:color w:val="000000" w:themeColor="text1"/>
          <w:lang w:val="sq-AL"/>
        </w:rPr>
        <w:t>5</w:t>
      </w:r>
      <w:r w:rsidR="009356C6">
        <w:rPr>
          <w:rFonts w:ascii="Garamond" w:hAnsi="Garamond"/>
          <w:color w:val="000000" w:themeColor="text1"/>
          <w:lang w:val="sq-AL"/>
        </w:rPr>
        <w:t>,</w:t>
      </w:r>
      <w:r w:rsidR="00A272BC" w:rsidRPr="009356C6">
        <w:rPr>
          <w:rFonts w:ascii="Garamond" w:hAnsi="Garamond"/>
          <w:color w:val="000000" w:themeColor="text1"/>
          <w:lang w:val="sq-AL"/>
        </w:rPr>
        <w:t xml:space="preserve"> “Për marrjen e masave kufizuese për parandalimin dhe kontrollin e sëmundjes së influencës </w:t>
      </w:r>
      <w:proofErr w:type="spellStart"/>
      <w:r w:rsidR="00A272BC" w:rsidRPr="009356C6">
        <w:rPr>
          <w:rFonts w:ascii="Garamond" w:hAnsi="Garamond"/>
          <w:color w:val="000000" w:themeColor="text1"/>
          <w:lang w:val="sq-AL"/>
        </w:rPr>
        <w:t>aviare</w:t>
      </w:r>
      <w:proofErr w:type="spellEnd"/>
      <w:r w:rsidR="00A272BC" w:rsidRPr="009356C6">
        <w:rPr>
          <w:rFonts w:ascii="Garamond" w:hAnsi="Garamond"/>
          <w:color w:val="000000" w:themeColor="text1"/>
          <w:lang w:val="sq-AL"/>
        </w:rPr>
        <w:t xml:space="preserve"> në shpendë</w:t>
      </w:r>
      <w:r w:rsidR="00A6640D" w:rsidRPr="009356C6">
        <w:rPr>
          <w:rFonts w:ascii="Garamond" w:hAnsi="Garamond"/>
          <w:color w:val="000000" w:themeColor="text1"/>
          <w:lang w:val="sq-AL"/>
        </w:rPr>
        <w:t xml:space="preserve"> të egër</w:t>
      </w:r>
      <w:r w:rsidR="00A272BC" w:rsidRPr="009356C6">
        <w:rPr>
          <w:rFonts w:ascii="Garamond" w:hAnsi="Garamond"/>
          <w:color w:val="000000" w:themeColor="text1"/>
          <w:lang w:val="sq-AL"/>
        </w:rPr>
        <w:t>, në mjediset e hapura dhe në tregjet e kafshëve të gjalla</w:t>
      </w:r>
      <w:r w:rsidR="001655CD" w:rsidRPr="009356C6">
        <w:rPr>
          <w:rFonts w:ascii="Garamond" w:hAnsi="Garamond"/>
          <w:color w:val="000000" w:themeColor="text1"/>
          <w:lang w:val="sq-AL"/>
        </w:rPr>
        <w:t>”</w:t>
      </w:r>
      <w:r w:rsidR="00872A65" w:rsidRPr="009356C6">
        <w:rPr>
          <w:rFonts w:ascii="Garamond" w:hAnsi="Garamond"/>
          <w:color w:val="000000" w:themeColor="text1"/>
          <w:lang w:val="sq-AL"/>
        </w:rPr>
        <w:t>.</w:t>
      </w:r>
    </w:p>
    <w:p w14:paraId="4C3F419D" w14:textId="450196EE" w:rsidR="001655CD" w:rsidRPr="009356C6" w:rsidRDefault="004D75D7" w:rsidP="00B90EC8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9356C6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9356C6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9356C6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9356C6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</w:t>
      </w:r>
      <w:r w:rsidR="00A6640D" w:rsidRPr="009356C6">
        <w:rPr>
          <w:rFonts w:ascii="Garamond" w:hAnsi="Garamond"/>
          <w:color w:val="000000" w:themeColor="text1"/>
          <w:lang w:val="sq-AL"/>
        </w:rPr>
        <w:t>, Autoriteti Kombëtar i Ushqimit dhe Instituti i Sigurisë Ushqimore dhe Veterinarisë.</w:t>
      </w:r>
    </w:p>
    <w:p w14:paraId="31C4F64F" w14:textId="69080B37" w:rsidR="00AB105D" w:rsidRPr="009356C6" w:rsidRDefault="00BE26C6" w:rsidP="00B90EC8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9356C6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9356C6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C27EEA" w:rsidRPr="009356C6">
        <w:rPr>
          <w:rFonts w:ascii="Garamond" w:hAnsi="Garamond"/>
          <w:color w:val="000000" w:themeColor="text1"/>
          <w:sz w:val="24"/>
          <w:szCs w:val="24"/>
        </w:rPr>
        <w:t xml:space="preserve"> dhe publikohet në</w:t>
      </w:r>
      <w:r w:rsidR="00CA1597" w:rsidRPr="009356C6">
        <w:rPr>
          <w:rFonts w:ascii="Garamond" w:hAnsi="Garamond"/>
          <w:color w:val="000000" w:themeColor="text1"/>
          <w:sz w:val="24"/>
          <w:szCs w:val="24"/>
        </w:rPr>
        <w:t xml:space="preserve"> Fletore</w:t>
      </w:r>
      <w:r w:rsidR="00732533" w:rsidRPr="009356C6">
        <w:rPr>
          <w:rFonts w:ascii="Garamond" w:hAnsi="Garamond"/>
          <w:color w:val="000000" w:themeColor="text1"/>
          <w:sz w:val="24"/>
          <w:szCs w:val="24"/>
        </w:rPr>
        <w:t>n</w:t>
      </w:r>
      <w:r w:rsidR="00CA1597" w:rsidRPr="009356C6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272BC" w:rsidRPr="009356C6">
        <w:rPr>
          <w:rFonts w:ascii="Garamond" w:hAnsi="Garamond"/>
          <w:color w:val="000000" w:themeColor="text1"/>
          <w:sz w:val="24"/>
          <w:szCs w:val="24"/>
        </w:rPr>
        <w:t>.</w:t>
      </w:r>
    </w:p>
    <w:p w14:paraId="6C29F91B" w14:textId="77777777" w:rsidR="004D75D7" w:rsidRPr="009356C6" w:rsidRDefault="004D75D7" w:rsidP="004D75D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b/>
          <w:color w:val="000000" w:themeColor="text1"/>
          <w:sz w:val="24"/>
          <w:szCs w:val="24"/>
          <w:lang w:eastAsia="en-GB"/>
        </w:rPr>
      </w:pPr>
    </w:p>
    <w:p w14:paraId="21467ACB" w14:textId="77777777" w:rsidR="00872A65" w:rsidRPr="009356C6" w:rsidRDefault="00872A65" w:rsidP="004D75D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color w:val="000000" w:themeColor="text1"/>
          <w:sz w:val="24"/>
          <w:szCs w:val="24"/>
          <w:lang w:eastAsia="en-GB"/>
        </w:rPr>
      </w:pPr>
      <w:r w:rsidRPr="009356C6">
        <w:rPr>
          <w:rFonts w:ascii="Garamond" w:eastAsiaTheme="minorEastAsia" w:hAnsi="Garamond"/>
          <w:color w:val="000000" w:themeColor="text1"/>
          <w:sz w:val="24"/>
          <w:szCs w:val="24"/>
          <w:lang w:eastAsia="en-GB"/>
        </w:rPr>
        <w:t>MINISTËR</w:t>
      </w:r>
      <w:r w:rsidR="004D75D7" w:rsidRPr="009356C6">
        <w:rPr>
          <w:rFonts w:ascii="Garamond" w:eastAsiaTheme="minorEastAsia" w:hAnsi="Garamond"/>
          <w:color w:val="000000" w:themeColor="text1"/>
          <w:sz w:val="24"/>
          <w:szCs w:val="24"/>
          <w:lang w:eastAsia="en-GB"/>
        </w:rPr>
        <w:t xml:space="preserve"> I BUJQËSISË DHE ZHVILLIMIT RURAL</w:t>
      </w:r>
    </w:p>
    <w:p w14:paraId="27E18C7F" w14:textId="77777777" w:rsidR="00CA6E80" w:rsidRPr="009356C6" w:rsidRDefault="00872A65" w:rsidP="004D75D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b/>
          <w:color w:val="000000" w:themeColor="text1"/>
          <w:sz w:val="24"/>
          <w:szCs w:val="24"/>
          <w:lang w:eastAsia="en-GB"/>
        </w:rPr>
      </w:pPr>
      <w:r w:rsidRPr="009356C6">
        <w:rPr>
          <w:rFonts w:ascii="Garamond" w:eastAsiaTheme="minorEastAsia" w:hAnsi="Garamond"/>
          <w:b/>
          <w:color w:val="000000" w:themeColor="text1"/>
          <w:sz w:val="24"/>
          <w:szCs w:val="24"/>
          <w:lang w:eastAsia="en-GB"/>
        </w:rPr>
        <w:t xml:space="preserve">Anila </w:t>
      </w:r>
      <w:proofErr w:type="spellStart"/>
      <w:r w:rsidRPr="009356C6">
        <w:rPr>
          <w:rFonts w:ascii="Garamond" w:eastAsiaTheme="minorEastAsia" w:hAnsi="Garamond"/>
          <w:b/>
          <w:color w:val="000000" w:themeColor="text1"/>
          <w:sz w:val="24"/>
          <w:szCs w:val="24"/>
          <w:lang w:eastAsia="en-GB"/>
        </w:rPr>
        <w:t>Denaj</w:t>
      </w:r>
      <w:proofErr w:type="spellEnd"/>
    </w:p>
    <w:p w14:paraId="12D7BA4F" w14:textId="77777777" w:rsidR="00563FA5" w:rsidRPr="009356C6" w:rsidRDefault="00563FA5" w:rsidP="004D75D7">
      <w:pPr>
        <w:spacing w:after="0" w:line="240" w:lineRule="auto"/>
        <w:ind w:firstLine="284"/>
        <w:jc w:val="right"/>
        <w:rPr>
          <w:rFonts w:ascii="Garamond" w:eastAsia="Calibri" w:hAnsi="Garamond"/>
          <w:color w:val="000000" w:themeColor="text1"/>
          <w:sz w:val="20"/>
          <w:szCs w:val="20"/>
        </w:rPr>
      </w:pPr>
    </w:p>
    <w:sectPr w:rsidR="00563FA5" w:rsidRPr="009356C6" w:rsidSect="003C06AA">
      <w:pgSz w:w="12240" w:h="15840"/>
      <w:pgMar w:top="0" w:right="1440" w:bottom="90" w:left="1260" w:header="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AE1F1" w14:textId="77777777" w:rsidR="009356C6" w:rsidRDefault="009356C6" w:rsidP="001A3FBC">
      <w:pPr>
        <w:spacing w:after="0" w:line="240" w:lineRule="auto"/>
      </w:pPr>
      <w:r>
        <w:separator/>
      </w:r>
    </w:p>
  </w:endnote>
  <w:endnote w:type="continuationSeparator" w:id="0">
    <w:p w14:paraId="4C204396" w14:textId="77777777" w:rsidR="009356C6" w:rsidRDefault="009356C6" w:rsidP="001A3FBC">
      <w:pPr>
        <w:spacing w:after="0" w:line="240" w:lineRule="auto"/>
      </w:pPr>
      <w:r>
        <w:continuationSeparator/>
      </w:r>
    </w:p>
  </w:endnote>
  <w:endnote w:type="continuationNotice" w:id="1">
    <w:p w14:paraId="4C2657C8" w14:textId="77777777" w:rsidR="0040560A" w:rsidRDefault="004056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498C3" w14:textId="77777777" w:rsidR="009356C6" w:rsidRDefault="009356C6" w:rsidP="001A3FBC">
      <w:pPr>
        <w:spacing w:after="0" w:line="240" w:lineRule="auto"/>
      </w:pPr>
      <w:r>
        <w:separator/>
      </w:r>
    </w:p>
  </w:footnote>
  <w:footnote w:type="continuationSeparator" w:id="0">
    <w:p w14:paraId="7984E9F2" w14:textId="77777777" w:rsidR="009356C6" w:rsidRDefault="009356C6" w:rsidP="001A3FBC">
      <w:pPr>
        <w:spacing w:after="0" w:line="240" w:lineRule="auto"/>
      </w:pPr>
      <w:r>
        <w:continuationSeparator/>
      </w:r>
    </w:p>
  </w:footnote>
  <w:footnote w:type="continuationNotice" w:id="1">
    <w:p w14:paraId="31E21AC7" w14:textId="77777777" w:rsidR="0040560A" w:rsidRDefault="004056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CF8"/>
    <w:multiLevelType w:val="hybridMultilevel"/>
    <w:tmpl w:val="FD4C0D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2B6A"/>
    <w:multiLevelType w:val="hybridMultilevel"/>
    <w:tmpl w:val="36A4C09C"/>
    <w:lvl w:ilvl="0" w:tplc="3A3A1A5A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87D"/>
    <w:multiLevelType w:val="hybridMultilevel"/>
    <w:tmpl w:val="1E364A16"/>
    <w:lvl w:ilvl="0" w:tplc="9B687AF8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32E41DF3"/>
    <w:multiLevelType w:val="hybridMultilevel"/>
    <w:tmpl w:val="B652FA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85880"/>
    <w:multiLevelType w:val="hybridMultilevel"/>
    <w:tmpl w:val="239A4A68"/>
    <w:lvl w:ilvl="0" w:tplc="AF1AFE6C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5399E"/>
    <w:multiLevelType w:val="hybridMultilevel"/>
    <w:tmpl w:val="54EEA68E"/>
    <w:lvl w:ilvl="0" w:tplc="B8589748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2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12"/>
  </w:num>
  <w:num w:numId="8">
    <w:abstractNumId w:val="5"/>
  </w:num>
  <w:num w:numId="9">
    <w:abstractNumId w:val="11"/>
  </w:num>
  <w:num w:numId="10">
    <w:abstractNumId w:val="6"/>
  </w:num>
  <w:num w:numId="11">
    <w:abstractNumId w:val="9"/>
  </w:num>
  <w:num w:numId="12">
    <w:abstractNumId w:val="7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2C23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14029"/>
    <w:rsid w:val="001230CC"/>
    <w:rsid w:val="001409C1"/>
    <w:rsid w:val="001655CD"/>
    <w:rsid w:val="00170EC3"/>
    <w:rsid w:val="001845F7"/>
    <w:rsid w:val="00187062"/>
    <w:rsid w:val="00195F23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86B5A"/>
    <w:rsid w:val="002A1ADF"/>
    <w:rsid w:val="002B0069"/>
    <w:rsid w:val="002E7FC8"/>
    <w:rsid w:val="002F65C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75EA4"/>
    <w:rsid w:val="00387446"/>
    <w:rsid w:val="00390A08"/>
    <w:rsid w:val="003931BD"/>
    <w:rsid w:val="00395284"/>
    <w:rsid w:val="003B4A46"/>
    <w:rsid w:val="003C06AA"/>
    <w:rsid w:val="003C3A48"/>
    <w:rsid w:val="003E00E8"/>
    <w:rsid w:val="003E10FF"/>
    <w:rsid w:val="003F4A6C"/>
    <w:rsid w:val="003F61A2"/>
    <w:rsid w:val="004006DC"/>
    <w:rsid w:val="004014D8"/>
    <w:rsid w:val="00402CB8"/>
    <w:rsid w:val="0040560A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65C6A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75D7"/>
    <w:rsid w:val="004E6544"/>
    <w:rsid w:val="004E7540"/>
    <w:rsid w:val="004E75A5"/>
    <w:rsid w:val="00516C12"/>
    <w:rsid w:val="0051799A"/>
    <w:rsid w:val="00520AAB"/>
    <w:rsid w:val="0053335A"/>
    <w:rsid w:val="00541243"/>
    <w:rsid w:val="005439E1"/>
    <w:rsid w:val="00545311"/>
    <w:rsid w:val="00551D28"/>
    <w:rsid w:val="00553D7C"/>
    <w:rsid w:val="00561725"/>
    <w:rsid w:val="00563FA5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21E15"/>
    <w:rsid w:val="0063199E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32533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03A"/>
    <w:rsid w:val="007E0FEB"/>
    <w:rsid w:val="007E3B12"/>
    <w:rsid w:val="007E57A7"/>
    <w:rsid w:val="007E64E0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A65"/>
    <w:rsid w:val="00890738"/>
    <w:rsid w:val="008968DE"/>
    <w:rsid w:val="008A1D73"/>
    <w:rsid w:val="008A62D5"/>
    <w:rsid w:val="008B08A4"/>
    <w:rsid w:val="008B505A"/>
    <w:rsid w:val="008C7F6B"/>
    <w:rsid w:val="008D0CB4"/>
    <w:rsid w:val="0090190B"/>
    <w:rsid w:val="00901E02"/>
    <w:rsid w:val="009053AC"/>
    <w:rsid w:val="009063C2"/>
    <w:rsid w:val="0091037C"/>
    <w:rsid w:val="00911964"/>
    <w:rsid w:val="00923256"/>
    <w:rsid w:val="00927146"/>
    <w:rsid w:val="00927A03"/>
    <w:rsid w:val="009356C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272BC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640D"/>
    <w:rsid w:val="00A87F9B"/>
    <w:rsid w:val="00AB0C5A"/>
    <w:rsid w:val="00AB105D"/>
    <w:rsid w:val="00AB188E"/>
    <w:rsid w:val="00AB54D1"/>
    <w:rsid w:val="00AB712B"/>
    <w:rsid w:val="00AC4928"/>
    <w:rsid w:val="00AE4258"/>
    <w:rsid w:val="00AF0A94"/>
    <w:rsid w:val="00B03253"/>
    <w:rsid w:val="00B04485"/>
    <w:rsid w:val="00B22C72"/>
    <w:rsid w:val="00B31883"/>
    <w:rsid w:val="00B331F9"/>
    <w:rsid w:val="00B3688B"/>
    <w:rsid w:val="00B47E72"/>
    <w:rsid w:val="00B63554"/>
    <w:rsid w:val="00B90EC8"/>
    <w:rsid w:val="00B9132D"/>
    <w:rsid w:val="00B9171A"/>
    <w:rsid w:val="00B920F3"/>
    <w:rsid w:val="00B937B8"/>
    <w:rsid w:val="00B94558"/>
    <w:rsid w:val="00B957A0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27EEA"/>
    <w:rsid w:val="00C33900"/>
    <w:rsid w:val="00C5795F"/>
    <w:rsid w:val="00C622E5"/>
    <w:rsid w:val="00C63C39"/>
    <w:rsid w:val="00C7708B"/>
    <w:rsid w:val="00C83D35"/>
    <w:rsid w:val="00C86428"/>
    <w:rsid w:val="00C97B88"/>
    <w:rsid w:val="00CA1597"/>
    <w:rsid w:val="00CA1FEB"/>
    <w:rsid w:val="00CA481B"/>
    <w:rsid w:val="00CA6091"/>
    <w:rsid w:val="00CA6768"/>
    <w:rsid w:val="00CA6E80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970DA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8784A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58E0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B76C9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1BD516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63199E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2025-02-06T14:53:21Z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shfuqizimin e urdhrit nr.2, datë 6.1.2025 "Për marrjen e masave kufizuese për parandalimin dhe kontrollin e sëmundjes së influencës aviare në shpendë të egër, në mjediset e hapura dhe tregjet e kafshëve të gjalla </Titulli>
    <Modifikuesi xmlns="0e656187-b300-4fb0-8bf4-3a50f872073c">Suada.Daci</Modifikuesi>
    <Nr_x002e__x0020_prot_x0020_QBZ xmlns="0e656187-b300-4fb0-8bf4-3a50f872073c">229/1</Nr_x002e__x0020_prot_x0020_QBZ>
    <Data_x0020_e_x0020_Modifikimit xmlns="0e656187-b300-4fb0-8bf4-3a50f872073c">2025-02-07T09:50:58Z</Data_x0020_e_x0020_Modifikimit>
    <Dekretuar xmlns="0e656187-b300-4fb0-8bf4-3a50f872073c">false</Dekretuar>
    <Data xmlns="0e656187-b300-4fb0-8bf4-3a50f872073c">2025-01-31T00:00:00Z</Data>
    <Nr_x002e__x0020_protokolli_x0020_i_x0020_aktit xmlns="0e656187-b300-4fb0-8bf4-3a50f872073c">77/5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291882D764DE6A1CED87B83CBD0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291882D764DE6A1CED87B83CBD0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2A3B0-9538-4E02-AD52-BD381FAFAF05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F2FD8B-A3C8-4D45-8BED-B47B3FAE2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0838D-906D-4AD8-B533-D4A2D5D46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D153A0-CF4D-48DB-9097-4FDA859535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30D0A-E4CF-40B9-9CBA-097203A04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234B2E-9B8C-48A1-A0F2-A4CCAE7D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9</cp:revision>
  <cp:lastPrinted>2024-11-19T09:22:00Z</cp:lastPrinted>
  <dcterms:created xsi:type="dcterms:W3CDTF">2025-01-31T10:19:00Z</dcterms:created>
  <dcterms:modified xsi:type="dcterms:W3CDTF">2025-02-07T09:44:00Z</dcterms:modified>
</cp:coreProperties>
</file>