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75D2C" w14:textId="602B1DDB" w:rsidR="00F1503F" w:rsidRPr="006B78FC" w:rsidRDefault="00F1503F" w:rsidP="00606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B78FC">
        <w:rPr>
          <w:rFonts w:ascii="Garamond" w:hAnsi="Garamond"/>
          <w:b/>
          <w:sz w:val="24"/>
          <w:lang w:val="sq-AL"/>
        </w:rPr>
        <w:t>URDHËR</w:t>
      </w:r>
    </w:p>
    <w:p w14:paraId="46AD076E" w14:textId="6F15DEBC" w:rsidR="000F74B6" w:rsidRPr="006B78FC" w:rsidRDefault="00F1503F" w:rsidP="00606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 w:eastAsia="ja-JP"/>
        </w:rPr>
      </w:pPr>
      <w:r w:rsidRPr="006B78FC">
        <w:rPr>
          <w:rFonts w:ascii="Garamond" w:hAnsi="Garamond"/>
          <w:b/>
          <w:sz w:val="24"/>
          <w:lang w:val="sq-AL"/>
        </w:rPr>
        <w:t>Nr</w:t>
      </w:r>
      <w:r w:rsidR="00623CED" w:rsidRPr="006B78FC">
        <w:rPr>
          <w:rFonts w:ascii="Garamond" w:hAnsi="Garamond"/>
          <w:b/>
          <w:sz w:val="24"/>
          <w:lang w:val="sq-AL"/>
        </w:rPr>
        <w:t>.</w:t>
      </w:r>
      <w:r w:rsidR="006B78FC" w:rsidRPr="006B78FC">
        <w:rPr>
          <w:rFonts w:ascii="Garamond" w:hAnsi="Garamond"/>
          <w:b/>
          <w:sz w:val="24"/>
          <w:lang w:val="sq-AL"/>
        </w:rPr>
        <w:t xml:space="preserve"> </w:t>
      </w:r>
      <w:r w:rsidR="00623CED" w:rsidRPr="006B78FC">
        <w:rPr>
          <w:rFonts w:ascii="Garamond" w:hAnsi="Garamond"/>
          <w:b/>
          <w:sz w:val="24"/>
          <w:lang w:val="sq-AL"/>
        </w:rPr>
        <w:t>11</w:t>
      </w:r>
      <w:r w:rsidR="00606E2E" w:rsidRPr="006B78FC">
        <w:rPr>
          <w:rFonts w:ascii="Garamond" w:hAnsi="Garamond"/>
          <w:b/>
          <w:sz w:val="24"/>
          <w:lang w:val="sq-AL"/>
        </w:rPr>
        <w:t>0</w:t>
      </w:r>
      <w:r w:rsidR="00663E97" w:rsidRPr="006B78FC">
        <w:rPr>
          <w:rFonts w:ascii="Garamond" w:hAnsi="Garamond"/>
          <w:b/>
          <w:sz w:val="24"/>
          <w:lang w:val="sq-AL"/>
        </w:rPr>
        <w:t>, dat</w:t>
      </w:r>
      <w:r w:rsidR="00D65E62" w:rsidRPr="006B78FC">
        <w:rPr>
          <w:rFonts w:ascii="Garamond" w:eastAsiaTheme="minorHAnsi" w:hAnsi="Garamond"/>
          <w:b/>
          <w:sz w:val="24"/>
          <w:lang w:val="sq-AL" w:eastAsia="ja-JP"/>
        </w:rPr>
        <w:t xml:space="preserve">ë </w:t>
      </w:r>
      <w:r w:rsidR="00D0408D" w:rsidRPr="006B78FC">
        <w:rPr>
          <w:rFonts w:ascii="Garamond" w:eastAsiaTheme="minorHAnsi" w:hAnsi="Garamond"/>
          <w:b/>
          <w:sz w:val="24"/>
          <w:lang w:val="sq-AL" w:eastAsia="ja-JP"/>
        </w:rPr>
        <w:t>5.2</w:t>
      </w:r>
      <w:r w:rsidR="00663E97" w:rsidRPr="006B78FC">
        <w:rPr>
          <w:rFonts w:ascii="Garamond" w:eastAsiaTheme="minorHAnsi" w:hAnsi="Garamond"/>
          <w:b/>
          <w:sz w:val="24"/>
          <w:lang w:val="sq-AL" w:eastAsia="ja-JP"/>
        </w:rPr>
        <w:t>.2025</w:t>
      </w:r>
    </w:p>
    <w:p w14:paraId="2E71D5FD" w14:textId="77777777" w:rsidR="00515F78" w:rsidRPr="006B78FC" w:rsidRDefault="00515F78" w:rsidP="00606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A94C11C" w14:textId="4B77601A" w:rsidR="00606E2E" w:rsidRPr="006B78FC" w:rsidRDefault="00606E2E" w:rsidP="00606E2E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6B78FC">
        <w:rPr>
          <w:rFonts w:ascii="Garamond" w:hAnsi="Garamond"/>
          <w:b/>
          <w:color w:val="000000" w:themeColor="text1"/>
          <w:lang w:val="sq-AL"/>
        </w:rPr>
        <w:t xml:space="preserve">PËR SHFUQIZIMIN E URDHRIT </w:t>
      </w:r>
      <w:bookmarkStart w:id="0" w:name="_Hlk182213673"/>
      <w:r w:rsidRPr="006B78FC">
        <w:rPr>
          <w:rFonts w:ascii="Garamond" w:hAnsi="Garamond"/>
          <w:b/>
          <w:color w:val="000000" w:themeColor="text1"/>
          <w:lang w:val="sq-AL"/>
        </w:rPr>
        <w:t>NR. 980, DATË 19.11.2024</w:t>
      </w:r>
      <w:r w:rsidR="006B78FC">
        <w:rPr>
          <w:rFonts w:ascii="Garamond" w:hAnsi="Garamond"/>
          <w:b/>
          <w:color w:val="000000" w:themeColor="text1"/>
          <w:lang w:val="sq-AL"/>
        </w:rPr>
        <w:t>,</w:t>
      </w:r>
      <w:bookmarkStart w:id="1" w:name="_GoBack"/>
      <w:bookmarkEnd w:id="1"/>
      <w:r w:rsidRPr="006B78FC">
        <w:rPr>
          <w:rFonts w:ascii="Garamond" w:hAnsi="Garamond"/>
          <w:b/>
          <w:color w:val="000000" w:themeColor="text1"/>
          <w:lang w:val="sq-AL"/>
        </w:rPr>
        <w:t xml:space="preserve"> “</w:t>
      </w:r>
      <w:r w:rsidRPr="006B78FC">
        <w:rPr>
          <w:rFonts w:ascii="Garamond" w:hAnsi="Garamond"/>
          <w:b/>
          <w:color w:val="000000"/>
          <w:lang w:val="sq-AL"/>
        </w:rPr>
        <w:t>PËR DISA MASA MBROJTËSE NDAJ SËMUNDJES SË GJUHËS BLU TË SHFAQUR NË SHTETIN E DANIMARKËS</w:t>
      </w:r>
      <w:r w:rsidRPr="006B78FC">
        <w:rPr>
          <w:rFonts w:ascii="Garamond" w:hAnsi="Garamond"/>
          <w:b/>
          <w:color w:val="000000" w:themeColor="text1"/>
          <w:lang w:val="sq-AL"/>
        </w:rPr>
        <w:t>”</w:t>
      </w:r>
    </w:p>
    <w:p w14:paraId="07C0FD7B" w14:textId="77777777" w:rsidR="00606E2E" w:rsidRPr="006B78FC" w:rsidRDefault="00606E2E" w:rsidP="00606E2E">
      <w:pPr>
        <w:pStyle w:val="BodyText"/>
        <w:ind w:firstLine="284"/>
        <w:rPr>
          <w:rFonts w:ascii="Garamond" w:hAnsi="Garamond"/>
          <w:b/>
          <w:color w:val="000000"/>
          <w:lang w:val="sq-AL"/>
        </w:rPr>
      </w:pPr>
    </w:p>
    <w:bookmarkEnd w:id="0"/>
    <w:p w14:paraId="11C914E7" w14:textId="29DFA0D5" w:rsidR="00606E2E" w:rsidRPr="006B78FC" w:rsidRDefault="00606E2E" w:rsidP="00606E2E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6B78FC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Mbështetur në nenin 102, pika 4 e Kushtetutës, nenin 43, të </w:t>
      </w:r>
      <w:r w:rsidR="006B78FC" w:rsidRPr="006B78FC">
        <w:rPr>
          <w:rFonts w:ascii="Garamond" w:hAnsi="Garamond"/>
          <w:color w:val="000000" w:themeColor="text1"/>
          <w:sz w:val="24"/>
          <w:szCs w:val="24"/>
          <w:lang w:val="sq-AL"/>
        </w:rPr>
        <w:t>ligjit nr</w:t>
      </w:r>
      <w:r w:rsidRPr="006B78FC">
        <w:rPr>
          <w:rFonts w:ascii="Garamond" w:hAnsi="Garamond"/>
          <w:color w:val="000000" w:themeColor="text1"/>
          <w:sz w:val="24"/>
          <w:szCs w:val="24"/>
          <w:lang w:val="sq-AL"/>
        </w:rPr>
        <w:t>. 10465, datë 29.9.2011</w:t>
      </w:r>
      <w:r w:rsidR="006B78FC" w:rsidRPr="006B78FC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6B78FC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shërbimin veterinar në Republikën e Shqipërisë”, të ndryshuar dhe </w:t>
      </w:r>
      <w:r w:rsidR="006B78FC" w:rsidRPr="006B78FC">
        <w:rPr>
          <w:rFonts w:ascii="Garamond" w:hAnsi="Garamond"/>
          <w:color w:val="000000" w:themeColor="text1"/>
          <w:sz w:val="24"/>
          <w:szCs w:val="24"/>
          <w:lang w:val="sq-AL"/>
        </w:rPr>
        <w:t>ligjit n</w:t>
      </w:r>
      <w:r w:rsidRPr="006B78FC">
        <w:rPr>
          <w:rFonts w:ascii="Garamond" w:hAnsi="Garamond"/>
          <w:color w:val="000000" w:themeColor="text1"/>
          <w:sz w:val="24"/>
          <w:szCs w:val="24"/>
          <w:lang w:val="sq-AL"/>
        </w:rPr>
        <w:t>r. 44/2015</w:t>
      </w:r>
      <w:r w:rsidR="006B78FC" w:rsidRPr="006B78FC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6B78FC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i Procedurave Administrative në Republikën e Shqipërisë”,</w:t>
      </w:r>
    </w:p>
    <w:p w14:paraId="6A33A4C0" w14:textId="77777777" w:rsidR="00606E2E" w:rsidRPr="006B78FC" w:rsidRDefault="00606E2E" w:rsidP="00606E2E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A445ADA" w14:textId="01B46176" w:rsidR="00606E2E" w:rsidRPr="006B78FC" w:rsidRDefault="00606E2E" w:rsidP="00606E2E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6B78FC">
        <w:rPr>
          <w:rFonts w:ascii="Garamond" w:hAnsi="Garamond"/>
          <w:color w:val="000000" w:themeColor="text1"/>
          <w:sz w:val="24"/>
          <w:szCs w:val="24"/>
          <w:lang w:val="sq-AL"/>
        </w:rPr>
        <w:t>URDHËROJ:</w:t>
      </w:r>
    </w:p>
    <w:p w14:paraId="0B5E35C4" w14:textId="77777777" w:rsidR="00606E2E" w:rsidRPr="006B78FC" w:rsidRDefault="00606E2E" w:rsidP="00606E2E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38414824" w14:textId="1D675D8E" w:rsidR="00606E2E" w:rsidRPr="006B78FC" w:rsidRDefault="00606E2E" w:rsidP="00606E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B78FC">
        <w:rPr>
          <w:rFonts w:ascii="Garamond" w:hAnsi="Garamond"/>
          <w:sz w:val="24"/>
          <w:lang w:val="sq-AL"/>
        </w:rPr>
        <w:t xml:space="preserve">1. Shfuqizimin e </w:t>
      </w:r>
      <w:r w:rsidR="006B78FC" w:rsidRPr="006B78FC">
        <w:rPr>
          <w:rFonts w:ascii="Garamond" w:hAnsi="Garamond"/>
          <w:sz w:val="24"/>
          <w:lang w:val="sq-AL"/>
        </w:rPr>
        <w:t xml:space="preserve">urdhrit nr. </w:t>
      </w:r>
      <w:r w:rsidRPr="006B78FC">
        <w:rPr>
          <w:rFonts w:ascii="Garamond" w:hAnsi="Garamond"/>
          <w:sz w:val="24"/>
          <w:lang w:val="sq-AL"/>
        </w:rPr>
        <w:t>980, datë 19.11.2024</w:t>
      </w:r>
      <w:r w:rsidR="006B78FC" w:rsidRPr="006B78FC">
        <w:rPr>
          <w:rFonts w:ascii="Garamond" w:hAnsi="Garamond"/>
          <w:sz w:val="24"/>
          <w:lang w:val="sq-AL"/>
        </w:rPr>
        <w:t>,</w:t>
      </w:r>
      <w:r w:rsidRPr="006B78FC">
        <w:rPr>
          <w:rFonts w:ascii="Garamond" w:hAnsi="Garamond"/>
          <w:sz w:val="24"/>
          <w:lang w:val="sq-AL"/>
        </w:rPr>
        <w:t xml:space="preserve"> “Për disa masa mbrojtëse ndaj sëmundjes së </w:t>
      </w:r>
      <w:r w:rsidR="006B78FC" w:rsidRPr="006B78FC">
        <w:rPr>
          <w:rFonts w:ascii="Garamond" w:hAnsi="Garamond"/>
          <w:sz w:val="24"/>
          <w:lang w:val="sq-AL"/>
        </w:rPr>
        <w:t xml:space="preserve">gjuhës blu </w:t>
      </w:r>
      <w:r w:rsidRPr="006B78FC">
        <w:rPr>
          <w:rFonts w:ascii="Garamond" w:hAnsi="Garamond"/>
          <w:sz w:val="24"/>
          <w:lang w:val="sq-AL"/>
        </w:rPr>
        <w:t>të shfaqur në shtetin e Danimarkës”.</w:t>
      </w:r>
    </w:p>
    <w:p w14:paraId="3A5D0354" w14:textId="217CCAA8" w:rsidR="00606E2E" w:rsidRPr="006B78FC" w:rsidRDefault="00606E2E" w:rsidP="00606E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B78FC">
        <w:rPr>
          <w:rFonts w:ascii="Garamond" w:hAnsi="Garamond"/>
          <w:sz w:val="24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765312ED" w14:textId="5DAB592E" w:rsidR="00606E2E" w:rsidRPr="006B78FC" w:rsidRDefault="00606E2E" w:rsidP="00606E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B78FC">
        <w:rPr>
          <w:rFonts w:ascii="Garamond" w:hAnsi="Garamond"/>
          <w:sz w:val="24"/>
          <w:lang w:val="sq-AL"/>
        </w:rPr>
        <w:t xml:space="preserve">Ky urdhër hyn në fuqi menjëherë dhe botohet në Fletoren Zyrtare. </w:t>
      </w:r>
    </w:p>
    <w:p w14:paraId="727B9E29" w14:textId="77777777" w:rsidR="00606E2E" w:rsidRPr="006B78FC" w:rsidRDefault="00606E2E" w:rsidP="00515F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E52CAF8" w14:textId="3E46DE5B" w:rsidR="00515F78" w:rsidRPr="006B78FC" w:rsidRDefault="00515F78" w:rsidP="00515F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6B78FC">
        <w:rPr>
          <w:rFonts w:ascii="Garamond" w:hAnsi="Garamond" w:cs="Times New Roman"/>
          <w:bCs/>
          <w:sz w:val="24"/>
          <w:szCs w:val="24"/>
          <w:lang w:val="sq-AL"/>
        </w:rPr>
        <w:t>NË MUNGESË DHE ME URDHËR</w:t>
      </w:r>
    </w:p>
    <w:p w14:paraId="4941913E" w14:textId="77777777" w:rsidR="00515F78" w:rsidRPr="006B78FC" w:rsidRDefault="00515F78" w:rsidP="00515F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hAnsi="Times New Roman"/>
          <w:color w:val="000000" w:themeColor="text1"/>
          <w:sz w:val="24"/>
          <w:szCs w:val="24"/>
          <w:lang w:val="sq-AL"/>
        </w:rPr>
      </w:pPr>
      <w:r w:rsidRPr="006B78FC">
        <w:rPr>
          <w:rFonts w:ascii="Garamond" w:hAnsi="Garamond" w:cs="Times New Roman"/>
          <w:bCs/>
          <w:sz w:val="24"/>
          <w:szCs w:val="24"/>
          <w:lang w:val="sq-AL"/>
        </w:rPr>
        <w:t xml:space="preserve"> ZËVENDËSMINISTËR I </w:t>
      </w:r>
      <w:r w:rsidRPr="006B78FC">
        <w:rPr>
          <w:rFonts w:ascii="Times New Roman" w:hAnsi="Times New Roman"/>
          <w:color w:val="000000" w:themeColor="text1"/>
          <w:sz w:val="24"/>
          <w:szCs w:val="24"/>
          <w:lang w:val="sq-AL"/>
        </w:rPr>
        <w:t xml:space="preserve">BUJQËSISË </w:t>
      </w:r>
    </w:p>
    <w:p w14:paraId="736DC8D1" w14:textId="77777777" w:rsidR="00515F78" w:rsidRPr="006B78FC" w:rsidRDefault="00515F78" w:rsidP="00515F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6B78FC">
        <w:rPr>
          <w:rFonts w:ascii="Times New Roman" w:hAnsi="Times New Roman"/>
          <w:color w:val="000000" w:themeColor="text1"/>
          <w:sz w:val="24"/>
          <w:szCs w:val="24"/>
          <w:lang w:val="sq-AL"/>
        </w:rPr>
        <w:t>DHE ZHVILLIMIT RURAL</w:t>
      </w:r>
    </w:p>
    <w:p w14:paraId="55BDFD33" w14:textId="77777777" w:rsidR="00515F78" w:rsidRPr="006B78FC" w:rsidRDefault="00515F78" w:rsidP="00515F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B78F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Arian </w:t>
      </w:r>
      <w:proofErr w:type="spellStart"/>
      <w:r w:rsidRPr="006B78FC">
        <w:rPr>
          <w:rFonts w:ascii="Garamond" w:hAnsi="Garamond" w:cs="Times New Roman"/>
          <w:b/>
          <w:bCs/>
          <w:sz w:val="24"/>
          <w:szCs w:val="24"/>
          <w:lang w:val="sq-AL"/>
        </w:rPr>
        <w:t>Jaupllari</w:t>
      </w:r>
      <w:proofErr w:type="spellEnd"/>
    </w:p>
    <w:p w14:paraId="61A7D2E7" w14:textId="77777777" w:rsidR="00515F78" w:rsidRPr="00515F78" w:rsidRDefault="00515F78" w:rsidP="00515F78">
      <w:pPr>
        <w:spacing w:after="0" w:line="240" w:lineRule="auto"/>
        <w:ind w:firstLine="284"/>
        <w:jc w:val="both"/>
        <w:rPr>
          <w:rFonts w:ascii="Garamond" w:hAnsi="Garamond"/>
          <w:sz w:val="24"/>
          <w:lang w:eastAsia="ja-JP"/>
        </w:rPr>
      </w:pPr>
    </w:p>
    <w:sectPr w:rsidR="00515F78" w:rsidRPr="00515F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955461"/>
    <w:multiLevelType w:val="hybridMultilevel"/>
    <w:tmpl w:val="96DCF22C"/>
    <w:lvl w:ilvl="0" w:tplc="40D826FE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459B5"/>
    <w:rsid w:val="00077058"/>
    <w:rsid w:val="000A2CD6"/>
    <w:rsid w:val="000F74B6"/>
    <w:rsid w:val="00344EB0"/>
    <w:rsid w:val="003D4854"/>
    <w:rsid w:val="00420FCC"/>
    <w:rsid w:val="00490685"/>
    <w:rsid w:val="00495544"/>
    <w:rsid w:val="004C55CF"/>
    <w:rsid w:val="004E5EA3"/>
    <w:rsid w:val="00515F78"/>
    <w:rsid w:val="005B5F43"/>
    <w:rsid w:val="005C34C8"/>
    <w:rsid w:val="00606E2E"/>
    <w:rsid w:val="0061636A"/>
    <w:rsid w:val="00623CED"/>
    <w:rsid w:val="00637E44"/>
    <w:rsid w:val="00663E97"/>
    <w:rsid w:val="006B78FC"/>
    <w:rsid w:val="007A461B"/>
    <w:rsid w:val="007C1BD6"/>
    <w:rsid w:val="008C7EE7"/>
    <w:rsid w:val="0091613B"/>
    <w:rsid w:val="00A128BB"/>
    <w:rsid w:val="00AD6F91"/>
    <w:rsid w:val="00B71F15"/>
    <w:rsid w:val="00BF136C"/>
    <w:rsid w:val="00BF4A03"/>
    <w:rsid w:val="00CD1B7C"/>
    <w:rsid w:val="00D0408D"/>
    <w:rsid w:val="00D65E62"/>
    <w:rsid w:val="00DD3CB4"/>
    <w:rsid w:val="00E02A9F"/>
    <w:rsid w:val="00E81A32"/>
    <w:rsid w:val="00ED0BC3"/>
    <w:rsid w:val="00F1503F"/>
    <w:rsid w:val="00F23FBB"/>
    <w:rsid w:val="00F53EE1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D076E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5F78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606E2E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6E2E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nhideWhenUsed/>
    <w:rsid w:val="00606E2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606E2E"/>
    <w:rPr>
      <w:rFonts w:ascii="Times New Roman" w:eastAsia="Times New Roman" w:hAnsi="Times New Roman" w:cs="Times New Roman"/>
      <w:sz w:val="24"/>
      <w:szCs w:val="24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C5CB3FE4414D759BB3A9552BCD5C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</Nr_x002e__x0020_akti>
    <Data_x0020_e_x0020_Krijimit xmlns="0e656187-b300-4fb0-8bf4-3a50f872073c">2025-02-11T15:46:06Z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2025-02-11T00:00:00Z</Date_x0020_protokolli>
    <Titulli xmlns="0e656187-b300-4fb0-8bf4-3a50f872073c">Për shfuqizimin e urdhrit nr. 980, datë 19.11.2024 "Për disa masa mbrojtëse ndaj sëmunjdes së Gjuhës Blu të shfaqur në shtetin e Danimarkës"</Titulli>
    <Modifikuesi xmlns="0e656187-b300-4fb0-8bf4-3a50f872073c">ermira.bukaci</Modifikuesi>
    <Nr_x002e__x0020_prot_x0020_QBZ xmlns="0e656187-b300-4fb0-8bf4-3a50f872073c">268/1</Nr_x002e__x0020_prot_x0020_QBZ>
    <Data_x0020_e_x0020_Modifikimit xmlns="0e656187-b300-4fb0-8bf4-3a50f872073c">2025-02-12T11:13:36Z</Data_x0020_e_x0020_Modifikimit>
    <Dekretuar xmlns="0e656187-b300-4fb0-8bf4-3a50f872073c">false</Dekretuar>
    <Data xmlns="0e656187-b300-4fb0-8bf4-3a50f872073c">2025-02-05T00:00:00Z</Data>
    <Nr_x002e__x0020_protokolli_x0020_i_x0020_aktit xmlns="0e656187-b300-4fb0-8bf4-3a50f872073c">1100/1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C5CB3FE4414D759BB3A9552BCD5C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F4E9B84-5A77-47A5-9BBD-72A77B1AA8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D213798-E9EF-464A-91F2-03998A1336FD}">
  <ds:schemaRefs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785DDFF-CD97-43CA-BD89-5D168B4937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C9C34A-87F4-4142-89E1-633BE0BF15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00FD28-FC84-4822-A5E0-635C27215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980, datë 19.11.2024 "Për disa masa mbrojtëse ndaj sëmunjdes së Gjuhës Blu të shfaqur në shtetin e Danimarkës"</vt:lpstr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980, datë 19.11.2024 "Për disa masa mbrojtëse ndaj sëmunjdes së Gjuhës Blu të shfaqur në shtetin e Danimarkës"</dc:title>
  <dc:creator>Entela Suli</dc:creator>
  <cp:lastModifiedBy>Jorina Kryeziu</cp:lastModifiedBy>
  <cp:revision>6</cp:revision>
  <dcterms:created xsi:type="dcterms:W3CDTF">2025-02-11T14:02:00Z</dcterms:created>
  <dcterms:modified xsi:type="dcterms:W3CDTF">2025-02-13T07:18:00Z</dcterms:modified>
</cp:coreProperties>
</file>