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E034C" w14:textId="77777777" w:rsidR="00E778C6" w:rsidRPr="00862A34" w:rsidRDefault="00E778C6" w:rsidP="00E778C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62A34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3E015A12" w14:textId="79054E38" w:rsidR="00E778C6" w:rsidRPr="00862A34" w:rsidRDefault="00E778C6" w:rsidP="00E778C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62A34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862A34" w:rsidRPr="00862A3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62A34">
        <w:rPr>
          <w:rFonts w:ascii="Garamond" w:hAnsi="Garamond"/>
          <w:b/>
          <w:bCs/>
          <w:sz w:val="24"/>
          <w:szCs w:val="24"/>
          <w:lang w:val="sq-AL"/>
        </w:rPr>
        <w:t>119, datë 5.2.2025</w:t>
      </w:r>
    </w:p>
    <w:p w14:paraId="54E927C0" w14:textId="77777777" w:rsidR="00E778C6" w:rsidRPr="00862A34" w:rsidRDefault="00E778C6" w:rsidP="00E778C6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0FA6C7F8" w14:textId="7C0E6EE1" w:rsidR="00E778C6" w:rsidRPr="00862A34" w:rsidRDefault="00E778C6" w:rsidP="00862A34">
      <w:pPr>
        <w:pStyle w:val="BodyText"/>
        <w:tabs>
          <w:tab w:val="left" w:pos="0"/>
        </w:tabs>
        <w:jc w:val="center"/>
        <w:rPr>
          <w:rFonts w:ascii="Garamond" w:hAnsi="Garamond"/>
          <w:b/>
          <w:bCs/>
          <w:lang w:val="sq-AL"/>
        </w:rPr>
      </w:pPr>
      <w:r w:rsidRPr="00862A34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862A34">
        <w:rPr>
          <w:rFonts w:ascii="Garamond" w:hAnsi="Garamond"/>
          <w:b/>
          <w:bCs/>
          <w:lang w:val="sq-AL"/>
        </w:rPr>
        <w:t>AVIARE</w:t>
      </w:r>
      <w:proofErr w:type="spellEnd"/>
      <w:r w:rsidRPr="00862A34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862A34">
        <w:rPr>
          <w:rFonts w:ascii="Garamond" w:hAnsi="Garamond"/>
          <w:b/>
          <w:bCs/>
          <w:lang w:val="sq-AL"/>
        </w:rPr>
        <w:t>PATOGJENITET</w:t>
      </w:r>
      <w:proofErr w:type="spellEnd"/>
      <w:r w:rsidRPr="00862A34">
        <w:rPr>
          <w:rFonts w:ascii="Garamond" w:hAnsi="Garamond"/>
          <w:b/>
          <w:bCs/>
          <w:lang w:val="sq-AL"/>
        </w:rPr>
        <w:t xml:space="preserve"> TË LARTË TË SHPENDËVE TË SHFAQUR NË SHTETIN E BULLGARISË</w:t>
      </w:r>
    </w:p>
    <w:p w14:paraId="0C52390F" w14:textId="77777777" w:rsidR="00E778C6" w:rsidRPr="00862A34" w:rsidRDefault="00E778C6" w:rsidP="00E778C6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9639E42" w14:textId="39C62301" w:rsidR="00E778C6" w:rsidRPr="00862A34" w:rsidRDefault="00E778C6" w:rsidP="00E778C6">
      <w:pPr>
        <w:pStyle w:val="BodyText"/>
        <w:ind w:firstLine="284"/>
        <w:rPr>
          <w:rFonts w:ascii="Garamond" w:hAnsi="Garamond"/>
          <w:lang w:val="sq-AL"/>
        </w:rPr>
      </w:pPr>
      <w:r w:rsidRPr="00862A34">
        <w:rPr>
          <w:rFonts w:ascii="Garamond" w:hAnsi="Garamond"/>
          <w:lang w:val="sq-AL"/>
        </w:rPr>
        <w:t xml:space="preserve">Mbështetur në nenin 102, pika 4 e Kushtetutës, neni 43, </w:t>
      </w:r>
      <w:r w:rsidR="00862A34" w:rsidRPr="00862A34">
        <w:rPr>
          <w:rFonts w:ascii="Garamond" w:hAnsi="Garamond"/>
          <w:lang w:val="sq-AL"/>
        </w:rPr>
        <w:t>i ligjit nr</w:t>
      </w:r>
      <w:r w:rsidRPr="00862A34">
        <w:rPr>
          <w:rFonts w:ascii="Garamond" w:hAnsi="Garamond"/>
          <w:lang w:val="sq-AL"/>
        </w:rPr>
        <w:t>. 10465, datë 29.9.2011</w:t>
      </w:r>
      <w:r w:rsidR="00862A34" w:rsidRPr="00862A34">
        <w:rPr>
          <w:rFonts w:ascii="Garamond" w:hAnsi="Garamond"/>
          <w:lang w:val="sq-AL"/>
        </w:rPr>
        <w:t>,</w:t>
      </w:r>
      <w:r w:rsidRPr="00862A34">
        <w:rPr>
          <w:rFonts w:ascii="Garamond" w:hAnsi="Garamond"/>
          <w:lang w:val="sq-AL"/>
        </w:rPr>
        <w:t xml:space="preserve"> “Për shërbimin veterinar në Republikën e Shqipërisë”, i ndryshuar, </w:t>
      </w:r>
    </w:p>
    <w:p w14:paraId="0DBB3175" w14:textId="77777777" w:rsidR="00E778C6" w:rsidRPr="00862A34" w:rsidRDefault="00E778C6" w:rsidP="00E778C6">
      <w:pPr>
        <w:pStyle w:val="BodyText"/>
        <w:ind w:firstLine="284"/>
        <w:rPr>
          <w:rFonts w:ascii="Garamond" w:hAnsi="Garamond"/>
          <w:lang w:val="sq-AL"/>
        </w:rPr>
      </w:pPr>
      <w:r w:rsidRPr="00862A34">
        <w:rPr>
          <w:rFonts w:ascii="Garamond" w:hAnsi="Garamond"/>
          <w:lang w:val="sq-AL"/>
        </w:rPr>
        <w:t xml:space="preserve"> </w:t>
      </w:r>
    </w:p>
    <w:p w14:paraId="6165030F" w14:textId="77777777" w:rsidR="00E778C6" w:rsidRPr="00862A34" w:rsidRDefault="00E778C6" w:rsidP="00E778C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62A34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B334112" w14:textId="77777777" w:rsidR="00E778C6" w:rsidRPr="00862A34" w:rsidRDefault="00E778C6" w:rsidP="00E778C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8543B95" w14:textId="77777777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 xml:space="preserve">1. Ndalimin e importit,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 xml:space="preserve"> nëpërmjet territorit të Republikës së Shqipërisë, të:</w:t>
      </w:r>
    </w:p>
    <w:p w14:paraId="527EC0A2" w14:textId="77777777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63B0EA48" w14:textId="5E3B3F93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b) zogjve 24</w:t>
      </w:r>
      <w:r w:rsidR="00862A34" w:rsidRPr="00862A34">
        <w:rPr>
          <w:rFonts w:ascii="Garamond" w:hAnsi="Garamond"/>
          <w:sz w:val="24"/>
          <w:szCs w:val="24"/>
          <w:lang w:val="sq-AL"/>
        </w:rPr>
        <w:t>-</w:t>
      </w:r>
      <w:r w:rsidRPr="00862A34">
        <w:rPr>
          <w:rFonts w:ascii="Garamond" w:hAnsi="Garamond"/>
          <w:sz w:val="24"/>
          <w:szCs w:val="24"/>
          <w:lang w:val="sq-AL"/>
        </w:rPr>
        <w:t>orësh;</w:t>
      </w:r>
    </w:p>
    <w:p w14:paraId="1518A76C" w14:textId="77777777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c) shpendë dekorativë;</w:t>
      </w:r>
    </w:p>
    <w:p w14:paraId="6DDB96D9" w14:textId="61F55040" w:rsidR="00E778C6" w:rsidRPr="00862A34" w:rsidRDefault="00E778C6" w:rsidP="00E7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ç)</w:t>
      </w:r>
      <w:r w:rsidR="00862A34" w:rsidRPr="00862A34">
        <w:rPr>
          <w:rFonts w:ascii="Garamond" w:hAnsi="Garamond"/>
          <w:sz w:val="24"/>
          <w:szCs w:val="24"/>
          <w:lang w:val="sq-AL"/>
        </w:rPr>
        <w:t xml:space="preserve"> </w:t>
      </w:r>
      <w:r w:rsidRPr="00862A34">
        <w:rPr>
          <w:rFonts w:ascii="Garamond" w:hAnsi="Garamond"/>
          <w:sz w:val="24"/>
          <w:szCs w:val="24"/>
          <w:lang w:val="sq-AL"/>
        </w:rPr>
        <w:t>materialit biologjik të shpendëve;</w:t>
      </w:r>
    </w:p>
    <w:p w14:paraId="1C370104" w14:textId="77777777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d) vezët e shpendëve;</w:t>
      </w:r>
    </w:p>
    <w:p w14:paraId="052EA570" w14:textId="77777777" w:rsidR="00E778C6" w:rsidRPr="00862A34" w:rsidRDefault="00E778C6" w:rsidP="00E7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 xml:space="preserve">dh) mishi i shpendëve i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>;</w:t>
      </w:r>
    </w:p>
    <w:p w14:paraId="698D68E4" w14:textId="77777777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 xml:space="preserve">e) nënproduktet e shpendëve të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>.</w:t>
      </w:r>
    </w:p>
    <w:p w14:paraId="70FDDD4C" w14:textId="77777777" w:rsidR="00E778C6" w:rsidRPr="00862A34" w:rsidRDefault="00E778C6" w:rsidP="00E7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Nga shteti i Bullgarisë, sipas tabelës së mëposhtme:</w:t>
      </w:r>
    </w:p>
    <w:tbl>
      <w:tblPr>
        <w:tblpPr w:leftFromText="180" w:rightFromText="180" w:vertAnchor="text" w:horzAnchor="page" w:tblpXSpec="center" w:tblpY="214"/>
        <w:tblW w:w="2802" w:type="pct"/>
        <w:tblLook w:val="04A0" w:firstRow="1" w:lastRow="0" w:firstColumn="1" w:lastColumn="0" w:noHBand="0" w:noVBand="1"/>
      </w:tblPr>
      <w:tblGrid>
        <w:gridCol w:w="2689"/>
        <w:gridCol w:w="2551"/>
      </w:tblGrid>
      <w:tr w:rsidR="00E778C6" w:rsidRPr="00862A34" w14:paraId="38D59E1E" w14:textId="5ACBB831" w:rsidTr="00862A34">
        <w:trPr>
          <w:trHeight w:val="20"/>
        </w:trPr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3F94703" w14:textId="54661447" w:rsidR="00E778C6" w:rsidRPr="00862A34" w:rsidRDefault="00E778C6" w:rsidP="00862A34">
            <w:pPr>
              <w:spacing w:after="0" w:line="240" w:lineRule="auto"/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</w:pPr>
            <w:r w:rsidRPr="00862A34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862A34" w:rsidRPr="00862A34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administrative e nivelit </w:t>
            </w:r>
            <w:r w:rsidRPr="00862A34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2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D2613E1" w14:textId="6B24D7E2" w:rsidR="00E778C6" w:rsidRPr="00862A34" w:rsidRDefault="00E778C6" w:rsidP="00862A34">
            <w:pPr>
              <w:spacing w:after="0" w:line="240" w:lineRule="auto"/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</w:pPr>
            <w:r w:rsidRPr="00862A34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*Ndarja </w:t>
            </w:r>
            <w:r w:rsidR="00862A34" w:rsidRPr="00862A34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administrative e nivelit </w:t>
            </w:r>
            <w:r w:rsidRPr="00862A34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>2</w:t>
            </w:r>
          </w:p>
        </w:tc>
      </w:tr>
      <w:tr w:rsidR="00E778C6" w:rsidRPr="00862A34" w14:paraId="7EE12C39" w14:textId="7F7AEF1C" w:rsidTr="00862A34">
        <w:trPr>
          <w:trHeight w:val="20"/>
        </w:trPr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FB6A4" w14:textId="2A3408AC" w:rsidR="00E778C6" w:rsidRPr="00862A34" w:rsidRDefault="00862A34" w:rsidP="00E778C6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862A34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proofErr w:type="spellStart"/>
            <w:r w:rsidR="00E778C6" w:rsidRPr="00862A34">
              <w:rPr>
                <w:rFonts w:ascii="Garamond" w:hAnsi="Garamond"/>
                <w:sz w:val="20"/>
                <w:szCs w:val="24"/>
                <w:lang w:val="sq-AL"/>
              </w:rPr>
              <w:t>Yambol</w:t>
            </w:r>
            <w:proofErr w:type="spellEnd"/>
            <w:r w:rsidR="00E778C6" w:rsidRPr="00862A34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EB84D" w14:textId="293D7FEF" w:rsidR="00E778C6" w:rsidRPr="00862A34" w:rsidRDefault="00862A34" w:rsidP="00E778C6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862A34">
              <w:rPr>
                <w:rFonts w:ascii="Garamond" w:hAnsi="Garamond" w:cs="Helvetica"/>
                <w:color w:val="000000"/>
                <w:sz w:val="20"/>
                <w:szCs w:val="21"/>
                <w:shd w:val="clear" w:color="auto" w:fill="FFFFFF"/>
                <w:lang w:val="sq-AL"/>
              </w:rPr>
              <w:t xml:space="preserve"> </w:t>
            </w:r>
            <w:proofErr w:type="spellStart"/>
            <w:r w:rsidR="00E778C6" w:rsidRPr="00862A34">
              <w:rPr>
                <w:rFonts w:ascii="Garamond" w:hAnsi="Garamond"/>
                <w:sz w:val="20"/>
                <w:szCs w:val="24"/>
                <w:lang w:val="sq-AL"/>
              </w:rPr>
              <w:t>Tundzha</w:t>
            </w:r>
            <w:proofErr w:type="spellEnd"/>
            <w:r w:rsidR="00E778C6" w:rsidRPr="00862A34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</w:tr>
      <w:tr w:rsidR="00E778C6" w:rsidRPr="00862A34" w14:paraId="66AF586E" w14:textId="3761B84F" w:rsidTr="00862A34">
        <w:trPr>
          <w:trHeight w:val="20"/>
        </w:trPr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F0A14" w14:textId="05E7A684" w:rsidR="00E778C6" w:rsidRPr="00862A34" w:rsidRDefault="00E778C6" w:rsidP="00862A34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proofErr w:type="spellStart"/>
            <w:r w:rsidRPr="00862A34">
              <w:rPr>
                <w:rFonts w:ascii="Garamond" w:hAnsi="Garamond"/>
                <w:b/>
                <w:sz w:val="20"/>
                <w:szCs w:val="24"/>
                <w:lang w:val="sq-AL"/>
              </w:rPr>
              <w:t>Plovdiv</w:t>
            </w:r>
            <w:proofErr w:type="spellEnd"/>
          </w:p>
        </w:tc>
        <w:tc>
          <w:tcPr>
            <w:tcW w:w="2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4AA8B" w14:textId="4A1CD853" w:rsidR="00E778C6" w:rsidRPr="00862A34" w:rsidRDefault="00E778C6" w:rsidP="00862A34">
            <w:pPr>
              <w:spacing w:after="0" w:line="240" w:lineRule="auto"/>
              <w:rPr>
                <w:rFonts w:ascii="Garamond" w:hAnsi="Garamond" w:cs="Helvetica"/>
                <w:b/>
                <w:color w:val="000000"/>
                <w:sz w:val="20"/>
                <w:szCs w:val="21"/>
                <w:shd w:val="clear" w:color="auto" w:fill="FFFFFF"/>
                <w:lang w:val="sq-AL"/>
              </w:rPr>
            </w:pPr>
            <w:proofErr w:type="spellStart"/>
            <w:r w:rsidRPr="00862A34">
              <w:rPr>
                <w:rFonts w:ascii="Garamond" w:hAnsi="Garamond"/>
                <w:b/>
                <w:sz w:val="20"/>
                <w:szCs w:val="24"/>
                <w:lang w:val="sq-AL"/>
              </w:rPr>
              <w:t>Asenovgrad</w:t>
            </w:r>
            <w:proofErr w:type="spellEnd"/>
            <w:r w:rsidRPr="00862A34">
              <w:rPr>
                <w:rFonts w:ascii="Garamond" w:hAnsi="Garamond"/>
                <w:b/>
                <w:sz w:val="20"/>
                <w:szCs w:val="24"/>
                <w:lang w:val="sq-AL"/>
              </w:rPr>
              <w:t>*</w:t>
            </w:r>
          </w:p>
        </w:tc>
      </w:tr>
    </w:tbl>
    <w:p w14:paraId="4FA3B70D" w14:textId="77777777" w:rsidR="00E778C6" w:rsidRPr="00862A34" w:rsidRDefault="00E778C6" w:rsidP="00E778C6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56B251D3" w14:textId="77777777" w:rsidR="00E778C6" w:rsidRPr="00862A34" w:rsidRDefault="00862A34" w:rsidP="00E778C6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862A3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</w:p>
    <w:p w14:paraId="11F9FF45" w14:textId="77777777" w:rsidR="00E778C6" w:rsidRPr="00862A34" w:rsidRDefault="00E778C6" w:rsidP="00E778C6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</w:p>
    <w:p w14:paraId="3EC2B7F5" w14:textId="77777777" w:rsidR="00E778C6" w:rsidRPr="00862A34" w:rsidRDefault="00E778C6" w:rsidP="00E778C6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</w:p>
    <w:p w14:paraId="3AABED02" w14:textId="7D001446" w:rsidR="00E778C6" w:rsidRPr="00862A34" w:rsidRDefault="00D3330D" w:rsidP="00E778C6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i/>
          <w:iCs/>
          <w:sz w:val="24"/>
          <w:szCs w:val="24"/>
          <w:lang w:val="sq-AL"/>
        </w:rPr>
        <w:t>Shënim.</w:t>
      </w:r>
      <w:r w:rsidR="00E778C6" w:rsidRPr="00862A34">
        <w:rPr>
          <w:rFonts w:ascii="Garamond" w:hAnsi="Garamond"/>
          <w:i/>
          <w:iCs/>
          <w:sz w:val="24"/>
          <w:szCs w:val="24"/>
          <w:lang w:val="sq-AL"/>
        </w:rPr>
        <w:t xml:space="preserve"> Simboli (*) </w:t>
      </w:r>
      <w:bookmarkEnd w:id="0"/>
      <w:r w:rsidR="00E778C6" w:rsidRPr="00862A34">
        <w:rPr>
          <w:rFonts w:ascii="Garamond" w:hAnsi="Garamond"/>
          <w:i/>
          <w:iCs/>
          <w:sz w:val="24"/>
          <w:szCs w:val="24"/>
          <w:lang w:val="sq-AL"/>
        </w:rPr>
        <w:t>nënkupton zonën e infektuar që bllokohet.</w:t>
      </w:r>
    </w:p>
    <w:p w14:paraId="70B04BED" w14:textId="77777777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365DBA03" w14:textId="7F8FC37F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862A34" w:rsidRPr="00862A34">
        <w:rPr>
          <w:rFonts w:ascii="Garamond" w:hAnsi="Garamond"/>
          <w:sz w:val="24"/>
          <w:szCs w:val="24"/>
          <w:lang w:val="sq-AL"/>
        </w:rPr>
        <w:t xml:space="preserve"> </w:t>
      </w:r>
      <w:r w:rsidRPr="00862A34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shtëpiakë, zogjtë 24</w:t>
      </w:r>
      <w:r w:rsidR="00862A34" w:rsidRPr="00862A34">
        <w:rPr>
          <w:rFonts w:ascii="Garamond" w:hAnsi="Garamond"/>
          <w:sz w:val="24"/>
          <w:szCs w:val="24"/>
          <w:lang w:val="sq-AL"/>
        </w:rPr>
        <w:t>-</w:t>
      </w:r>
      <w:r w:rsidRPr="00862A34">
        <w:rPr>
          <w:rFonts w:ascii="Garamond" w:hAnsi="Garamond"/>
          <w:sz w:val="24"/>
          <w:szCs w:val="24"/>
          <w:lang w:val="sq-AL"/>
        </w:rPr>
        <w:t xml:space="preserve">orësh, shpendë dekorativë, materialit biologjik, vezët e shpendëve, mishi i shpendëve i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 xml:space="preserve"> dhe nënproduktet e shpendëve të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34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862A34">
        <w:rPr>
          <w:rFonts w:ascii="Garamond" w:hAnsi="Garamond"/>
          <w:sz w:val="24"/>
          <w:szCs w:val="24"/>
          <w:lang w:val="sq-AL"/>
        </w:rPr>
        <w:t xml:space="preserve"> që vijnë nga vendet e sipërcituara në pikën 1.</w:t>
      </w:r>
    </w:p>
    <w:p w14:paraId="44B5C2C2" w14:textId="00F6BE47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 xml:space="preserve">4. Urdhri </w:t>
      </w:r>
      <w:r w:rsidR="00862A34" w:rsidRPr="00862A34">
        <w:rPr>
          <w:rFonts w:ascii="Garamond" w:hAnsi="Garamond"/>
          <w:sz w:val="24"/>
          <w:szCs w:val="24"/>
          <w:lang w:val="sq-AL"/>
        </w:rPr>
        <w:t>n</w:t>
      </w:r>
      <w:r w:rsidRPr="00862A34">
        <w:rPr>
          <w:rFonts w:ascii="Garamond" w:hAnsi="Garamond"/>
          <w:sz w:val="24"/>
          <w:szCs w:val="24"/>
          <w:lang w:val="sq-AL"/>
        </w:rPr>
        <w:t>r. 1022, datë 26.11.2024</w:t>
      </w:r>
      <w:r w:rsidR="00862A34" w:rsidRPr="00862A34">
        <w:rPr>
          <w:rFonts w:ascii="Garamond" w:hAnsi="Garamond"/>
          <w:sz w:val="24"/>
          <w:szCs w:val="24"/>
          <w:lang w:val="sq-AL"/>
        </w:rPr>
        <w:t>,</w:t>
      </w:r>
      <w:r w:rsidRPr="00862A34">
        <w:rPr>
          <w:rFonts w:ascii="Garamond" w:hAnsi="Garamond"/>
          <w:sz w:val="24"/>
          <w:szCs w:val="24"/>
          <w:lang w:val="sq-AL"/>
        </w:rPr>
        <w:t xml:space="preserve"> </w:t>
      </w:r>
      <w:r w:rsidRPr="00862A34">
        <w:rPr>
          <w:rFonts w:ascii="Garamond" w:hAnsi="Garamond"/>
          <w:iCs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862A34">
        <w:rPr>
          <w:rFonts w:ascii="Garamond" w:hAnsi="Garamond"/>
          <w:iCs/>
          <w:sz w:val="24"/>
          <w:szCs w:val="24"/>
          <w:lang w:val="sq-AL"/>
        </w:rPr>
        <w:t>aviare</w:t>
      </w:r>
      <w:proofErr w:type="spellEnd"/>
      <w:r w:rsidRPr="00862A34">
        <w:rPr>
          <w:rFonts w:ascii="Garamond" w:hAnsi="Garamond"/>
          <w:iCs/>
          <w:sz w:val="24"/>
          <w:szCs w:val="24"/>
          <w:lang w:val="sq-AL"/>
        </w:rPr>
        <w:t xml:space="preserve"> me </w:t>
      </w:r>
      <w:proofErr w:type="spellStart"/>
      <w:r w:rsidRPr="00862A34">
        <w:rPr>
          <w:rFonts w:ascii="Garamond" w:hAnsi="Garamond"/>
          <w:iCs/>
          <w:sz w:val="24"/>
          <w:szCs w:val="24"/>
          <w:lang w:val="sq-AL"/>
        </w:rPr>
        <w:t>patogjenitet</w:t>
      </w:r>
      <w:proofErr w:type="spellEnd"/>
      <w:r w:rsidRPr="00862A34">
        <w:rPr>
          <w:rFonts w:ascii="Garamond" w:hAnsi="Garamond"/>
          <w:iCs/>
          <w:sz w:val="24"/>
          <w:szCs w:val="24"/>
          <w:lang w:val="sq-AL"/>
        </w:rPr>
        <w:t xml:space="preserve"> të lartë të shpendëve të shfaqur në shtetin e Bullgarisë”,</w:t>
      </w:r>
      <w:r w:rsidRPr="00862A34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0BFD52C3" w14:textId="7E0906D4" w:rsidR="00E778C6" w:rsidRPr="00862A34" w:rsidRDefault="00E778C6" w:rsidP="00E778C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05CC4DB" w14:textId="3B580008" w:rsidR="00E778C6" w:rsidRPr="00862A34" w:rsidRDefault="00E778C6" w:rsidP="00E7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34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  <w:r w:rsidR="00862A34" w:rsidRPr="00862A34">
        <w:rPr>
          <w:rFonts w:ascii="Garamond" w:hAnsi="Garamond"/>
          <w:sz w:val="24"/>
          <w:szCs w:val="24"/>
          <w:lang w:val="sq-AL"/>
        </w:rPr>
        <w:t xml:space="preserve"> </w:t>
      </w:r>
    </w:p>
    <w:p w14:paraId="51F8BA02" w14:textId="77777777" w:rsidR="00E778C6" w:rsidRPr="00862A34" w:rsidRDefault="00E778C6" w:rsidP="00E778C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0B19743" w14:textId="77777777" w:rsidR="00880314" w:rsidRDefault="00880314" w:rsidP="0088031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NË MUNGESË DHE ME URDHËR</w:t>
      </w:r>
    </w:p>
    <w:p w14:paraId="2804C194" w14:textId="77777777" w:rsidR="00880314" w:rsidRDefault="00880314" w:rsidP="0088031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 xml:space="preserve"> ZËVENDËSMINISTËR I BUJQËSISË DHE</w:t>
      </w:r>
    </w:p>
    <w:p w14:paraId="4E04BE42" w14:textId="652AA038" w:rsidR="00880314" w:rsidRDefault="00880314" w:rsidP="0088031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 xml:space="preserve"> ZHVILLIMIT RURAL</w:t>
      </w:r>
    </w:p>
    <w:p w14:paraId="3F51C656" w14:textId="5C972226" w:rsidR="00E778C6" w:rsidRPr="00862A34" w:rsidRDefault="00E778C6" w:rsidP="00E778C6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862A34">
        <w:rPr>
          <w:rFonts w:ascii="Garamond" w:hAnsi="Garamond"/>
          <w:b/>
          <w:bCs/>
          <w:sz w:val="24"/>
          <w:szCs w:val="24"/>
          <w:lang w:val="sq-AL"/>
        </w:rPr>
        <w:t xml:space="preserve">Arian </w:t>
      </w:r>
      <w:proofErr w:type="spellStart"/>
      <w:r w:rsidRPr="00862A34">
        <w:rPr>
          <w:rFonts w:ascii="Garamond" w:hAnsi="Garamond"/>
          <w:b/>
          <w:bCs/>
          <w:sz w:val="24"/>
          <w:szCs w:val="24"/>
          <w:lang w:val="sq-AL"/>
        </w:rPr>
        <w:t>Jaupllari</w:t>
      </w:r>
      <w:proofErr w:type="spellEnd"/>
    </w:p>
    <w:sectPr w:rsidR="00E778C6" w:rsidRPr="00862A34" w:rsidSect="00862A3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DE646" w14:textId="77777777" w:rsidR="00D3330D" w:rsidRDefault="00D3330D" w:rsidP="001A3FBC">
      <w:pPr>
        <w:spacing w:after="0" w:line="240" w:lineRule="auto"/>
      </w:pPr>
      <w:r>
        <w:separator/>
      </w:r>
    </w:p>
  </w:endnote>
  <w:endnote w:type="continuationSeparator" w:id="0">
    <w:p w14:paraId="01709F3B" w14:textId="77777777" w:rsidR="00D3330D" w:rsidRDefault="00D3330D" w:rsidP="001A3FBC">
      <w:pPr>
        <w:spacing w:after="0" w:line="240" w:lineRule="auto"/>
      </w:pPr>
      <w:r>
        <w:continuationSeparator/>
      </w:r>
    </w:p>
  </w:endnote>
  <w:endnote w:type="continuationNotice" w:id="1">
    <w:p w14:paraId="0C1DD785" w14:textId="77777777" w:rsidR="00D3330D" w:rsidRDefault="00D333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196AE" w14:textId="77777777" w:rsidR="00D3330D" w:rsidRDefault="00D3330D" w:rsidP="001A3FBC">
      <w:pPr>
        <w:spacing w:after="0" w:line="240" w:lineRule="auto"/>
      </w:pPr>
      <w:r>
        <w:separator/>
      </w:r>
    </w:p>
  </w:footnote>
  <w:footnote w:type="continuationSeparator" w:id="0">
    <w:p w14:paraId="4C6A0CFB" w14:textId="77777777" w:rsidR="00D3330D" w:rsidRDefault="00D3330D" w:rsidP="001A3FBC">
      <w:pPr>
        <w:spacing w:after="0" w:line="240" w:lineRule="auto"/>
      </w:pPr>
      <w:r>
        <w:continuationSeparator/>
      </w:r>
    </w:p>
  </w:footnote>
  <w:footnote w:type="continuationNotice" w:id="1">
    <w:p w14:paraId="38D0377B" w14:textId="77777777" w:rsidR="00D3330D" w:rsidRDefault="00D333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5538BE66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37CC9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230CC"/>
    <w:rsid w:val="001409C1"/>
    <w:rsid w:val="00170EC3"/>
    <w:rsid w:val="00170F0E"/>
    <w:rsid w:val="00172EDF"/>
    <w:rsid w:val="001801D6"/>
    <w:rsid w:val="001845F7"/>
    <w:rsid w:val="00187062"/>
    <w:rsid w:val="00195141"/>
    <w:rsid w:val="001A3FBC"/>
    <w:rsid w:val="001A4E62"/>
    <w:rsid w:val="001A621D"/>
    <w:rsid w:val="001B104F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47838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75923"/>
    <w:rsid w:val="0038385A"/>
    <w:rsid w:val="00384936"/>
    <w:rsid w:val="00387446"/>
    <w:rsid w:val="00390A08"/>
    <w:rsid w:val="003931BD"/>
    <w:rsid w:val="00395284"/>
    <w:rsid w:val="003B4A46"/>
    <w:rsid w:val="003B5E26"/>
    <w:rsid w:val="003B6E5D"/>
    <w:rsid w:val="003C3A48"/>
    <w:rsid w:val="003C6646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2543E"/>
    <w:rsid w:val="004302DA"/>
    <w:rsid w:val="00431B69"/>
    <w:rsid w:val="004344E3"/>
    <w:rsid w:val="00436861"/>
    <w:rsid w:val="004424C6"/>
    <w:rsid w:val="00456A74"/>
    <w:rsid w:val="0046158E"/>
    <w:rsid w:val="0046265C"/>
    <w:rsid w:val="00464C16"/>
    <w:rsid w:val="004720DA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87D6E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24111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3215"/>
    <w:rsid w:val="006F4036"/>
    <w:rsid w:val="006F666E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6504"/>
    <w:rsid w:val="00827440"/>
    <w:rsid w:val="008315E4"/>
    <w:rsid w:val="00831B8C"/>
    <w:rsid w:val="00833194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2A34"/>
    <w:rsid w:val="00864679"/>
    <w:rsid w:val="00880314"/>
    <w:rsid w:val="008807E5"/>
    <w:rsid w:val="00882D8F"/>
    <w:rsid w:val="00885B09"/>
    <w:rsid w:val="00890738"/>
    <w:rsid w:val="008968DE"/>
    <w:rsid w:val="008A097F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56EE7"/>
    <w:rsid w:val="00966A29"/>
    <w:rsid w:val="0097499A"/>
    <w:rsid w:val="00975DE3"/>
    <w:rsid w:val="0098649D"/>
    <w:rsid w:val="00986F61"/>
    <w:rsid w:val="0099466D"/>
    <w:rsid w:val="009956C0"/>
    <w:rsid w:val="009A7633"/>
    <w:rsid w:val="009B181E"/>
    <w:rsid w:val="009C061B"/>
    <w:rsid w:val="009C1F61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AF4987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330D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5CE9"/>
    <w:rsid w:val="00DA70AC"/>
    <w:rsid w:val="00DA7155"/>
    <w:rsid w:val="00DB0807"/>
    <w:rsid w:val="00DB4B21"/>
    <w:rsid w:val="00DC481F"/>
    <w:rsid w:val="00DC52A1"/>
    <w:rsid w:val="00DC7B86"/>
    <w:rsid w:val="00DD5E22"/>
    <w:rsid w:val="00DE2496"/>
    <w:rsid w:val="00DE440C"/>
    <w:rsid w:val="00DE7B13"/>
    <w:rsid w:val="00DF404B"/>
    <w:rsid w:val="00E02CC1"/>
    <w:rsid w:val="00E033CC"/>
    <w:rsid w:val="00E03A51"/>
    <w:rsid w:val="00E06051"/>
    <w:rsid w:val="00E128BD"/>
    <w:rsid w:val="00E160C3"/>
    <w:rsid w:val="00E176EF"/>
    <w:rsid w:val="00E32948"/>
    <w:rsid w:val="00E43059"/>
    <w:rsid w:val="00E5162B"/>
    <w:rsid w:val="00E70D08"/>
    <w:rsid w:val="00E72D84"/>
    <w:rsid w:val="00E7531A"/>
    <w:rsid w:val="00E76AAE"/>
    <w:rsid w:val="00E778C6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E0315"/>
    <w:rsid w:val="00EE47F8"/>
    <w:rsid w:val="00F0022B"/>
    <w:rsid w:val="00F03D76"/>
    <w:rsid w:val="00F22A11"/>
    <w:rsid w:val="00F337DF"/>
    <w:rsid w:val="00F379D8"/>
    <w:rsid w:val="00F50A45"/>
    <w:rsid w:val="00F50C3D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556438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587D6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2025-02-11T15:46:03Z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2025-02-11T00:00:00Z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entela.suli</Modifikuesi>
    <Nr_x002e__x0020_prot_x0020_QBZ xmlns="0e656187-b300-4fb0-8bf4-3a50f872073c">268/10</Nr_x002e__x0020_prot_x0020_QBZ>
    <Data_x0020_e_x0020_Modifikimit xmlns="0e656187-b300-4fb0-8bf4-3a50f872073c">2025-02-13T10:34:17Z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1100/10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9E936BBB9432CAB2776ECFFF916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9E936BBB9432CAB2776ECFFF916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6AF46-34B0-4F62-8766-642FB8FFD9EA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D791A0-32CB-42C1-9A4A-849184557E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126A3-4110-4712-88A5-D155928DD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48F48F-013B-4DA8-BFD7-80AD0A9A54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625C5A-46A8-4C07-AA54-6A02AA109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7D9646-2770-4DD7-B8DF-FCACF86C0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Bullgarisë</vt:lpstr>
    </vt:vector>
  </TitlesOfParts>
  <Company>Microsoft</Company>
  <LinksUpToDate>false</LinksUpToDate>
  <CharactersWithSpaces>2120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Bullgarisë</dc:title>
  <dc:creator>Rovena Dokollari</dc:creator>
  <cp:lastModifiedBy>Fjora Cahani</cp:lastModifiedBy>
  <cp:revision>11</cp:revision>
  <cp:lastPrinted>2024-02-27T10:08:00Z</cp:lastPrinted>
  <dcterms:created xsi:type="dcterms:W3CDTF">2025-02-05T08:48:00Z</dcterms:created>
  <dcterms:modified xsi:type="dcterms:W3CDTF">2025-02-13T13:10:00Z</dcterms:modified>
</cp:coreProperties>
</file>