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A2BB1" w14:textId="77777777" w:rsidR="00C0184A" w:rsidRPr="002F624F" w:rsidRDefault="00C0184A" w:rsidP="002B5DEC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2F624F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URDHËR</w:t>
      </w:r>
    </w:p>
    <w:p w14:paraId="7E4B2054" w14:textId="77777777" w:rsidR="00211343" w:rsidRPr="002F624F" w:rsidRDefault="00C0184A" w:rsidP="002B5DEC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2F624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2B5DEC" w:rsidRPr="002F624F">
        <w:rPr>
          <w:rFonts w:ascii="Garamond" w:hAnsi="Garamond"/>
          <w:b/>
          <w:color w:val="000000" w:themeColor="text1"/>
          <w:sz w:val="24"/>
          <w:szCs w:val="24"/>
          <w:lang w:val="sq-AL"/>
        </w:rPr>
        <w:t>200</w:t>
      </w:r>
      <w:r w:rsidRPr="002F624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2B5DEC" w:rsidRPr="002F624F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3.3</w:t>
      </w:r>
      <w:r w:rsidRPr="002F624F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.202</w:t>
      </w:r>
      <w:r w:rsidR="009E6866" w:rsidRPr="002F624F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5</w:t>
      </w:r>
    </w:p>
    <w:p w14:paraId="23244076" w14:textId="77777777" w:rsidR="00421FC8" w:rsidRPr="002F624F" w:rsidRDefault="00421FC8" w:rsidP="002B5DEC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40C9B1C7" w14:textId="77777777" w:rsidR="00C0184A" w:rsidRPr="002F624F" w:rsidRDefault="003B14DD" w:rsidP="002B5DEC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2F624F">
        <w:rPr>
          <w:rFonts w:ascii="Garamond" w:hAnsi="Garamond"/>
          <w:b/>
          <w:color w:val="000000" w:themeColor="text1"/>
          <w:sz w:val="24"/>
          <w:szCs w:val="24"/>
          <w:lang w:val="sq-AL"/>
        </w:rPr>
        <w:t>PËR</w:t>
      </w:r>
      <w:r w:rsidR="002B5DEC" w:rsidRPr="002F624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2F624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MARRJEN E MASAVE KUFIZUESE PËR PARANDALIMIN DHE KONTROLLIN E SËMUNDJES SË INFLUENCËS </w:t>
      </w:r>
      <w:proofErr w:type="spellStart"/>
      <w:r w:rsidRPr="002F624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AVIARE</w:t>
      </w:r>
      <w:proofErr w:type="spellEnd"/>
      <w:r w:rsidRPr="002F624F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NË SHPENDË, NË MJEDISET E HAPURA DHE NË TREGJET E KAFSHËVE TË GJALLA</w:t>
      </w:r>
    </w:p>
    <w:p w14:paraId="14B60101" w14:textId="77777777" w:rsidR="00C0184A" w:rsidRPr="002F624F" w:rsidRDefault="00C0184A" w:rsidP="002B5DEC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</w:pPr>
    </w:p>
    <w:p w14:paraId="25513172" w14:textId="77777777" w:rsidR="00A95AD8" w:rsidRPr="002F624F" w:rsidRDefault="00A95AD8" w:rsidP="002B5DEC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</w:pPr>
    </w:p>
    <w:p w14:paraId="36E2B117" w14:textId="214FDCBD" w:rsidR="00A95AD8" w:rsidRPr="002F624F" w:rsidRDefault="00C0184A" w:rsidP="002B5DE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x-none"/>
        </w:rPr>
      </w:pPr>
      <w:r w:rsidRPr="002F624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Mbështetur në nenin 102, pika 4</w:t>
      </w:r>
      <w:r w:rsidR="003756C7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,</w:t>
      </w:r>
      <w:r w:rsidRPr="002F624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</w:t>
      </w:r>
      <w:r w:rsidR="003756C7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të</w:t>
      </w:r>
      <w:r w:rsidRPr="002F624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Kushtetutës, të shkronjës “b”, </w:t>
      </w:r>
      <w:r w:rsidR="00F53A73" w:rsidRPr="002F624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të </w:t>
      </w:r>
      <w:r w:rsidR="00690A12" w:rsidRPr="002F624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nenit 15, </w:t>
      </w:r>
      <w:r w:rsidR="00160155" w:rsidRPr="002F624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të ligjit nr. </w:t>
      </w:r>
      <w:r w:rsidRPr="002F624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10465, datë 29.9.2011</w:t>
      </w:r>
      <w:r w:rsidR="002F624F">
        <w:rPr>
          <w:rFonts w:ascii="Garamond" w:hAnsi="Garamond"/>
          <w:i/>
          <w:color w:val="000000" w:themeColor="text1"/>
          <w:sz w:val="24"/>
          <w:szCs w:val="24"/>
          <w:lang w:val="sq-AL" w:eastAsia="x-none"/>
        </w:rPr>
        <w:t>,</w:t>
      </w:r>
      <w:r w:rsidR="002F624F">
        <w:rPr>
          <w:rFonts w:ascii="Garamond" w:hAnsi="Garamond"/>
          <w:i/>
          <w:color w:val="000000" w:themeColor="text1"/>
          <w:sz w:val="24"/>
          <w:szCs w:val="24"/>
          <w:lang w:val="sq-AL" w:eastAsia="x-none"/>
        </w:rPr>
        <w:t xml:space="preserve"> </w:t>
      </w:r>
      <w:r w:rsidR="002F624F" w:rsidRPr="00160155">
        <w:rPr>
          <w:rFonts w:ascii="Garamond" w:hAnsi="Garamond"/>
          <w:iCs/>
          <w:color w:val="000000" w:themeColor="text1"/>
          <w:sz w:val="24"/>
          <w:szCs w:val="24"/>
          <w:lang w:val="sq-AL" w:eastAsia="x-none"/>
        </w:rPr>
        <w:t xml:space="preserve">“Për </w:t>
      </w:r>
      <w:r w:rsidRPr="00160155">
        <w:rPr>
          <w:rFonts w:ascii="Garamond" w:hAnsi="Garamond"/>
          <w:iCs/>
          <w:color w:val="000000" w:themeColor="text1"/>
          <w:sz w:val="24"/>
          <w:szCs w:val="24"/>
          <w:lang w:val="sq-AL" w:eastAsia="x-none"/>
        </w:rPr>
        <w:t>shërbimin veterinar në Republikën e Shqipërisë”,</w:t>
      </w:r>
      <w:r w:rsidRPr="002F624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</w:t>
      </w:r>
      <w:r w:rsidR="00DF7C9B" w:rsidRPr="002F624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të</w:t>
      </w:r>
      <w:r w:rsidR="003D2780" w:rsidRPr="002F624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ndryshuar;</w:t>
      </w:r>
      <w:r w:rsidR="00690A12" w:rsidRPr="002F624F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</w:t>
      </w:r>
    </w:p>
    <w:p w14:paraId="31B08E8E" w14:textId="77777777" w:rsidR="00A95AD8" w:rsidRPr="002F624F" w:rsidRDefault="00A95AD8" w:rsidP="002B5DE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x-none"/>
        </w:rPr>
      </w:pPr>
    </w:p>
    <w:p w14:paraId="5D59B733" w14:textId="77777777" w:rsidR="00374968" w:rsidRPr="002F624F" w:rsidRDefault="00C0184A" w:rsidP="002B5DEC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2F624F">
        <w:rPr>
          <w:rFonts w:ascii="Garamond" w:hAnsi="Garamond"/>
          <w:color w:val="000000" w:themeColor="text1"/>
          <w:sz w:val="24"/>
          <w:szCs w:val="24"/>
          <w:lang w:val="sq-AL"/>
        </w:rPr>
        <w:t>URDHËROJ:</w:t>
      </w:r>
    </w:p>
    <w:p w14:paraId="55D602A8" w14:textId="77777777" w:rsidR="00A95AD8" w:rsidRPr="002F624F" w:rsidRDefault="00A95AD8" w:rsidP="002B5DEC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E30CCCA" w14:textId="239FC93D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eastAsiaTheme="minorHAnsi" w:cs="Calibri"/>
          <w:sz w:val="24"/>
          <w:szCs w:val="24"/>
          <w:lang w:val="sq-AL"/>
        </w:rPr>
      </w:pP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1.</w:t>
      </w:r>
      <w:r w:rsidR="002F624F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Ndalimin e shitjes dhe </w:t>
      </w:r>
      <w:r w:rsidR="003756C7">
        <w:rPr>
          <w:rFonts w:ascii="Garamond" w:eastAsiaTheme="minorHAnsi" w:hAnsi="Garamond" w:cs="Garamond"/>
          <w:sz w:val="24"/>
          <w:szCs w:val="24"/>
          <w:lang w:val="sq-AL"/>
        </w:rPr>
        <w:t xml:space="preserve">të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tregtimit të shpendëve të gjallë në mjediset e hapura dhe tregjet e kafshëve të gjalla në territorin e:</w:t>
      </w:r>
    </w:p>
    <w:p w14:paraId="012D0820" w14:textId="6CA635DB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Rashbull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379D6394" w14:textId="3F6D16F5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Njësisë Administrative Shijak;</w:t>
      </w:r>
    </w:p>
    <w:p w14:paraId="2C020833" w14:textId="57168D58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Xhavzotaj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65014CE4" w14:textId="173948BB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Gjepalaj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7DEFA1CA" w14:textId="0BA7E6A8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Njësisë Administrative Katund i Ri;</w:t>
      </w:r>
    </w:p>
    <w:p w14:paraId="6D1EAFDA" w14:textId="434881C4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Maminas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4D4D2692" w14:textId="5B5FE7EF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Njësisë Administrative Manz</w:t>
      </w:r>
      <w:r w:rsidR="00334DED" w:rsidRPr="002F624F">
        <w:rPr>
          <w:rFonts w:ascii="Garamond" w:eastAsiaTheme="minorHAnsi" w:hAnsi="Garamond" w:cs="Garamond"/>
          <w:sz w:val="24"/>
          <w:szCs w:val="24"/>
          <w:lang w:val="sq-AL"/>
        </w:rPr>
        <w:t>ë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23CD89EE" w14:textId="339AD0FA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Njësive </w:t>
      </w:r>
      <w:r w:rsidR="003756C7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administrative të qytetit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të Durrësit.</w:t>
      </w:r>
    </w:p>
    <w:p w14:paraId="1F312F9A" w14:textId="39AF7840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eastAsiaTheme="minorHAnsi" w:cs="Calibri"/>
          <w:sz w:val="24"/>
          <w:szCs w:val="24"/>
          <w:lang w:val="sq-AL"/>
        </w:rPr>
      </w:pP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2.</w:t>
      </w:r>
      <w:r w:rsidR="002F624F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Ndalimin e lëvizjes së shpendëve të gjallë nga ferma në fermë dhe nga ferma në tregjet e kafshëve të gjalla në territorin e:</w:t>
      </w:r>
    </w:p>
    <w:p w14:paraId="3CFBED01" w14:textId="1BA50AAA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Rashbull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27C012D6" w14:textId="2596E650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Njësisë Administrative Shijak;</w:t>
      </w:r>
    </w:p>
    <w:p w14:paraId="0E9F5C8F" w14:textId="290E5AA3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Xhavzotaj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12AE9200" w14:textId="26B7F54F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Gjepalaj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4E23B861" w14:textId="7A4AA639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Njësisë Administrative Katund i Ri;</w:t>
      </w:r>
    </w:p>
    <w:p w14:paraId="4B654BC9" w14:textId="1CD7C056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Maminas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0819431A" w14:textId="6E5FD958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Njësisë Administrative Manz</w:t>
      </w:r>
      <w:r w:rsidR="00334DED" w:rsidRPr="002F624F">
        <w:rPr>
          <w:rFonts w:ascii="Garamond" w:eastAsiaTheme="minorHAnsi" w:hAnsi="Garamond" w:cs="Garamond"/>
          <w:sz w:val="24"/>
          <w:szCs w:val="24"/>
          <w:lang w:val="sq-AL"/>
        </w:rPr>
        <w:t>ë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4C2FF132" w14:textId="5D24DC78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eastAsiaTheme="minorHAnsi" w:cs="Calibri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Njësive </w:t>
      </w:r>
      <w:r w:rsidR="003756C7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administrative të qytetit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të Durrësit.</w:t>
      </w:r>
    </w:p>
    <w:p w14:paraId="6644E035" w14:textId="2FD08F68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eastAsiaTheme="minorHAnsi" w:cs="Calibri"/>
          <w:sz w:val="24"/>
          <w:szCs w:val="24"/>
          <w:lang w:val="sq-AL"/>
        </w:rPr>
      </w:pP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3.</w:t>
      </w:r>
      <w:r w:rsidR="002F624F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Lejimin e lëvizjes së shpendëve të gjallë sipas tabelës 4, të shtojcës 5, të </w:t>
      </w:r>
      <w:r w:rsidR="002F624F" w:rsidRPr="002F624F">
        <w:rPr>
          <w:rFonts w:ascii="Garamond" w:eastAsiaTheme="minorHAnsi" w:hAnsi="Garamond" w:cs="Garamond"/>
          <w:sz w:val="24"/>
          <w:szCs w:val="24"/>
          <w:lang w:val="sq-AL"/>
        </w:rPr>
        <w:t>urdhrit nr.</w:t>
      </w:r>
      <w:r w:rsidR="002F624F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177, datë 28.3.2023</w:t>
      </w:r>
      <w:r w:rsidR="00D90070">
        <w:rPr>
          <w:rFonts w:ascii="Garamond" w:eastAsiaTheme="minorHAnsi" w:hAnsi="Garamond" w:cs="Garamond"/>
          <w:sz w:val="24"/>
          <w:szCs w:val="24"/>
          <w:lang w:val="sq-AL"/>
        </w:rPr>
        <w:t>,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“Për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miratimin e Programit Kombëtar të Mbikëqyrjes së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Influencës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Aviare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”, vetëm me autorizim të veterinerit zyrtar për në thertore, pasi është kryer testi i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PCR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-së dhe shpendët kanë rezultuar negativ ndaj </w:t>
      </w:r>
      <w:r w:rsidR="00D90070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sëmundjes së influencës </w:t>
      </w:r>
      <w:proofErr w:type="spellStart"/>
      <w:r w:rsidR="00D90070" w:rsidRPr="002F624F">
        <w:rPr>
          <w:rFonts w:ascii="Garamond" w:eastAsiaTheme="minorHAnsi" w:hAnsi="Garamond" w:cs="Garamond"/>
          <w:sz w:val="24"/>
          <w:szCs w:val="24"/>
          <w:lang w:val="sq-AL"/>
        </w:rPr>
        <w:t>aviare</w:t>
      </w:r>
      <w:proofErr w:type="spellEnd"/>
      <w:r w:rsidR="00D90070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dhe të jenë shoqëruar me certifikatën shëndetësore të lëvizjes së shpendëve, në territorin e:</w:t>
      </w:r>
    </w:p>
    <w:p w14:paraId="7B5A314F" w14:textId="73AA832A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Rashbull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4E229EA8" w14:textId="6F76DEB6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Njësisë Administrative Shijak;</w:t>
      </w:r>
    </w:p>
    <w:p w14:paraId="212D6FB8" w14:textId="3E4AE115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Xhavzotaj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6723B3C4" w14:textId="59A9AAEF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Gjepalaj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5FB462CF" w14:textId="5D0F7787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Njësisë Administrative Katund i Ri;</w:t>
      </w:r>
    </w:p>
    <w:p w14:paraId="263F7BAA" w14:textId="356954AE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Maminas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6C77E1C7" w14:textId="5B2BFDC7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Njësisë Administrative Manz</w:t>
      </w:r>
      <w:r w:rsidR="00334DED" w:rsidRPr="002F624F">
        <w:rPr>
          <w:rFonts w:ascii="Garamond" w:eastAsiaTheme="minorHAnsi" w:hAnsi="Garamond" w:cs="Garamond"/>
          <w:sz w:val="24"/>
          <w:szCs w:val="24"/>
          <w:lang w:val="sq-AL"/>
        </w:rPr>
        <w:t>ë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4E1D71E6" w14:textId="003D008A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eastAsiaTheme="minorHAnsi" w:cs="Calibri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Njësive </w:t>
      </w:r>
      <w:r w:rsidR="00D90070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administrative të qytetit të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Durrësit.</w:t>
      </w:r>
    </w:p>
    <w:p w14:paraId="5AA75FE4" w14:textId="69FE67FD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4.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Intensifikimin e mbikëqyrjes së popullatave të shpendëve të egër, veçanërisht ato të ujit, si dhe monitorimin e mëtejshëm për zogj të ngordhur ose të sëmurë në territorin e:</w:t>
      </w:r>
    </w:p>
    <w:p w14:paraId="621697C6" w14:textId="5FE84BD2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Rashbull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17C980FE" w14:textId="6DB19B3E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Njësisë Administrative Shijak;</w:t>
      </w:r>
    </w:p>
    <w:p w14:paraId="28663FA1" w14:textId="519D7F33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lastRenderedPageBreak/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Xhavzotaj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75A3D588" w14:textId="2225B41A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Gjepalaj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2943BEA4" w14:textId="1B7B047E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Njësisë Administrative Katund i Ri;</w:t>
      </w:r>
    </w:p>
    <w:p w14:paraId="26F5535A" w14:textId="59680E58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Njësisë Administrative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Maminas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2C8B58E5" w14:textId="4746DB3A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Njësisë Administrative Manz</w:t>
      </w:r>
      <w:r w:rsidR="00334DED" w:rsidRPr="002F624F">
        <w:rPr>
          <w:rFonts w:ascii="Garamond" w:eastAsiaTheme="minorHAnsi" w:hAnsi="Garamond" w:cs="Garamond"/>
          <w:sz w:val="24"/>
          <w:szCs w:val="24"/>
          <w:lang w:val="sq-AL"/>
        </w:rPr>
        <w:t>ë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;</w:t>
      </w:r>
    </w:p>
    <w:p w14:paraId="78DE21AE" w14:textId="58FBF961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Njësive </w:t>
      </w:r>
      <w:r w:rsidR="00D90070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administrative të qytetit të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Durrësit.</w:t>
      </w:r>
    </w:p>
    <w:p w14:paraId="7CBEFDE7" w14:textId="5C74B7A3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5.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Ky urdhër zbatohet në përputhje me:</w:t>
      </w:r>
    </w:p>
    <w:p w14:paraId="461F8420" w14:textId="3D87F84B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Urdhrin </w:t>
      </w:r>
      <w:r w:rsidR="002F624F" w:rsidRPr="002F624F">
        <w:rPr>
          <w:rFonts w:ascii="Garamond" w:eastAsiaTheme="minorHAnsi" w:hAnsi="Garamond" w:cs="Garamond"/>
          <w:sz w:val="24"/>
          <w:szCs w:val="24"/>
          <w:lang w:val="sq-AL"/>
        </w:rPr>
        <w:t>n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r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. 117, datë 19.3.2022</w:t>
      </w:r>
      <w:r w:rsidR="00D90070">
        <w:rPr>
          <w:rFonts w:ascii="Garamond" w:eastAsiaTheme="minorHAnsi" w:hAnsi="Garamond" w:cs="Garamond"/>
          <w:sz w:val="24"/>
          <w:szCs w:val="24"/>
          <w:lang w:val="sq-AL"/>
        </w:rPr>
        <w:t>,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“Për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marrjen e masave kufizuese për parandalimin dhe kontrollin e </w:t>
      </w:r>
      <w:r w:rsidR="00096B44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sëmundjes së influencës </w:t>
      </w:r>
      <w:proofErr w:type="spellStart"/>
      <w:r w:rsidR="00096B44" w:rsidRPr="002F624F">
        <w:rPr>
          <w:rFonts w:ascii="Garamond" w:eastAsiaTheme="minorHAnsi" w:hAnsi="Garamond" w:cs="Garamond"/>
          <w:sz w:val="24"/>
          <w:szCs w:val="24"/>
          <w:lang w:val="sq-AL"/>
        </w:rPr>
        <w:t>aviare</w:t>
      </w:r>
      <w:proofErr w:type="spellEnd"/>
      <w:r w:rsidR="00096B44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në shpendë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”; </w:t>
      </w:r>
    </w:p>
    <w:p w14:paraId="421C872F" w14:textId="78F4AC0F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 w:rsidRP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Urdhrin </w:t>
      </w:r>
      <w:r w:rsidR="002F624F" w:rsidRPr="002F624F">
        <w:rPr>
          <w:rFonts w:ascii="Garamond" w:eastAsiaTheme="minorHAnsi" w:hAnsi="Garamond" w:cs="Garamond"/>
          <w:sz w:val="24"/>
          <w:szCs w:val="24"/>
          <w:lang w:val="sq-AL"/>
        </w:rPr>
        <w:t>n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r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. 411, datë 20.9.2022</w:t>
      </w:r>
      <w:r w:rsidR="00D90070">
        <w:rPr>
          <w:rFonts w:ascii="Garamond" w:eastAsiaTheme="minorHAnsi" w:hAnsi="Garamond" w:cs="Garamond"/>
          <w:sz w:val="24"/>
          <w:szCs w:val="24"/>
          <w:lang w:val="sq-AL"/>
        </w:rPr>
        <w:t>,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“Për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miratimin e </w:t>
      </w:r>
      <w:r w:rsidR="00096B44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planit të </w:t>
      </w:r>
      <w:proofErr w:type="spellStart"/>
      <w:r w:rsidR="00096B44" w:rsidRPr="002F624F">
        <w:rPr>
          <w:rFonts w:ascii="Garamond" w:eastAsiaTheme="minorHAnsi" w:hAnsi="Garamond" w:cs="Garamond"/>
          <w:sz w:val="24"/>
          <w:szCs w:val="24"/>
          <w:lang w:val="sq-AL"/>
        </w:rPr>
        <w:t>kontigjencës</w:t>
      </w:r>
      <w:proofErr w:type="spellEnd"/>
      <w:r w:rsidR="00096B44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për sëmundjen e influencës </w:t>
      </w:r>
      <w:proofErr w:type="spellStart"/>
      <w:r w:rsidR="00096B44" w:rsidRPr="002F624F">
        <w:rPr>
          <w:rFonts w:ascii="Garamond" w:eastAsiaTheme="minorHAnsi" w:hAnsi="Garamond" w:cs="Garamond"/>
          <w:sz w:val="24"/>
          <w:szCs w:val="24"/>
          <w:lang w:val="sq-AL"/>
        </w:rPr>
        <w:t>aviar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e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”; </w:t>
      </w:r>
    </w:p>
    <w:p w14:paraId="5B7ADB75" w14:textId="6448B5CC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 w:rsidRP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Urdhrin </w:t>
      </w:r>
      <w:r w:rsidR="002F624F" w:rsidRPr="002F624F">
        <w:rPr>
          <w:rFonts w:ascii="Garamond" w:eastAsiaTheme="minorHAnsi" w:hAnsi="Garamond" w:cs="Garamond"/>
          <w:sz w:val="24"/>
          <w:szCs w:val="24"/>
          <w:lang w:val="sq-AL"/>
        </w:rPr>
        <w:t>n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r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. 177, datë 28.3.2023</w:t>
      </w:r>
      <w:r w:rsidR="00D90070">
        <w:rPr>
          <w:rFonts w:ascii="Garamond" w:eastAsiaTheme="minorHAnsi" w:hAnsi="Garamond" w:cs="Garamond"/>
          <w:sz w:val="24"/>
          <w:szCs w:val="24"/>
          <w:lang w:val="sq-AL"/>
        </w:rPr>
        <w:t>,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“Për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miratimin e </w:t>
      </w:r>
      <w:r w:rsidR="00096B44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programit kombëtar të mbikëqyrjes së influencës </w:t>
      </w:r>
      <w:proofErr w:type="spellStart"/>
      <w:r w:rsidR="00096B44" w:rsidRPr="002F624F">
        <w:rPr>
          <w:rFonts w:ascii="Garamond" w:eastAsiaTheme="minorHAnsi" w:hAnsi="Garamond" w:cs="Garamond"/>
          <w:sz w:val="24"/>
          <w:szCs w:val="24"/>
          <w:lang w:val="sq-AL"/>
        </w:rPr>
        <w:t>aviar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e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”; </w:t>
      </w:r>
    </w:p>
    <w:p w14:paraId="1341F8FD" w14:textId="36FB7937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Pr="002F624F">
        <w:rPr>
          <w:rFonts w:ascii="Times New Roman" w:eastAsiaTheme="minorHAnsi" w:hAnsi="Times New Roman"/>
          <w:sz w:val="24"/>
          <w:szCs w:val="24"/>
          <w:lang w:val="sq-AL"/>
        </w:rPr>
        <w:tab/>
      </w:r>
      <w:r w:rsidR="002F624F" w:rsidRP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Urdhrin </w:t>
      </w:r>
      <w:r w:rsidR="002F624F" w:rsidRPr="002F624F">
        <w:rPr>
          <w:rFonts w:ascii="Garamond" w:eastAsiaTheme="minorHAnsi" w:hAnsi="Garamond" w:cs="Garamond"/>
          <w:sz w:val="24"/>
          <w:szCs w:val="24"/>
          <w:lang w:val="sq-AL"/>
        </w:rPr>
        <w:t>n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r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. 235, datë 27.7.2009</w:t>
      </w:r>
      <w:r w:rsidR="00D90070">
        <w:rPr>
          <w:rFonts w:ascii="Garamond" w:eastAsiaTheme="minorHAnsi" w:hAnsi="Garamond" w:cs="Garamond"/>
          <w:sz w:val="24"/>
          <w:szCs w:val="24"/>
          <w:lang w:val="sq-AL"/>
        </w:rPr>
        <w:t>,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“Për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miratimin e rregullores 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>‘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Mbi masat e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biosigurisë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ndaj </w:t>
      </w:r>
      <w:r w:rsidR="00096B44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gripit të shpendëve të shkaktuar nga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nëntipi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H5N1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, në zogjtë e egër, në shpendët, pulat e stabilimenteve të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shpendarisë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>’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”;</w:t>
      </w:r>
    </w:p>
    <w:p w14:paraId="64F9C173" w14:textId="10C85D2E" w:rsidR="002B5DEC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Times New Roman" w:eastAsiaTheme="minorHAnsi" w:hAnsi="Times New Roman"/>
          <w:sz w:val="24"/>
          <w:szCs w:val="24"/>
          <w:lang w:val="sq-AL"/>
        </w:rPr>
        <w:t>-</w:t>
      </w:r>
      <w:r w:rsidR="002F624F" w:rsidRPr="002F624F">
        <w:rPr>
          <w:rFonts w:ascii="Times New Roman" w:eastAsiaTheme="minorHAnsi" w:hAnsi="Times New Roman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Urdhrin </w:t>
      </w:r>
      <w:r w:rsidR="002F624F" w:rsidRPr="002F624F">
        <w:rPr>
          <w:rFonts w:ascii="Garamond" w:eastAsiaTheme="minorHAnsi" w:hAnsi="Garamond" w:cs="Garamond"/>
          <w:sz w:val="24"/>
          <w:szCs w:val="24"/>
          <w:lang w:val="sq-AL"/>
        </w:rPr>
        <w:t>nr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. 236, datë 27.7.2009</w:t>
      </w:r>
      <w:r w:rsidR="00D90070">
        <w:rPr>
          <w:rFonts w:ascii="Garamond" w:eastAsiaTheme="minorHAnsi" w:hAnsi="Garamond" w:cs="Garamond"/>
          <w:sz w:val="24"/>
          <w:szCs w:val="24"/>
          <w:lang w:val="sq-AL"/>
        </w:rPr>
        <w:t>,</w:t>
      </w:r>
      <w:r w:rsid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“Për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miratimin e rregullores </w:t>
      </w:r>
      <w:r w:rsidR="00096B44">
        <w:rPr>
          <w:rFonts w:ascii="Garamond" w:eastAsiaTheme="minorHAnsi" w:hAnsi="Garamond" w:cs="Garamond"/>
          <w:sz w:val="24"/>
          <w:szCs w:val="24"/>
          <w:lang w:val="sq-AL"/>
        </w:rPr>
        <w:t>‘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Mbi disa masa mbi mbrojtjen ndaj </w:t>
      </w:r>
      <w:r w:rsidR="00096B44" w:rsidRPr="002F624F">
        <w:rPr>
          <w:rFonts w:ascii="Garamond" w:eastAsiaTheme="minorHAnsi" w:hAnsi="Garamond" w:cs="Garamond"/>
          <w:sz w:val="24"/>
          <w:szCs w:val="24"/>
          <w:lang w:val="sq-AL"/>
        </w:rPr>
        <w:t>gripit të pulave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, shkaktuar nga nëntipi </w:t>
      </w:r>
      <w:proofErr w:type="spellStart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H5N1</w:t>
      </w:r>
      <w:proofErr w:type="spellEnd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te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zogjtë e egër</w:t>
      </w:r>
      <w:r w:rsidR="00096B44">
        <w:rPr>
          <w:rFonts w:ascii="Garamond" w:eastAsiaTheme="minorHAnsi" w:hAnsi="Garamond" w:cs="Garamond"/>
          <w:sz w:val="24"/>
          <w:szCs w:val="24"/>
          <w:lang w:val="sq-AL"/>
        </w:rPr>
        <w:t>’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”.</w:t>
      </w:r>
    </w:p>
    <w:p w14:paraId="5C7F33D0" w14:textId="71AB630F" w:rsidR="00421FC8" w:rsidRPr="002F624F" w:rsidRDefault="002B5DEC" w:rsidP="002B5DE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>6.</w:t>
      </w:r>
      <w:r w:rsidR="002F624F"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Për zbatimin e këtij urdhri ngarkohen Drejtoria e Përgjithshme e Zhvillimit </w:t>
      </w:r>
      <w:bookmarkStart w:id="0" w:name="_GoBack"/>
      <w:bookmarkEnd w:id="0"/>
      <w:r w:rsidRPr="002F624F">
        <w:rPr>
          <w:rFonts w:ascii="Garamond" w:eastAsiaTheme="minorHAnsi" w:hAnsi="Garamond" w:cs="Garamond"/>
          <w:sz w:val="24"/>
          <w:szCs w:val="24"/>
          <w:lang w:val="sq-AL"/>
        </w:rPr>
        <w:t xml:space="preserve">në Fushën e Sigurisë Ushqimore, Veterinarisë, Mbrojtjes së Bimëve dhe Peshkimit, Autoriteti Kombëtar i Veterinarisë dhe Mbrojtjes së Bimëve, Autoriteti Kombëtar i Ushqimit dhe Instituti i Sigurisë Ushqimore dhe Veterinarisë. </w:t>
      </w:r>
    </w:p>
    <w:p w14:paraId="16F3A701" w14:textId="77777777" w:rsidR="00D030F5" w:rsidRPr="002F624F" w:rsidRDefault="00C0184A" w:rsidP="002B5DEC">
      <w:pPr>
        <w:pStyle w:val="ListParagraph"/>
        <w:widowControl w:val="0"/>
        <w:tabs>
          <w:tab w:val="left" w:pos="360"/>
        </w:tabs>
        <w:autoSpaceDE w:val="0"/>
        <w:autoSpaceDN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2F624F">
        <w:rPr>
          <w:rFonts w:ascii="Garamond" w:hAnsi="Garamond"/>
          <w:color w:val="000000" w:themeColor="text1"/>
          <w:sz w:val="24"/>
          <w:szCs w:val="24"/>
          <w:lang w:val="sq-AL"/>
        </w:rPr>
        <w:t>Ky urdhër hyn në fuqi menjëherë dhe botohet në Fletoren Zyrtare.</w:t>
      </w:r>
    </w:p>
    <w:p w14:paraId="1C5A8F2E" w14:textId="77777777" w:rsidR="00A95AD8" w:rsidRPr="002F624F" w:rsidRDefault="00A95AD8" w:rsidP="002B5DEC">
      <w:pPr>
        <w:pStyle w:val="ListParagraph"/>
        <w:widowControl w:val="0"/>
        <w:tabs>
          <w:tab w:val="left" w:pos="360"/>
        </w:tabs>
        <w:autoSpaceDE w:val="0"/>
        <w:autoSpaceDN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933ABEE" w14:textId="77777777" w:rsidR="000C4BF1" w:rsidRPr="002F624F" w:rsidRDefault="00C0184A" w:rsidP="002B5DEC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2F624F">
        <w:rPr>
          <w:rFonts w:ascii="Garamond" w:hAnsi="Garamond"/>
          <w:color w:val="000000" w:themeColor="text1"/>
          <w:sz w:val="24"/>
          <w:szCs w:val="24"/>
          <w:lang w:val="sq-AL"/>
        </w:rPr>
        <w:t>MINISTËR</w:t>
      </w:r>
      <w:r w:rsidR="002B5DEC" w:rsidRPr="002F624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 BUJQËSISË DHE ZHVILLIMIT RURAL</w:t>
      </w:r>
    </w:p>
    <w:p w14:paraId="2E57A998" w14:textId="77777777" w:rsidR="00DC360E" w:rsidRPr="002F624F" w:rsidRDefault="000C4BF1" w:rsidP="002B5DEC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2F624F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Anila </w:t>
      </w:r>
      <w:proofErr w:type="spellStart"/>
      <w:r w:rsidRPr="002F624F">
        <w:rPr>
          <w:rFonts w:ascii="Garamond" w:hAnsi="Garamond"/>
          <w:b/>
          <w:color w:val="000000" w:themeColor="text1"/>
          <w:sz w:val="24"/>
          <w:szCs w:val="24"/>
          <w:lang w:val="sq-AL"/>
        </w:rPr>
        <w:t>Denaj</w:t>
      </w:r>
      <w:proofErr w:type="spellEnd"/>
    </w:p>
    <w:p w14:paraId="741207C7" w14:textId="77777777" w:rsidR="00421FC8" w:rsidRPr="002F624F" w:rsidRDefault="00421FC8" w:rsidP="002B5DEC">
      <w:pPr>
        <w:spacing w:after="0" w:line="240" w:lineRule="auto"/>
        <w:ind w:firstLine="284"/>
        <w:jc w:val="right"/>
        <w:rPr>
          <w:rFonts w:ascii="Garamond" w:hAnsi="Garamond"/>
          <w:bCs/>
          <w:color w:val="000000" w:themeColor="text1"/>
          <w:sz w:val="24"/>
          <w:szCs w:val="24"/>
          <w:lang w:val="sq-AL"/>
        </w:rPr>
      </w:pPr>
    </w:p>
    <w:p w14:paraId="72C15C25" w14:textId="77777777" w:rsidR="00421FC8" w:rsidRPr="002F624F" w:rsidRDefault="00421FC8" w:rsidP="002B5DEC">
      <w:pPr>
        <w:spacing w:after="0" w:line="240" w:lineRule="auto"/>
        <w:ind w:firstLine="284"/>
        <w:rPr>
          <w:rFonts w:ascii="Garamond" w:hAnsi="Garamond"/>
          <w:bCs/>
          <w:color w:val="000000" w:themeColor="text1"/>
          <w:sz w:val="24"/>
          <w:szCs w:val="24"/>
          <w:lang w:val="sq-AL"/>
        </w:rPr>
      </w:pPr>
    </w:p>
    <w:p w14:paraId="7EF8E535" w14:textId="77777777" w:rsidR="00DC360E" w:rsidRPr="002F624F" w:rsidRDefault="00DC360E" w:rsidP="002B5DE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x-none"/>
        </w:rPr>
      </w:pPr>
    </w:p>
    <w:sectPr w:rsidR="00DC360E" w:rsidRPr="002F624F" w:rsidSect="002B5DEC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4E083" w14:textId="77777777" w:rsidR="002F624F" w:rsidRDefault="002F624F" w:rsidP="00543BA4">
      <w:pPr>
        <w:spacing w:after="0" w:line="240" w:lineRule="auto"/>
      </w:pPr>
      <w:r>
        <w:separator/>
      </w:r>
    </w:p>
  </w:endnote>
  <w:endnote w:type="continuationSeparator" w:id="0">
    <w:p w14:paraId="094FB587" w14:textId="77777777" w:rsidR="002F624F" w:rsidRDefault="002F624F" w:rsidP="00543BA4">
      <w:pPr>
        <w:spacing w:after="0" w:line="240" w:lineRule="auto"/>
      </w:pPr>
      <w:r>
        <w:continuationSeparator/>
      </w:r>
    </w:p>
  </w:endnote>
  <w:endnote w:type="continuationNotice" w:id="1">
    <w:p w14:paraId="7A3C6AB0" w14:textId="77777777" w:rsidR="007B3946" w:rsidRDefault="007B39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37D86" w14:textId="77777777" w:rsidR="002F624F" w:rsidRDefault="002F624F" w:rsidP="00543BA4">
      <w:pPr>
        <w:spacing w:after="0" w:line="240" w:lineRule="auto"/>
      </w:pPr>
      <w:r>
        <w:separator/>
      </w:r>
    </w:p>
  </w:footnote>
  <w:footnote w:type="continuationSeparator" w:id="0">
    <w:p w14:paraId="45CBEC1E" w14:textId="77777777" w:rsidR="002F624F" w:rsidRDefault="002F624F" w:rsidP="00543BA4">
      <w:pPr>
        <w:spacing w:after="0" w:line="240" w:lineRule="auto"/>
      </w:pPr>
      <w:r>
        <w:continuationSeparator/>
      </w:r>
    </w:p>
  </w:footnote>
  <w:footnote w:type="continuationNotice" w:id="1">
    <w:p w14:paraId="027A892E" w14:textId="77777777" w:rsidR="007B3946" w:rsidRDefault="007B39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6DA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0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0"/>
  </w:num>
  <w:num w:numId="8">
    <w:abstractNumId w:val="7"/>
  </w:num>
  <w:num w:numId="9">
    <w:abstractNumId w:val="5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96B44"/>
    <w:rsid w:val="000C03AF"/>
    <w:rsid w:val="000C2F79"/>
    <w:rsid w:val="000C4BF1"/>
    <w:rsid w:val="000D196F"/>
    <w:rsid w:val="00160155"/>
    <w:rsid w:val="0016242E"/>
    <w:rsid w:val="00165B34"/>
    <w:rsid w:val="001D3780"/>
    <w:rsid w:val="001E66B3"/>
    <w:rsid w:val="0020748B"/>
    <w:rsid w:val="00211343"/>
    <w:rsid w:val="00245861"/>
    <w:rsid w:val="00250501"/>
    <w:rsid w:val="002A65CC"/>
    <w:rsid w:val="002B5DEC"/>
    <w:rsid w:val="002D5305"/>
    <w:rsid w:val="002E4BF7"/>
    <w:rsid w:val="002F624F"/>
    <w:rsid w:val="00306EDC"/>
    <w:rsid w:val="00334DED"/>
    <w:rsid w:val="0033649C"/>
    <w:rsid w:val="00341095"/>
    <w:rsid w:val="00351237"/>
    <w:rsid w:val="003567AB"/>
    <w:rsid w:val="00371943"/>
    <w:rsid w:val="00374968"/>
    <w:rsid w:val="003756C7"/>
    <w:rsid w:val="00386188"/>
    <w:rsid w:val="003B14DD"/>
    <w:rsid w:val="003C672E"/>
    <w:rsid w:val="003D2780"/>
    <w:rsid w:val="003E2782"/>
    <w:rsid w:val="003F477D"/>
    <w:rsid w:val="00404278"/>
    <w:rsid w:val="00407712"/>
    <w:rsid w:val="0040772C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C0A79"/>
    <w:rsid w:val="004D2ABE"/>
    <w:rsid w:val="004E0E00"/>
    <w:rsid w:val="004E2BE4"/>
    <w:rsid w:val="00532861"/>
    <w:rsid w:val="00543BA4"/>
    <w:rsid w:val="00596601"/>
    <w:rsid w:val="005D1F05"/>
    <w:rsid w:val="005E3272"/>
    <w:rsid w:val="006069B9"/>
    <w:rsid w:val="00612AE2"/>
    <w:rsid w:val="006143A7"/>
    <w:rsid w:val="006179F4"/>
    <w:rsid w:val="00643C28"/>
    <w:rsid w:val="0065043A"/>
    <w:rsid w:val="00664ED4"/>
    <w:rsid w:val="00672C4C"/>
    <w:rsid w:val="00690A12"/>
    <w:rsid w:val="006A62B2"/>
    <w:rsid w:val="006C223E"/>
    <w:rsid w:val="006C5EC6"/>
    <w:rsid w:val="006C6372"/>
    <w:rsid w:val="006F02CE"/>
    <w:rsid w:val="00702757"/>
    <w:rsid w:val="0074225E"/>
    <w:rsid w:val="00792FA2"/>
    <w:rsid w:val="007B3946"/>
    <w:rsid w:val="0080098A"/>
    <w:rsid w:val="00801337"/>
    <w:rsid w:val="00801E61"/>
    <w:rsid w:val="00813AF9"/>
    <w:rsid w:val="00841269"/>
    <w:rsid w:val="00842E76"/>
    <w:rsid w:val="00844C25"/>
    <w:rsid w:val="00844EE3"/>
    <w:rsid w:val="008530CC"/>
    <w:rsid w:val="0088619A"/>
    <w:rsid w:val="00893CFC"/>
    <w:rsid w:val="008C1364"/>
    <w:rsid w:val="008C5318"/>
    <w:rsid w:val="008D5175"/>
    <w:rsid w:val="00903DFD"/>
    <w:rsid w:val="00913B01"/>
    <w:rsid w:val="00940654"/>
    <w:rsid w:val="00945AA1"/>
    <w:rsid w:val="009662D9"/>
    <w:rsid w:val="00967C08"/>
    <w:rsid w:val="009A2825"/>
    <w:rsid w:val="009D7965"/>
    <w:rsid w:val="009E45DF"/>
    <w:rsid w:val="009E6557"/>
    <w:rsid w:val="009E6866"/>
    <w:rsid w:val="00A064CC"/>
    <w:rsid w:val="00A07BAB"/>
    <w:rsid w:val="00A905A7"/>
    <w:rsid w:val="00A92723"/>
    <w:rsid w:val="00A95AD8"/>
    <w:rsid w:val="00AD69A2"/>
    <w:rsid w:val="00AE262B"/>
    <w:rsid w:val="00AE37C1"/>
    <w:rsid w:val="00B05D85"/>
    <w:rsid w:val="00B25D3F"/>
    <w:rsid w:val="00B447C4"/>
    <w:rsid w:val="00B50967"/>
    <w:rsid w:val="00BD24F5"/>
    <w:rsid w:val="00C0184A"/>
    <w:rsid w:val="00C43262"/>
    <w:rsid w:val="00C57C4D"/>
    <w:rsid w:val="00C64A46"/>
    <w:rsid w:val="00C8279C"/>
    <w:rsid w:val="00C943E2"/>
    <w:rsid w:val="00CB24F8"/>
    <w:rsid w:val="00D030F5"/>
    <w:rsid w:val="00D90070"/>
    <w:rsid w:val="00DC360E"/>
    <w:rsid w:val="00DF6AAA"/>
    <w:rsid w:val="00DF7C9B"/>
    <w:rsid w:val="00E15377"/>
    <w:rsid w:val="00E51D56"/>
    <w:rsid w:val="00E82C02"/>
    <w:rsid w:val="00E904AB"/>
    <w:rsid w:val="00E978F6"/>
    <w:rsid w:val="00EA78A0"/>
    <w:rsid w:val="00EB4DC9"/>
    <w:rsid w:val="00EF3DEA"/>
    <w:rsid w:val="00F06864"/>
    <w:rsid w:val="00F221E0"/>
    <w:rsid w:val="00F320AA"/>
    <w:rsid w:val="00F36519"/>
    <w:rsid w:val="00F52792"/>
    <w:rsid w:val="00F53A73"/>
    <w:rsid w:val="00F6587C"/>
    <w:rsid w:val="00F86C5B"/>
    <w:rsid w:val="00FC1C24"/>
    <w:rsid w:val="00FD408A"/>
    <w:rsid w:val="00FE26FC"/>
    <w:rsid w:val="00FE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A41C0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paragraph" w:styleId="Revision">
    <w:name w:val="Revision"/>
    <w:hidden/>
    <w:uiPriority w:val="99"/>
    <w:semiHidden/>
    <w:rsid w:val="00F86C5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2025-03-06T15:55:31Z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2025-03-06T00:00:00Z</Date_x0020_protokolli>
    <Titulli xmlns="0e656187-b300-4fb0-8bf4-3a50f872073c">Për marrjen e masave kufizuese për parandalimin dhe kontrollin e sëmundjes së influencës aviare në shpendë, në mjediset e hapura dhe në tregjet e kafshëve të gjalla</Titulli>
    <Modifikuesi xmlns="0e656187-b300-4fb0-8bf4-3a50f872073c">nevila.samarxhi</Modifikuesi>
    <Nr_x002e__x0020_prot_x0020_QBZ xmlns="0e656187-b300-4fb0-8bf4-3a50f872073c">440/1</Nr_x002e__x0020_prot_x0020_QBZ>
    <Data_x0020_e_x0020_Modifikimit xmlns="0e656187-b300-4fb0-8bf4-3a50f872073c">2025-03-07T09:37:26Z</Data_x0020_e_x0020_Modifikimit>
    <Dekretuar xmlns="0e656187-b300-4fb0-8bf4-3a50f872073c">false</Dekretuar>
    <Data xmlns="0e656187-b300-4fb0-8bf4-3a50f872073c">2025-03-03T00:00:00Z</Data>
    <Nr_x002e__x0020_protokolli_x0020_i_x0020_aktit xmlns="0e656187-b300-4fb0-8bf4-3a50f872073c">1837/1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685258AD704B48ABE6458CAFDAB1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685258AD704B48ABE6458CAFDAB1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EAFC0-B6D5-4628-B84A-CEEAC2FF2D06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286F8E5-3F7B-40FE-B80A-0A84B2D3FE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5A551A-B020-408A-ABBC-7A70D7D6C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46428D-3935-40FD-BD19-111ADB9468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AA61AE-4FB4-4C4D-8D9E-33E8F3E1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B3CAAC-4D1A-414D-8638-197DA0D63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Alma Lisaku</cp:lastModifiedBy>
  <cp:revision>16</cp:revision>
  <cp:lastPrinted>2025-03-03T19:09:00Z</cp:lastPrinted>
  <dcterms:created xsi:type="dcterms:W3CDTF">2025-01-06T14:48:00Z</dcterms:created>
  <dcterms:modified xsi:type="dcterms:W3CDTF">2025-03-07T09:01:00Z</dcterms:modified>
</cp:coreProperties>
</file>