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EF806" w14:textId="348B8551" w:rsidR="005252D5" w:rsidRPr="00F23778" w:rsidRDefault="005252D5" w:rsidP="005252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</w:pPr>
      <w:r w:rsidRPr="00F23778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>URDHËR</w:t>
      </w:r>
    </w:p>
    <w:p w14:paraId="08ADDE17" w14:textId="73119B9D" w:rsidR="005252D5" w:rsidRPr="00F23778" w:rsidRDefault="005252D5" w:rsidP="005252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</w:pPr>
      <w:r w:rsidRPr="00F23778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>Nr. 632, datë 30.6.2025</w:t>
      </w:r>
    </w:p>
    <w:p w14:paraId="112DDF04" w14:textId="77777777" w:rsidR="005252D5" w:rsidRPr="00F23778" w:rsidRDefault="005252D5" w:rsidP="005252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</w:pPr>
    </w:p>
    <w:p w14:paraId="259ABC20" w14:textId="603F3890" w:rsidR="005252D5" w:rsidRPr="00F23778" w:rsidRDefault="005252D5" w:rsidP="005252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</w:pPr>
      <w:r w:rsidRPr="00F23778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 xml:space="preserve">PËR MARRJEN E MASAVE KUFIZUESE PËR PARANDALIMIN DHE KONTROLLIN E SËMUNDJES SË MURTAJËS SË </w:t>
      </w:r>
      <w:proofErr w:type="spellStart"/>
      <w:r w:rsidRPr="00F23778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>RUMINANTËVE</w:t>
      </w:r>
      <w:proofErr w:type="spellEnd"/>
      <w:r w:rsidRPr="00F23778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 xml:space="preserve"> TË VEGJËL</w:t>
      </w:r>
    </w:p>
    <w:p w14:paraId="3C2FD2AB" w14:textId="77777777" w:rsidR="005252D5" w:rsidRPr="00F23778" w:rsidRDefault="005252D5" w:rsidP="005252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</w:pPr>
    </w:p>
    <w:p w14:paraId="11B1C90F" w14:textId="4EB6E83F" w:rsidR="005252D5" w:rsidRPr="00F23778" w:rsidRDefault="005252D5" w:rsidP="005252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Mbështetur në nenin 102, pika 4 e Kushtetutës, të shkronjës “b”, të nenit 15, të </w:t>
      </w:r>
      <w:r w:rsidR="00847C09"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ligjit nr. </w:t>
      </w:r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10465, datë 29.9.2011</w:t>
      </w:r>
      <w:r w:rsidR="00847C09"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,</w:t>
      </w:r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</w:t>
      </w:r>
      <w:r w:rsidRPr="00F23778">
        <w:rPr>
          <w:rFonts w:ascii="Garamond" w:eastAsiaTheme="minorHAnsi" w:hAnsi="Garamond" w:cs="Garamond"/>
          <w:iCs/>
          <w:color w:val="000000"/>
          <w:sz w:val="24"/>
          <w:szCs w:val="24"/>
          <w:lang w:val="sq-AL"/>
        </w:rPr>
        <w:t>“Për shërbimin veterinar në Republikën e Shqipërisë”,</w:t>
      </w:r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të ndryshuar,</w:t>
      </w:r>
    </w:p>
    <w:p w14:paraId="6C7AFD3E" w14:textId="77777777" w:rsidR="005252D5" w:rsidRPr="00F23778" w:rsidRDefault="005252D5" w:rsidP="005252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</w:p>
    <w:p w14:paraId="45522796" w14:textId="49325289" w:rsidR="005252D5" w:rsidRPr="00F23778" w:rsidRDefault="005252D5" w:rsidP="005252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Cs/>
          <w:color w:val="000000"/>
          <w:sz w:val="24"/>
          <w:szCs w:val="24"/>
          <w:lang w:val="sq-AL"/>
        </w:rPr>
      </w:pPr>
      <w:r w:rsidRPr="00F23778">
        <w:rPr>
          <w:rFonts w:ascii="Garamond" w:eastAsiaTheme="minorHAnsi" w:hAnsi="Garamond" w:cs="Garamond"/>
          <w:bCs/>
          <w:color w:val="000000"/>
          <w:sz w:val="24"/>
          <w:szCs w:val="24"/>
          <w:lang w:val="sq-AL"/>
        </w:rPr>
        <w:t>URDHËROJ:</w:t>
      </w:r>
    </w:p>
    <w:p w14:paraId="7BC58D44" w14:textId="77777777" w:rsidR="005252D5" w:rsidRPr="00F23778" w:rsidRDefault="005252D5" w:rsidP="005252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</w:p>
    <w:p w14:paraId="64C9597F" w14:textId="643D6110" w:rsidR="005252D5" w:rsidRPr="00F23778" w:rsidRDefault="005252D5" w:rsidP="005252D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1. Ndalimin e tregtimit të </w:t>
      </w:r>
      <w:proofErr w:type="spellStart"/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ruminantëve</w:t>
      </w:r>
      <w:proofErr w:type="spellEnd"/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të vegjël në tregjet e kafshëve të gjalla, panaire dhe grumbullime të tjera.</w:t>
      </w:r>
    </w:p>
    <w:p w14:paraId="610465F9" w14:textId="17AC9AC6" w:rsidR="005252D5" w:rsidRPr="00F23778" w:rsidRDefault="005252D5" w:rsidP="005252D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2. Ndalimi i lëvizjes së </w:t>
      </w:r>
      <w:proofErr w:type="spellStart"/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ruminantëve</w:t>
      </w:r>
      <w:proofErr w:type="spellEnd"/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të vegjël dhe specieve të tjera të mbarështuar në fermën e prekur nga sëmundja.</w:t>
      </w:r>
    </w:p>
    <w:p w14:paraId="37C7DF4B" w14:textId="2E0B51DE" w:rsidR="005252D5" w:rsidRPr="00F23778" w:rsidRDefault="005252D5" w:rsidP="005252D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3. Intensifikimin e mbikëqyrjes së popullatave të </w:t>
      </w:r>
      <w:proofErr w:type="spellStart"/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ruminantëve</w:t>
      </w:r>
      <w:proofErr w:type="spellEnd"/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të vegjël.</w:t>
      </w:r>
    </w:p>
    <w:p w14:paraId="4452898A" w14:textId="431856B0" w:rsidR="005252D5" w:rsidRPr="00F23778" w:rsidRDefault="005252D5" w:rsidP="005252D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4. Forcimin e masave të </w:t>
      </w:r>
      <w:proofErr w:type="spellStart"/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biosigurisë</w:t>
      </w:r>
      <w:proofErr w:type="spellEnd"/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.</w:t>
      </w:r>
    </w:p>
    <w:p w14:paraId="3C56D2E1" w14:textId="194F036C" w:rsidR="005252D5" w:rsidRPr="00F23778" w:rsidRDefault="005252D5" w:rsidP="005252D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5. Kafshët e llojit të imta duhet të mbarështohen sipas kërkesave shëndetësore të mbarështimit të tyre, si dhe të jenë të izoluara nga kafshët e tjera në fermë dhe të kufizohet kontakti me kafshët e tjera.</w:t>
      </w:r>
    </w:p>
    <w:p w14:paraId="53B78616" w14:textId="2F0271D6" w:rsidR="005252D5" w:rsidRPr="00F23778" w:rsidRDefault="005252D5" w:rsidP="005252D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6. Intensifikimin e fushatave të ndërgjegjësimit të fermerëve, transportuesve të kafshëve, veterinerëve privatë dhe shërbimit veterinar shtetëror.</w:t>
      </w:r>
    </w:p>
    <w:p w14:paraId="080A2A01" w14:textId="3F792240" w:rsidR="005252D5" w:rsidRPr="00F23778" w:rsidRDefault="005252D5" w:rsidP="005252D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7. Masat e sipërcituara nga pika 1 deri në pikën 6 zbatohen në territorin e:</w:t>
      </w:r>
    </w:p>
    <w:tbl>
      <w:tblPr>
        <w:tblW w:w="6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1360"/>
        <w:gridCol w:w="2067"/>
        <w:gridCol w:w="2247"/>
      </w:tblGrid>
      <w:tr w:rsidR="005252D5" w:rsidRPr="00F23778" w14:paraId="1371EF91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center"/>
            <w:hideMark/>
          </w:tcPr>
          <w:p w14:paraId="6B552A74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D4A9429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Rrethi</w:t>
            </w:r>
          </w:p>
        </w:tc>
        <w:tc>
          <w:tcPr>
            <w:tcW w:w="2067" w:type="dxa"/>
            <w:shd w:val="clear" w:color="auto" w:fill="auto"/>
            <w:vAlign w:val="center"/>
            <w:hideMark/>
          </w:tcPr>
          <w:p w14:paraId="7122B1A6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Njësia Administrative</w:t>
            </w:r>
          </w:p>
        </w:tc>
        <w:tc>
          <w:tcPr>
            <w:tcW w:w="2247" w:type="dxa"/>
            <w:shd w:val="clear" w:color="auto" w:fill="auto"/>
            <w:noWrap/>
            <w:vAlign w:val="center"/>
            <w:hideMark/>
          </w:tcPr>
          <w:p w14:paraId="5B061574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Fshati</w:t>
            </w:r>
          </w:p>
        </w:tc>
      </w:tr>
      <w:tr w:rsidR="005252D5" w:rsidRPr="00F23778" w14:paraId="44DBF1D5" w14:textId="77777777" w:rsidTr="005252D5">
        <w:trPr>
          <w:trHeight w:val="20"/>
          <w:jc w:val="center"/>
        </w:trPr>
        <w:tc>
          <w:tcPr>
            <w:tcW w:w="6230" w:type="dxa"/>
            <w:gridSpan w:val="4"/>
            <w:shd w:val="clear" w:color="auto" w:fill="auto"/>
            <w:noWrap/>
            <w:vAlign w:val="bottom"/>
            <w:hideMark/>
          </w:tcPr>
          <w:p w14:paraId="15003AC9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3 km</w:t>
            </w:r>
          </w:p>
        </w:tc>
      </w:tr>
      <w:tr w:rsidR="005252D5" w:rsidRPr="00F23778" w14:paraId="7D2847EC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  <w:hideMark/>
          </w:tcPr>
          <w:p w14:paraId="44D956CA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35820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8AE2D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Labinot Mal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EB311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Labinot Mal</w:t>
            </w:r>
          </w:p>
        </w:tc>
      </w:tr>
      <w:tr w:rsidR="005252D5" w:rsidRPr="00F23778" w14:paraId="0E20C33A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  <w:hideMark/>
          </w:tcPr>
          <w:p w14:paraId="0D5C2425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35937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2482F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Labinot Mal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7E534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Sericë</w:t>
            </w:r>
            <w:proofErr w:type="spellEnd"/>
          </w:p>
        </w:tc>
      </w:tr>
      <w:tr w:rsidR="005252D5" w:rsidRPr="00F23778" w14:paraId="7426993C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</w:tcPr>
          <w:p w14:paraId="19EE388D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C40B4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B1E2C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Labinot Mal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D13D3A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Lamoll</w:t>
            </w:r>
            <w:proofErr w:type="spellEnd"/>
          </w:p>
        </w:tc>
      </w:tr>
      <w:tr w:rsidR="005252D5" w:rsidRPr="00F23778" w14:paraId="0C690B1D" w14:textId="77777777" w:rsidTr="005252D5">
        <w:trPr>
          <w:trHeight w:val="20"/>
          <w:jc w:val="center"/>
        </w:trPr>
        <w:tc>
          <w:tcPr>
            <w:tcW w:w="6230" w:type="dxa"/>
            <w:gridSpan w:val="4"/>
            <w:shd w:val="clear" w:color="auto" w:fill="auto"/>
            <w:noWrap/>
            <w:vAlign w:val="bottom"/>
            <w:hideMark/>
          </w:tcPr>
          <w:p w14:paraId="07D1885D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10 Km</w:t>
            </w:r>
          </w:p>
        </w:tc>
      </w:tr>
      <w:tr w:rsidR="005252D5" w:rsidRPr="00F23778" w14:paraId="18A3CFF7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  <w:hideMark/>
          </w:tcPr>
          <w:p w14:paraId="34DC1B45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F07B2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72B82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Labinot Mal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CC6CF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Benë</w:t>
            </w:r>
          </w:p>
        </w:tc>
      </w:tr>
      <w:tr w:rsidR="005252D5" w:rsidRPr="00F23778" w14:paraId="65F4509D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  <w:hideMark/>
          </w:tcPr>
          <w:p w14:paraId="5F6DE542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10D77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E44B4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Labinot Mal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E8941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Dritas</w:t>
            </w:r>
            <w:proofErr w:type="spellEnd"/>
          </w:p>
        </w:tc>
      </w:tr>
      <w:tr w:rsidR="005252D5" w:rsidRPr="00F23778" w14:paraId="503B30EB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  <w:hideMark/>
          </w:tcPr>
          <w:p w14:paraId="68C5743E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96D39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029D4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Labinot Mal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18940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Qerret</w:t>
            </w:r>
          </w:p>
        </w:tc>
      </w:tr>
      <w:tr w:rsidR="005252D5" w:rsidRPr="00F23778" w14:paraId="36F7E3E7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  <w:hideMark/>
          </w:tcPr>
          <w:p w14:paraId="09D08AF4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F757B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AA40E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Labinot Mal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4AC04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Qafë</w:t>
            </w:r>
          </w:p>
        </w:tc>
      </w:tr>
      <w:tr w:rsidR="005252D5" w:rsidRPr="00F23778" w14:paraId="07E1D7AA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  <w:hideMark/>
          </w:tcPr>
          <w:p w14:paraId="5EEEF593" w14:textId="77777777" w:rsidR="005252D5" w:rsidRPr="00F23778" w:rsidRDefault="005252D5" w:rsidP="005252D5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 8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FEE62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8E13E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Labinot Mal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5F7D7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Shmil</w:t>
            </w:r>
            <w:proofErr w:type="spellEnd"/>
          </w:p>
        </w:tc>
      </w:tr>
      <w:tr w:rsidR="005252D5" w:rsidRPr="00F23778" w14:paraId="2B86A88A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  <w:hideMark/>
          </w:tcPr>
          <w:p w14:paraId="7E1B3F17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0473E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A1954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Labinot Fushë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A4C1C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Xibrakë</w:t>
            </w:r>
            <w:proofErr w:type="spellEnd"/>
          </w:p>
        </w:tc>
      </w:tr>
      <w:tr w:rsidR="005252D5" w:rsidRPr="00F23778" w14:paraId="725E3F95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  <w:hideMark/>
          </w:tcPr>
          <w:p w14:paraId="67FC7751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A5FAD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5565B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Labinot Fushë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E80C1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Griqan</w:t>
            </w:r>
            <w:proofErr w:type="spellEnd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i Sipërm</w:t>
            </w:r>
          </w:p>
        </w:tc>
      </w:tr>
      <w:tr w:rsidR="005252D5" w:rsidRPr="00F23778" w14:paraId="6C9F08B5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  <w:hideMark/>
          </w:tcPr>
          <w:p w14:paraId="24BA29C5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11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1411D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BA125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Labinot Fushë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1D758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Griqan</w:t>
            </w:r>
            <w:proofErr w:type="spellEnd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i Poshtëm</w:t>
            </w:r>
          </w:p>
        </w:tc>
      </w:tr>
      <w:tr w:rsidR="005252D5" w:rsidRPr="00F23778" w14:paraId="54EB5B01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  <w:hideMark/>
          </w:tcPr>
          <w:p w14:paraId="2C1DFB5F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1297B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10F79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Labinot Fushë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B9335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Godolesh</w:t>
            </w:r>
            <w:proofErr w:type="spellEnd"/>
          </w:p>
        </w:tc>
      </w:tr>
      <w:tr w:rsidR="005252D5" w:rsidRPr="00F23778" w14:paraId="48EE7F82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  <w:hideMark/>
          </w:tcPr>
          <w:p w14:paraId="640F0DDA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351E4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96EAC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Labinot Mal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783F7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Guri i zi</w:t>
            </w:r>
          </w:p>
        </w:tc>
      </w:tr>
      <w:tr w:rsidR="005252D5" w:rsidRPr="00F23778" w14:paraId="18FF0CBA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  <w:hideMark/>
          </w:tcPr>
          <w:p w14:paraId="009E83D5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4418B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3500E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Labinot Mal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3173A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Lugaxhi</w:t>
            </w:r>
            <w:proofErr w:type="spellEnd"/>
          </w:p>
        </w:tc>
      </w:tr>
      <w:tr w:rsidR="005252D5" w:rsidRPr="00F23778" w14:paraId="251822C5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  <w:hideMark/>
          </w:tcPr>
          <w:p w14:paraId="0B97EA67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15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8390C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17412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Polis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EDA44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Mirakë</w:t>
            </w:r>
            <w:proofErr w:type="spellEnd"/>
          </w:p>
        </w:tc>
      </w:tr>
      <w:tr w:rsidR="005252D5" w:rsidRPr="00F23778" w14:paraId="29522DF3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  <w:hideMark/>
          </w:tcPr>
          <w:p w14:paraId="29FA9EA8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16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56AA0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83C8F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Shushice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8423F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Polis</w:t>
            </w:r>
            <w:proofErr w:type="spellEnd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Valë</w:t>
            </w:r>
          </w:p>
        </w:tc>
      </w:tr>
      <w:tr w:rsidR="005252D5" w:rsidRPr="00F23778" w14:paraId="7FFAB9A3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  <w:hideMark/>
          </w:tcPr>
          <w:p w14:paraId="50B98C8E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17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21626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8A597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Shushice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5805F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Polis</w:t>
            </w:r>
            <w:proofErr w:type="spellEnd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i Vogël</w:t>
            </w:r>
          </w:p>
        </w:tc>
      </w:tr>
      <w:tr w:rsidR="005252D5" w:rsidRPr="00F23778" w14:paraId="2EA25633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  <w:hideMark/>
          </w:tcPr>
          <w:p w14:paraId="50B0AF9B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18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D9DDC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DBE84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Labinot Fushë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28D44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Labinot Fushë</w:t>
            </w:r>
          </w:p>
        </w:tc>
      </w:tr>
      <w:tr w:rsidR="005252D5" w:rsidRPr="00F23778" w14:paraId="521FA464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  <w:hideMark/>
          </w:tcPr>
          <w:p w14:paraId="24D1BCF8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19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B32CA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827CD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Labinot Fushë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BDB0F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Mengel</w:t>
            </w:r>
            <w:proofErr w:type="spellEnd"/>
          </w:p>
        </w:tc>
      </w:tr>
      <w:tr w:rsidR="005252D5" w:rsidRPr="00F23778" w14:paraId="1BC78261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</w:tcPr>
          <w:p w14:paraId="22F27748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D6CEA9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30A81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Bradashesh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6B9ED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Rrilë</w:t>
            </w:r>
            <w:proofErr w:type="spellEnd"/>
          </w:p>
        </w:tc>
      </w:tr>
      <w:tr w:rsidR="005252D5" w:rsidRPr="00F23778" w14:paraId="73DF7ADE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</w:tcPr>
          <w:p w14:paraId="4FE18F71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21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8B17A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CD5D7A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Funar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87E817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Bixellë</w:t>
            </w:r>
            <w:proofErr w:type="spellEnd"/>
          </w:p>
        </w:tc>
      </w:tr>
      <w:tr w:rsidR="005252D5" w:rsidRPr="00F23778" w14:paraId="292488EB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</w:tcPr>
          <w:p w14:paraId="5F797F8C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1F0316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C64C0A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Funar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600ECC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Preç</w:t>
            </w:r>
            <w:proofErr w:type="spellEnd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e Sipërme</w:t>
            </w:r>
          </w:p>
        </w:tc>
      </w:tr>
      <w:tr w:rsidR="005252D5" w:rsidRPr="00F23778" w14:paraId="7373D90C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</w:tcPr>
          <w:p w14:paraId="79A56CEB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23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50737F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6BC05A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Funar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BF2824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Preç</w:t>
            </w:r>
            <w:proofErr w:type="spellEnd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e Poshtme</w:t>
            </w:r>
          </w:p>
        </w:tc>
      </w:tr>
      <w:tr w:rsidR="005252D5" w:rsidRPr="00F23778" w14:paraId="1504EFED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</w:tcPr>
          <w:p w14:paraId="3E5A97BF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24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C53ED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AC8743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Funar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DD8DA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Branesh</w:t>
            </w:r>
            <w:proofErr w:type="spellEnd"/>
          </w:p>
        </w:tc>
      </w:tr>
      <w:tr w:rsidR="005252D5" w:rsidRPr="00F23778" w14:paraId="208FE97E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</w:tcPr>
          <w:p w14:paraId="79750A92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25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37B14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56171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Funar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E80836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Cërujë</w:t>
            </w:r>
            <w:proofErr w:type="spellEnd"/>
          </w:p>
        </w:tc>
      </w:tr>
      <w:tr w:rsidR="005252D5" w:rsidRPr="00F23778" w14:paraId="2E3C204D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</w:tcPr>
          <w:p w14:paraId="4BFD5380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26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92F57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9EE47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Qendër Librazhd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D6F330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Marinaj</w:t>
            </w:r>
            <w:proofErr w:type="spellEnd"/>
          </w:p>
        </w:tc>
      </w:tr>
      <w:tr w:rsidR="005252D5" w:rsidRPr="00F23778" w14:paraId="3CF62077" w14:textId="77777777" w:rsidTr="005252D5">
        <w:trPr>
          <w:trHeight w:val="20"/>
          <w:jc w:val="center"/>
        </w:trPr>
        <w:tc>
          <w:tcPr>
            <w:tcW w:w="556" w:type="dxa"/>
            <w:shd w:val="clear" w:color="auto" w:fill="auto"/>
            <w:noWrap/>
            <w:vAlign w:val="bottom"/>
          </w:tcPr>
          <w:p w14:paraId="53AFF5BA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lastRenderedPageBreak/>
              <w:t>27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2C38E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4D009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Qendër Librazhd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6DE4FA" w14:textId="77777777" w:rsidR="005252D5" w:rsidRPr="00F23778" w:rsidRDefault="005252D5" w:rsidP="005252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F2377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Kuturman</w:t>
            </w:r>
            <w:proofErr w:type="spellEnd"/>
          </w:p>
        </w:tc>
      </w:tr>
    </w:tbl>
    <w:p w14:paraId="7F443F9D" w14:textId="2DDE9926" w:rsidR="005252D5" w:rsidRPr="00F23778" w:rsidRDefault="005252D5" w:rsidP="005252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8. </w:t>
      </w:r>
      <w:proofErr w:type="spellStart"/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Intesifikimin</w:t>
      </w:r>
      <w:proofErr w:type="spellEnd"/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e kontrollit veterinar në fermat që mbarështojnë </w:t>
      </w:r>
      <w:proofErr w:type="spellStart"/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ruminantë</w:t>
      </w:r>
      <w:proofErr w:type="spellEnd"/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të vegjël dhe tregjet e kafshëve të gjalla në të gjithë territorin e Republikës së Shqipërisë.</w:t>
      </w:r>
    </w:p>
    <w:p w14:paraId="36D5C865" w14:textId="775518CA" w:rsidR="005252D5" w:rsidRPr="00F23778" w:rsidRDefault="005252D5" w:rsidP="005252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9. Për zbatimin e këtij urdhri</w:t>
      </w:r>
      <w:bookmarkStart w:id="0" w:name="_GoBack"/>
      <w:bookmarkEnd w:id="0"/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ngarkohen Drejtoria e Përgjithshme e Zhvillimit në Fushën e Sigurisë Ushqimore, Veterinarisë, Mbrojtjes së Bimëve dhe Peshkimit, Autoriteti Kombëtar i Veterinarisë dhe Mbrojtjes së Bimëve, Autoriteti Kombëtar i Ushqimit dhe Instituti i Sigurisë Ushqimore dhe Veterinarisë. </w:t>
      </w:r>
    </w:p>
    <w:p w14:paraId="379FF6C9" w14:textId="77777777" w:rsidR="005252D5" w:rsidRPr="00F23778" w:rsidRDefault="005252D5" w:rsidP="005252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F2377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0ECB41E2" w14:textId="77777777" w:rsidR="005252D5" w:rsidRPr="00F23778" w:rsidRDefault="005252D5" w:rsidP="005252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</w:p>
    <w:p w14:paraId="4706B8FC" w14:textId="12057B3A" w:rsidR="005252D5" w:rsidRPr="00F23778" w:rsidRDefault="005252D5" w:rsidP="00F237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bCs/>
          <w:color w:val="000000"/>
          <w:sz w:val="24"/>
          <w:szCs w:val="24"/>
          <w:lang w:val="sq-AL"/>
        </w:rPr>
      </w:pPr>
      <w:r w:rsidRPr="00F23778">
        <w:rPr>
          <w:rFonts w:ascii="Garamond" w:eastAsiaTheme="minorHAnsi" w:hAnsi="Garamond" w:cs="Garamond"/>
          <w:bCs/>
          <w:color w:val="000000"/>
          <w:sz w:val="24"/>
          <w:szCs w:val="24"/>
          <w:lang w:val="sq-AL"/>
        </w:rPr>
        <w:t>ZËVENDËSMINISTËR</w:t>
      </w:r>
      <w:r w:rsidR="00F23778" w:rsidRPr="00F23778">
        <w:rPr>
          <w:rFonts w:ascii="Garamond" w:eastAsiaTheme="minorHAnsi" w:hAnsi="Garamond" w:cs="Garamond"/>
          <w:bCs/>
          <w:color w:val="000000"/>
          <w:sz w:val="24"/>
          <w:szCs w:val="24"/>
          <w:lang w:val="sq-AL"/>
        </w:rPr>
        <w:t xml:space="preserve"> I </w:t>
      </w:r>
      <w:r w:rsidR="00F23778" w:rsidRPr="00F23778">
        <w:rPr>
          <w:rFonts w:ascii="Garamond" w:eastAsiaTheme="minorHAnsi" w:hAnsi="Garamond" w:cs="Garamond"/>
          <w:bCs/>
          <w:color w:val="000000"/>
          <w:sz w:val="24"/>
          <w:szCs w:val="24"/>
          <w:lang w:val="sq-AL"/>
        </w:rPr>
        <w:t>BUJQËSISË DHE ZHVILLIMIT RURAL</w:t>
      </w:r>
    </w:p>
    <w:p w14:paraId="67F36580" w14:textId="37D3900D" w:rsidR="005252D5" w:rsidRPr="00F23778" w:rsidRDefault="005252D5" w:rsidP="00F237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bCs/>
          <w:color w:val="000000"/>
          <w:sz w:val="24"/>
          <w:szCs w:val="24"/>
          <w:lang w:val="sq-AL"/>
        </w:rPr>
      </w:pPr>
      <w:r w:rsidRPr="00F23778">
        <w:rPr>
          <w:rFonts w:ascii="Garamond" w:eastAsiaTheme="minorHAnsi" w:hAnsi="Garamond" w:cs="Garamond"/>
          <w:bCs/>
          <w:color w:val="000000"/>
          <w:sz w:val="24"/>
          <w:szCs w:val="24"/>
          <w:lang w:val="sq-AL"/>
        </w:rPr>
        <w:t xml:space="preserve">Arian </w:t>
      </w:r>
      <w:proofErr w:type="spellStart"/>
      <w:r w:rsidRPr="00F23778">
        <w:rPr>
          <w:rFonts w:ascii="Garamond" w:eastAsiaTheme="minorHAnsi" w:hAnsi="Garamond" w:cs="Garamond"/>
          <w:bCs/>
          <w:color w:val="000000"/>
          <w:sz w:val="24"/>
          <w:szCs w:val="24"/>
          <w:lang w:val="sq-AL"/>
        </w:rPr>
        <w:t>Jaupllari</w:t>
      </w:r>
      <w:proofErr w:type="spellEnd"/>
    </w:p>
    <w:p w14:paraId="7F89C40D" w14:textId="77777777" w:rsidR="005252D5" w:rsidRPr="00F23778" w:rsidRDefault="005252D5" w:rsidP="00F237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</w:p>
    <w:p w14:paraId="63331DC8" w14:textId="77777777" w:rsidR="005252D5" w:rsidRPr="00F23778" w:rsidRDefault="005252D5" w:rsidP="005252D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</w:p>
    <w:p w14:paraId="3B0A739F" w14:textId="77777777" w:rsidR="005252D5" w:rsidRPr="00F23778" w:rsidRDefault="005252D5" w:rsidP="005252D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</w:p>
    <w:p w14:paraId="1B027F2B" w14:textId="77777777" w:rsidR="005252D5" w:rsidRPr="00F23778" w:rsidRDefault="005252D5" w:rsidP="005252D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</w:p>
    <w:p w14:paraId="49D55762" w14:textId="77777777" w:rsidR="005252D5" w:rsidRPr="00F23778" w:rsidRDefault="005252D5" w:rsidP="005252D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</w:p>
    <w:p w14:paraId="5E73EF70" w14:textId="0104A5CE" w:rsidR="00DC360E" w:rsidRPr="00F23778" w:rsidRDefault="00DC360E" w:rsidP="005252D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DC360E" w:rsidRPr="00F23778" w:rsidSect="00847C0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4256E8" w14:textId="77777777" w:rsidR="00847C09" w:rsidRDefault="00847C09" w:rsidP="00543BA4">
      <w:pPr>
        <w:spacing w:after="0" w:line="240" w:lineRule="auto"/>
      </w:pPr>
      <w:r>
        <w:separator/>
      </w:r>
    </w:p>
  </w:endnote>
  <w:endnote w:type="continuationSeparator" w:id="0">
    <w:p w14:paraId="489E5DD1" w14:textId="77777777" w:rsidR="00847C09" w:rsidRDefault="00847C09" w:rsidP="00543BA4">
      <w:pPr>
        <w:spacing w:after="0" w:line="240" w:lineRule="auto"/>
      </w:pPr>
      <w:r>
        <w:continuationSeparator/>
      </w:r>
    </w:p>
  </w:endnote>
  <w:endnote w:type="continuationNotice" w:id="1">
    <w:p w14:paraId="1B8F6898" w14:textId="77777777" w:rsidR="00805B7F" w:rsidRDefault="00805B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8C750E" w14:textId="77777777" w:rsidR="00847C09" w:rsidRDefault="00847C09" w:rsidP="00543BA4">
      <w:pPr>
        <w:spacing w:after="0" w:line="240" w:lineRule="auto"/>
      </w:pPr>
      <w:r>
        <w:separator/>
      </w:r>
    </w:p>
  </w:footnote>
  <w:footnote w:type="continuationSeparator" w:id="0">
    <w:p w14:paraId="2DD61BED" w14:textId="77777777" w:rsidR="00847C09" w:rsidRDefault="00847C09" w:rsidP="00543BA4">
      <w:pPr>
        <w:spacing w:after="0" w:line="240" w:lineRule="auto"/>
      </w:pPr>
      <w:r>
        <w:continuationSeparator/>
      </w:r>
    </w:p>
  </w:footnote>
  <w:footnote w:type="continuationNotice" w:id="1">
    <w:p w14:paraId="5EC8BED9" w14:textId="77777777" w:rsidR="00805B7F" w:rsidRDefault="00805B7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4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4407E"/>
    <w:rsid w:val="0009708B"/>
    <w:rsid w:val="000C03AF"/>
    <w:rsid w:val="000C1637"/>
    <w:rsid w:val="000C2F79"/>
    <w:rsid w:val="000C4BF1"/>
    <w:rsid w:val="000C7D6D"/>
    <w:rsid w:val="000D196F"/>
    <w:rsid w:val="0015325E"/>
    <w:rsid w:val="001536B7"/>
    <w:rsid w:val="0016242E"/>
    <w:rsid w:val="00165B34"/>
    <w:rsid w:val="00187B60"/>
    <w:rsid w:val="001B1D4B"/>
    <w:rsid w:val="001D3780"/>
    <w:rsid w:val="001E66B3"/>
    <w:rsid w:val="001F29D4"/>
    <w:rsid w:val="001F4F6B"/>
    <w:rsid w:val="001F516F"/>
    <w:rsid w:val="00202B04"/>
    <w:rsid w:val="00204A8E"/>
    <w:rsid w:val="00206D0D"/>
    <w:rsid w:val="0020748B"/>
    <w:rsid w:val="00211343"/>
    <w:rsid w:val="00245861"/>
    <w:rsid w:val="00250501"/>
    <w:rsid w:val="00257CCE"/>
    <w:rsid w:val="00275817"/>
    <w:rsid w:val="002A65CC"/>
    <w:rsid w:val="002D5305"/>
    <w:rsid w:val="002E4BF7"/>
    <w:rsid w:val="00306EDC"/>
    <w:rsid w:val="00322A7D"/>
    <w:rsid w:val="0033649C"/>
    <w:rsid w:val="00341095"/>
    <w:rsid w:val="00351237"/>
    <w:rsid w:val="003567AB"/>
    <w:rsid w:val="00371943"/>
    <w:rsid w:val="00374968"/>
    <w:rsid w:val="00386188"/>
    <w:rsid w:val="003B14DD"/>
    <w:rsid w:val="003C672E"/>
    <w:rsid w:val="003D2780"/>
    <w:rsid w:val="003D30AE"/>
    <w:rsid w:val="003E2782"/>
    <w:rsid w:val="003F1BC1"/>
    <w:rsid w:val="003F477D"/>
    <w:rsid w:val="00404278"/>
    <w:rsid w:val="00407712"/>
    <w:rsid w:val="0040772C"/>
    <w:rsid w:val="00410541"/>
    <w:rsid w:val="00421FC8"/>
    <w:rsid w:val="00423A4B"/>
    <w:rsid w:val="004310B4"/>
    <w:rsid w:val="00435705"/>
    <w:rsid w:val="004447E8"/>
    <w:rsid w:val="00473263"/>
    <w:rsid w:val="004806E8"/>
    <w:rsid w:val="004855AB"/>
    <w:rsid w:val="0049610C"/>
    <w:rsid w:val="0049646D"/>
    <w:rsid w:val="00496EEE"/>
    <w:rsid w:val="004C0A79"/>
    <w:rsid w:val="004D2ABE"/>
    <w:rsid w:val="004E0E00"/>
    <w:rsid w:val="004E2BE4"/>
    <w:rsid w:val="005252D5"/>
    <w:rsid w:val="00532861"/>
    <w:rsid w:val="00543BA4"/>
    <w:rsid w:val="00552F9C"/>
    <w:rsid w:val="00591493"/>
    <w:rsid w:val="00596601"/>
    <w:rsid w:val="005D1F05"/>
    <w:rsid w:val="005E3272"/>
    <w:rsid w:val="006069B9"/>
    <w:rsid w:val="00612AE2"/>
    <w:rsid w:val="006143A7"/>
    <w:rsid w:val="006179F4"/>
    <w:rsid w:val="00643C28"/>
    <w:rsid w:val="0065043A"/>
    <w:rsid w:val="00654E4F"/>
    <w:rsid w:val="00664ED4"/>
    <w:rsid w:val="006702F8"/>
    <w:rsid w:val="00672C4C"/>
    <w:rsid w:val="00687EF9"/>
    <w:rsid w:val="00690A12"/>
    <w:rsid w:val="00695FDD"/>
    <w:rsid w:val="006A62B2"/>
    <w:rsid w:val="006C223E"/>
    <w:rsid w:val="006C5EC6"/>
    <w:rsid w:val="006C6372"/>
    <w:rsid w:val="006D0B44"/>
    <w:rsid w:val="006D4E40"/>
    <w:rsid w:val="006F02CE"/>
    <w:rsid w:val="00702757"/>
    <w:rsid w:val="00764A7B"/>
    <w:rsid w:val="00792344"/>
    <w:rsid w:val="00792FA2"/>
    <w:rsid w:val="007F64F6"/>
    <w:rsid w:val="0080098A"/>
    <w:rsid w:val="00801337"/>
    <w:rsid w:val="00801E61"/>
    <w:rsid w:val="00805B7F"/>
    <w:rsid w:val="00813AF9"/>
    <w:rsid w:val="008318C0"/>
    <w:rsid w:val="0083373E"/>
    <w:rsid w:val="00841269"/>
    <w:rsid w:val="00842E76"/>
    <w:rsid w:val="00844C25"/>
    <w:rsid w:val="00844EE3"/>
    <w:rsid w:val="00847C09"/>
    <w:rsid w:val="008530CC"/>
    <w:rsid w:val="0088619A"/>
    <w:rsid w:val="00893CFC"/>
    <w:rsid w:val="00897C29"/>
    <w:rsid w:val="008C1364"/>
    <w:rsid w:val="008C5318"/>
    <w:rsid w:val="008D5175"/>
    <w:rsid w:val="008E3BF0"/>
    <w:rsid w:val="00903DFD"/>
    <w:rsid w:val="00913B01"/>
    <w:rsid w:val="00940654"/>
    <w:rsid w:val="00945AA1"/>
    <w:rsid w:val="00951B76"/>
    <w:rsid w:val="009662D9"/>
    <w:rsid w:val="00967C08"/>
    <w:rsid w:val="009A2825"/>
    <w:rsid w:val="009A7A26"/>
    <w:rsid w:val="009D7965"/>
    <w:rsid w:val="009E375B"/>
    <w:rsid w:val="009E45DF"/>
    <w:rsid w:val="009E6557"/>
    <w:rsid w:val="009E6866"/>
    <w:rsid w:val="00A02CE7"/>
    <w:rsid w:val="00A064CC"/>
    <w:rsid w:val="00A07BAB"/>
    <w:rsid w:val="00A30639"/>
    <w:rsid w:val="00A51843"/>
    <w:rsid w:val="00A905A7"/>
    <w:rsid w:val="00A92723"/>
    <w:rsid w:val="00A95AD8"/>
    <w:rsid w:val="00AC11C5"/>
    <w:rsid w:val="00AC2506"/>
    <w:rsid w:val="00AD69A2"/>
    <w:rsid w:val="00AE262B"/>
    <w:rsid w:val="00AE37C1"/>
    <w:rsid w:val="00B05D85"/>
    <w:rsid w:val="00B25D3F"/>
    <w:rsid w:val="00B447C4"/>
    <w:rsid w:val="00B4517C"/>
    <w:rsid w:val="00B50967"/>
    <w:rsid w:val="00B5466F"/>
    <w:rsid w:val="00B76FFC"/>
    <w:rsid w:val="00B86F41"/>
    <w:rsid w:val="00B96909"/>
    <w:rsid w:val="00BD24F5"/>
    <w:rsid w:val="00C0184A"/>
    <w:rsid w:val="00C21331"/>
    <w:rsid w:val="00C25A13"/>
    <w:rsid w:val="00C27A9B"/>
    <w:rsid w:val="00C4239C"/>
    <w:rsid w:val="00C43262"/>
    <w:rsid w:val="00C57C4D"/>
    <w:rsid w:val="00C64A46"/>
    <w:rsid w:val="00C67A95"/>
    <w:rsid w:val="00C8279C"/>
    <w:rsid w:val="00C943E2"/>
    <w:rsid w:val="00CA35AC"/>
    <w:rsid w:val="00CB24F8"/>
    <w:rsid w:val="00CC597C"/>
    <w:rsid w:val="00CD3839"/>
    <w:rsid w:val="00D030F5"/>
    <w:rsid w:val="00D44D7E"/>
    <w:rsid w:val="00D7191F"/>
    <w:rsid w:val="00D802CB"/>
    <w:rsid w:val="00D8796B"/>
    <w:rsid w:val="00DC360E"/>
    <w:rsid w:val="00DC7A47"/>
    <w:rsid w:val="00DF6AAA"/>
    <w:rsid w:val="00DF7C9B"/>
    <w:rsid w:val="00E15377"/>
    <w:rsid w:val="00E51D56"/>
    <w:rsid w:val="00E60F2B"/>
    <w:rsid w:val="00E63FA5"/>
    <w:rsid w:val="00E82C02"/>
    <w:rsid w:val="00E904AB"/>
    <w:rsid w:val="00E978F6"/>
    <w:rsid w:val="00EA78A0"/>
    <w:rsid w:val="00EB4DC9"/>
    <w:rsid w:val="00ED08C0"/>
    <w:rsid w:val="00EE4B83"/>
    <w:rsid w:val="00EF3C4D"/>
    <w:rsid w:val="00EF3DEA"/>
    <w:rsid w:val="00F06864"/>
    <w:rsid w:val="00F221E0"/>
    <w:rsid w:val="00F23778"/>
    <w:rsid w:val="00F36519"/>
    <w:rsid w:val="00F417D0"/>
    <w:rsid w:val="00F535BC"/>
    <w:rsid w:val="00F53A73"/>
    <w:rsid w:val="00F602E3"/>
    <w:rsid w:val="00F6587C"/>
    <w:rsid w:val="00FA5603"/>
    <w:rsid w:val="00FC1C24"/>
    <w:rsid w:val="00FD408A"/>
    <w:rsid w:val="00FE26FC"/>
    <w:rsid w:val="00FE3790"/>
    <w:rsid w:val="00FE5F6A"/>
    <w:rsid w:val="00FF0281"/>
    <w:rsid w:val="00FF1578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A7A2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7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FE574F02844ECBA008D9AE1055A4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632</Nr_x002e__x0020_akti>
    <Data_x0020_e_x0020_Krijimit xmlns="0e656187-b300-4fb0-8bf4-3a50f872073c">2025-07-07T12:13:04Z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2025-07-07T00:00:00Z</Date_x0020_protokolli>
    <Titulli xmlns="0e656187-b300-4fb0-8bf4-3a50f872073c">Për marrjen e masave kufizuese për parandalimin dhe kontrollin e sëmundjes së murtajës së ruminatëve të vegjël</Titulli>
    <Modifikuesi xmlns="0e656187-b300-4fb0-8bf4-3a50f872073c">jorina.kryeziu</Modifikuesi>
    <Nr_x002e__x0020_prot_x0020_QBZ xmlns="0e656187-b300-4fb0-8bf4-3a50f872073c">1089/1</Nr_x002e__x0020_prot_x0020_QBZ>
    <Data_x0020_e_x0020_Modifikimit xmlns="0e656187-b300-4fb0-8bf4-3a50f872073c">2025-07-07T12:52:14Z</Data_x0020_e_x0020_Modifikimit>
    <Dekretuar xmlns="0e656187-b300-4fb0-8bf4-3a50f872073c">false</Dekretuar>
    <Data xmlns="0e656187-b300-4fb0-8bf4-3a50f872073c">2025-06-30T00:00:00Z</Data>
    <Nr_x002e__x0020_protokolli_x0020_i_x0020_aktit xmlns="0e656187-b300-4fb0-8bf4-3a50f872073c">4806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647E9-2311-4C1B-9D52-34D89C6F3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68CF8D-3A74-4B4A-BF6F-4946EFC5F2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723669A-44E3-4085-BC5E-66E07DF293D6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6C522B7-498F-42BA-A7E3-13B63CC5932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murtajës së ruminatëve të vegjël</dc:title>
  <dc:creator>jetnor</dc:creator>
  <cp:lastModifiedBy>Jorina Kryeziu</cp:lastModifiedBy>
  <cp:revision>22</cp:revision>
  <cp:lastPrinted>2025-03-03T19:09:00Z</cp:lastPrinted>
  <dcterms:created xsi:type="dcterms:W3CDTF">2025-06-13T10:38:00Z</dcterms:created>
  <dcterms:modified xsi:type="dcterms:W3CDTF">2025-07-08T08:47:00Z</dcterms:modified>
</cp:coreProperties>
</file>