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5C7D9" w14:textId="7DD9E807" w:rsidR="00CB17BC" w:rsidRPr="00276895" w:rsidRDefault="00CB17BC" w:rsidP="006608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689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09ACAF8" w14:textId="3AE2326C" w:rsidR="00F5332C" w:rsidRPr="00276895" w:rsidRDefault="00CB17BC" w:rsidP="006608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6895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276895">
        <w:rPr>
          <w:rFonts w:ascii="Garamond" w:hAnsi="Garamond"/>
          <w:b/>
          <w:sz w:val="24"/>
          <w:szCs w:val="24"/>
          <w:lang w:val="sq-AL"/>
        </w:rPr>
        <w:t>.</w:t>
      </w:r>
      <w:r w:rsidR="003E5BBD" w:rsidRPr="0027689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5BDE" w:rsidRPr="00276895">
        <w:rPr>
          <w:rFonts w:ascii="Garamond" w:hAnsi="Garamond"/>
          <w:b/>
          <w:sz w:val="24"/>
          <w:szCs w:val="24"/>
          <w:lang w:val="sq-AL"/>
        </w:rPr>
        <w:t>10</w:t>
      </w:r>
      <w:r w:rsidR="00BA50F4" w:rsidRPr="00276895">
        <w:rPr>
          <w:rFonts w:ascii="Garamond" w:hAnsi="Garamond"/>
          <w:b/>
          <w:sz w:val="24"/>
          <w:szCs w:val="24"/>
          <w:lang w:val="sq-AL"/>
        </w:rPr>
        <w:t>97, datë 30</w:t>
      </w:r>
      <w:r w:rsidR="00535C34" w:rsidRPr="00276895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276895">
        <w:rPr>
          <w:rFonts w:ascii="Garamond" w:hAnsi="Garamond"/>
          <w:b/>
          <w:sz w:val="24"/>
          <w:szCs w:val="24"/>
          <w:lang w:val="sq-AL"/>
        </w:rPr>
        <w:t>.2025</w:t>
      </w:r>
    </w:p>
    <w:p w14:paraId="3D5002C1" w14:textId="41866C52" w:rsidR="00754FDF" w:rsidRPr="00276895" w:rsidRDefault="00754FDF" w:rsidP="007345B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5C0189" w14:textId="5E517D59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76895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7345BF" w:rsidRPr="0027689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b/>
          <w:bCs/>
          <w:sz w:val="24"/>
          <w:szCs w:val="24"/>
          <w:lang w:val="sq-AL"/>
        </w:rPr>
        <w:t>DISA MASA MBROJTËSE NDAJ SËMUNDJES SË INFLUENCËS AVIARE ME PATOGJENITET TË LARTË TË SHPENDËVE</w:t>
      </w:r>
      <w:r w:rsidR="00276895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27689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POLONISË</w:t>
      </w:r>
    </w:p>
    <w:p w14:paraId="0CB3B6F8" w14:textId="77777777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5043082" w14:textId="76CF0074" w:rsidR="00BE22F8" w:rsidRPr="00276895" w:rsidRDefault="00BE22F8" w:rsidP="00E936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E93696">
        <w:rPr>
          <w:rFonts w:ascii="Garamond" w:hAnsi="Garamond" w:cs="Times New Roman"/>
          <w:sz w:val="24"/>
          <w:szCs w:val="24"/>
          <w:lang w:val="sq-AL"/>
        </w:rPr>
        <w:t>,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E9369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E93696" w:rsidRPr="00276895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276895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E93696">
        <w:rPr>
          <w:rFonts w:ascii="Garamond" w:hAnsi="Garamond" w:cs="Times New Roman"/>
          <w:sz w:val="24"/>
          <w:szCs w:val="24"/>
          <w:lang w:val="sq-AL"/>
        </w:rPr>
        <w:t>,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E93696">
        <w:rPr>
          <w:rFonts w:ascii="Garamond" w:hAnsi="Garamond" w:cs="Times New Roman"/>
          <w:sz w:val="24"/>
          <w:szCs w:val="24"/>
          <w:lang w:val="sq-AL"/>
        </w:rPr>
        <w:t>të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1CC5DFF8" w14:textId="77777777" w:rsidR="00BE22F8" w:rsidRPr="00276895" w:rsidRDefault="00BE22F8" w:rsidP="007345B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10752F8" w14:textId="3CF5A489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76895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4106D5BA" w14:textId="77777777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7249508" w14:textId="4C71252D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1.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Ndalimin e importit dhe</w:t>
      </w:r>
      <w:r w:rsidR="00276895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tranzitimit nga zonat e përcaktuara në pikën 2 të këtij urdhri për në territorin e</w:t>
      </w:r>
      <w:r w:rsidR="00276895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2175F840" w14:textId="7C7C61FB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a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76895">
        <w:rPr>
          <w:rFonts w:ascii="Garamond" w:hAnsi="Garamond" w:cs="Times New Roman"/>
          <w:sz w:val="24"/>
          <w:szCs w:val="24"/>
          <w:lang w:val="sq-AL"/>
        </w:rPr>
        <w:t>shpendëve të gjallë shtëpiakë;</w:t>
      </w:r>
    </w:p>
    <w:p w14:paraId="45C16666" w14:textId="0F5F87F3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b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76895">
        <w:rPr>
          <w:rFonts w:ascii="Garamond" w:hAnsi="Garamond" w:cs="Times New Roman"/>
          <w:sz w:val="24"/>
          <w:szCs w:val="24"/>
          <w:lang w:val="sq-AL"/>
        </w:rPr>
        <w:t>zogjve 24</w:t>
      </w:r>
      <w:r w:rsidR="00E93696">
        <w:rPr>
          <w:rFonts w:ascii="Garamond" w:hAnsi="Garamond" w:cs="Times New Roman"/>
          <w:sz w:val="24"/>
          <w:szCs w:val="24"/>
          <w:lang w:val="sq-AL"/>
        </w:rPr>
        <w:t>-</w:t>
      </w:r>
      <w:r w:rsidRPr="00276895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278224E8" w14:textId="69B919F2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c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76895">
        <w:rPr>
          <w:rFonts w:ascii="Garamond" w:hAnsi="Garamond" w:cs="Times New Roman"/>
          <w:sz w:val="24"/>
          <w:szCs w:val="24"/>
          <w:lang w:val="sq-AL"/>
        </w:rPr>
        <w:t>shpendëve dekorativë;</w:t>
      </w:r>
    </w:p>
    <w:p w14:paraId="46CEA78E" w14:textId="50E29693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ç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76895">
        <w:rPr>
          <w:rFonts w:ascii="Garamond" w:hAnsi="Garamond" w:cs="Times New Roman"/>
          <w:sz w:val="24"/>
          <w:szCs w:val="24"/>
          <w:lang w:val="sq-AL"/>
        </w:rPr>
        <w:t>materialit biologjik të shpendëve;</w:t>
      </w:r>
    </w:p>
    <w:p w14:paraId="00FED32C" w14:textId="313FD044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d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76895">
        <w:rPr>
          <w:rFonts w:ascii="Garamond" w:hAnsi="Garamond" w:cs="Times New Roman"/>
          <w:sz w:val="24"/>
          <w:szCs w:val="24"/>
          <w:lang w:val="sq-AL"/>
        </w:rPr>
        <w:t>vezëve të shpendëve;</w:t>
      </w:r>
    </w:p>
    <w:p w14:paraId="4AF7F7A1" w14:textId="465A274F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dh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>)</w:t>
      </w:r>
      <w:r w:rsidR="00276895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mishit të shpendëve të patrajtuar termikisht;</w:t>
      </w:r>
    </w:p>
    <w:p w14:paraId="25E3C19E" w14:textId="6913DC16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e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76895">
        <w:rPr>
          <w:rFonts w:ascii="Garamond" w:hAnsi="Garamond" w:cs="Times New Roman"/>
          <w:sz w:val="24"/>
          <w:szCs w:val="24"/>
          <w:lang w:val="sq-AL"/>
        </w:rPr>
        <w:t>nënprodukteve të shpendëve të patrajtuar termikisht.</w:t>
      </w:r>
    </w:p>
    <w:p w14:paraId="46FC921C" w14:textId="5EEF254E" w:rsidR="00BE22F8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2.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Zonat e prekura me sëmundjen e influencës aviare me patogjenitet të lartë të shpendëve</w:t>
      </w:r>
      <w:r w:rsidR="00E93696">
        <w:rPr>
          <w:rFonts w:ascii="Garamond" w:hAnsi="Garamond" w:cs="Times New Roman"/>
          <w:sz w:val="24"/>
          <w:szCs w:val="24"/>
          <w:lang w:val="sq-AL"/>
        </w:rPr>
        <w:t>,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Polonisë, janë sipas tabelës së mëposhtme:</w:t>
      </w:r>
    </w:p>
    <w:p w14:paraId="4A926F40" w14:textId="77777777" w:rsidR="00276895" w:rsidRPr="00276895" w:rsidRDefault="00276895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45"/>
        <w:gridCol w:w="3050"/>
        <w:gridCol w:w="3155"/>
      </w:tblGrid>
      <w:tr w:rsidR="007345BF" w:rsidRPr="00276895" w14:paraId="3C042AFD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100336B4" w14:textId="77777777" w:rsid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276895"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663BAF67" w14:textId="2CDC06F2" w:rsidR="007345BF" w:rsidRPr="00276895" w:rsidRDefault="00276895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niv</w:t>
            </w:r>
            <w:r w:rsidR="007345BF"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elit 1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160D4923" w14:textId="77777777" w:rsid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276895"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1AC4F1FD" w14:textId="66564120" w:rsidR="007345BF" w:rsidRPr="00276895" w:rsidRDefault="00276895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ni</w:t>
            </w:r>
            <w:r w:rsidR="007345BF"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velit 2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2AC39947" w14:textId="77777777" w:rsidR="00276895" w:rsidRDefault="00276895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administrative </w:t>
            </w:r>
          </w:p>
          <w:p w14:paraId="10843C26" w14:textId="69E5AA4F" w:rsidR="007345BF" w:rsidRPr="00276895" w:rsidRDefault="00276895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7345BF"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3</w:t>
            </w:r>
          </w:p>
        </w:tc>
      </w:tr>
      <w:tr w:rsidR="007345BF" w:rsidRPr="00276895" w14:paraId="2FCDD77C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1F3B2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EA798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Iława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020FA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Susz*</w:t>
            </w:r>
          </w:p>
        </w:tc>
      </w:tr>
      <w:tr w:rsidR="007345BF" w:rsidRPr="00276895" w14:paraId="11CF1BB1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08086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F4B4E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Kętrzyn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8B2C6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Reszel*</w:t>
            </w:r>
          </w:p>
        </w:tc>
      </w:tr>
      <w:tr w:rsidR="007345BF" w:rsidRPr="00276895" w14:paraId="69711AA3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0CE6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9A4DA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Ostrzeszów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61C1C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Mikstat*</w:t>
            </w:r>
          </w:p>
        </w:tc>
      </w:tr>
      <w:tr w:rsidR="007345BF" w:rsidRPr="00276895" w14:paraId="66E27580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7CF75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E9917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Turek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3DC2D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Kawęczyn*</w:t>
            </w:r>
          </w:p>
        </w:tc>
      </w:tr>
      <w:tr w:rsidR="007345BF" w:rsidRPr="00276895" w14:paraId="7468B287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29076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CB3FD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Turek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85BDC" w14:textId="1CABDD52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Przykona*</w:t>
            </w:r>
          </w:p>
        </w:tc>
      </w:tr>
      <w:tr w:rsidR="007345BF" w:rsidRPr="00276895" w14:paraId="12E479FE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5DA4E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4C683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Ostróda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08A3E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Grunwald*</w:t>
            </w:r>
          </w:p>
        </w:tc>
      </w:tr>
      <w:tr w:rsidR="007345BF" w:rsidRPr="00276895" w14:paraId="6E04D0DC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8B65A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8738F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Konin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61F1F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Rzgów*</w:t>
            </w:r>
          </w:p>
        </w:tc>
      </w:tr>
      <w:tr w:rsidR="007345BF" w:rsidRPr="00276895" w14:paraId="249B6182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D77A4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3A1D2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Węgorzewo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3EDEC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Pozezdrze*</w:t>
            </w:r>
          </w:p>
        </w:tc>
      </w:tr>
      <w:tr w:rsidR="007345BF" w:rsidRPr="00276895" w14:paraId="01B6AD4F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88BEB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CB275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Iława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6DE31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Iława (rural)*</w:t>
            </w:r>
          </w:p>
        </w:tc>
      </w:tr>
      <w:tr w:rsidR="007345BF" w:rsidRPr="00276895" w14:paraId="20547C68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36951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Warmińsko-Mazurskie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C3C6A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Iława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6A63E" w14:textId="77777777" w:rsidR="007345BF" w:rsidRPr="00276895" w:rsidRDefault="007345BF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768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Zalewo*</w:t>
            </w:r>
          </w:p>
        </w:tc>
      </w:tr>
      <w:tr w:rsidR="00970227" w:rsidRPr="00276895" w14:paraId="51F6A5FD" w14:textId="77777777" w:rsidTr="00276895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2758D" w14:textId="1BD0CB6B" w:rsidR="00970227" w:rsidRPr="00276895" w:rsidRDefault="00970227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Malopolskie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48548" w14:textId="1DEFFFBB" w:rsidR="00970227" w:rsidRPr="00276895" w:rsidRDefault="00970227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Tarn</w:t>
            </w:r>
            <w:r w:rsidRPr="00276895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ó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w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9D393" w14:textId="4A47E6FB" w:rsidR="00970227" w:rsidRPr="00276895" w:rsidRDefault="00970227" w:rsidP="007345B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Wojnicz*</w:t>
            </w:r>
            <w:bookmarkStart w:id="0" w:name="_GoBack"/>
            <w:bookmarkEnd w:id="0"/>
          </w:p>
        </w:tc>
      </w:tr>
    </w:tbl>
    <w:p w14:paraId="19560BD1" w14:textId="4D0A0270" w:rsidR="00BE22F8" w:rsidRPr="00276895" w:rsidRDefault="00BE22F8" w:rsidP="007345BF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276895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E93696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276895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276895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276895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151017E3" w14:textId="77777777" w:rsidR="00BE22F8" w:rsidRPr="00276895" w:rsidRDefault="00BE22F8" w:rsidP="007345BF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25711378" w14:textId="1D1FF9E2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3.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Certifikata veterinare të garantojë origjinën e ngarkesës së ardhur.</w:t>
      </w:r>
    </w:p>
    <w:p w14:paraId="11543E56" w14:textId="1CD54BFE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4.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Autoriteti Kombëtar i Ushqimit dhe Autoriteti Kombëtar i Veterinarisë dhe Mbrojtjes së Bimëve informon të gjith</w:t>
      </w:r>
      <w:r w:rsidR="00E93696">
        <w:rPr>
          <w:rFonts w:ascii="Garamond" w:hAnsi="Garamond" w:cs="Times New Roman"/>
          <w:sz w:val="24"/>
          <w:szCs w:val="24"/>
          <w:lang w:val="sq-AL"/>
        </w:rPr>
        <w:t>a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E93696">
        <w:rPr>
          <w:rFonts w:ascii="Garamond" w:hAnsi="Garamond" w:cs="Times New Roman"/>
          <w:sz w:val="24"/>
          <w:szCs w:val="24"/>
          <w:lang w:val="sq-AL"/>
        </w:rPr>
        <w:t>-</w:t>
      </w:r>
      <w:r w:rsidRPr="00276895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276895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patrajtuar termikisht dhe nënprodukteve të shpendëve të patrajtuar termikisht për hyrjen në fuqi të këtij urdhri. </w:t>
      </w:r>
    </w:p>
    <w:p w14:paraId="4D49A009" w14:textId="6DA2537E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5.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Ky urdhër nuk zbatohet për ngarkesat e certifikuara para datës së hyrjes në fuqi të këtij urdhri.</w:t>
      </w:r>
    </w:p>
    <w:p w14:paraId="7407F2DC" w14:textId="61A4150B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6.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E93696">
        <w:rPr>
          <w:rFonts w:ascii="Garamond" w:hAnsi="Garamond" w:cs="Times New Roman"/>
          <w:sz w:val="24"/>
          <w:szCs w:val="24"/>
          <w:lang w:val="sq-AL"/>
        </w:rPr>
        <w:t>-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</w:t>
      </w:r>
      <w:r w:rsidRPr="00276895">
        <w:rPr>
          <w:rFonts w:ascii="Garamond" w:hAnsi="Garamond" w:cs="Times New Roman"/>
          <w:sz w:val="24"/>
          <w:szCs w:val="24"/>
          <w:lang w:val="sq-AL"/>
        </w:rPr>
        <w:lastRenderedPageBreak/>
        <w:t>të patrajtuar termikisht dhe nënprodukteve të shpendëve të patrajtuar termikisht</w:t>
      </w:r>
      <w:r w:rsidR="00E93696">
        <w:rPr>
          <w:rFonts w:ascii="Garamond" w:hAnsi="Garamond" w:cs="Times New Roman"/>
          <w:sz w:val="24"/>
          <w:szCs w:val="24"/>
          <w:lang w:val="sq-AL"/>
        </w:rPr>
        <w:t>,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 </w:t>
      </w:r>
    </w:p>
    <w:p w14:paraId="51764EA6" w14:textId="072F1B20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7.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Urdhri nr. 1086, datë 27.10.2025</w:t>
      </w:r>
      <w:r w:rsidR="00E93696">
        <w:rPr>
          <w:rFonts w:ascii="Garamond" w:hAnsi="Garamond" w:cs="Times New Roman"/>
          <w:sz w:val="24"/>
          <w:szCs w:val="24"/>
          <w:lang w:val="sq-AL"/>
        </w:rPr>
        <w:t>,</w:t>
      </w:r>
      <w:r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93696">
        <w:rPr>
          <w:rFonts w:ascii="Garamond" w:hAnsi="Garamond" w:cs="Times New Roman"/>
          <w:sz w:val="24"/>
          <w:szCs w:val="24"/>
          <w:lang w:val="sq-AL"/>
        </w:rPr>
        <w:t>“Për disa masa mbrojtëse ndaj sëmundjes së influencës aviare me patogjenitet të lartë të shpendëve</w:t>
      </w:r>
      <w:r w:rsidR="00E93696">
        <w:rPr>
          <w:rFonts w:ascii="Garamond" w:hAnsi="Garamond" w:cs="Times New Roman"/>
          <w:sz w:val="24"/>
          <w:szCs w:val="24"/>
          <w:lang w:val="sq-AL"/>
        </w:rPr>
        <w:t>,</w:t>
      </w:r>
      <w:r w:rsidRPr="00E93696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Polonisë”,</w:t>
      </w:r>
      <w:r w:rsidRPr="00276895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shfuqizohet.</w:t>
      </w:r>
    </w:p>
    <w:p w14:paraId="42B423A0" w14:textId="35304ABB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8.</w:t>
      </w:r>
      <w:r w:rsidR="007345BF" w:rsidRPr="002768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895">
        <w:rPr>
          <w:rFonts w:ascii="Garamond" w:hAnsi="Garamond" w:cs="Times New Roman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93F167F" w14:textId="0EF93CBE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895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344EE90B" w14:textId="77777777" w:rsidR="00BE22F8" w:rsidRPr="00276895" w:rsidRDefault="00BE22F8" w:rsidP="007345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FFF264" w14:textId="77777777" w:rsidR="00754FDF" w:rsidRPr="00276895" w:rsidRDefault="00754FDF" w:rsidP="007345BF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en-GB"/>
        </w:rPr>
      </w:pPr>
      <w:r w:rsidRPr="00276895">
        <w:rPr>
          <w:rFonts w:ascii="Garamond" w:hAnsi="Garamond"/>
          <w:color w:val="000000"/>
          <w:sz w:val="24"/>
          <w:szCs w:val="24"/>
          <w:lang w:val="sq-AL" w:eastAsia="en-GB"/>
        </w:rPr>
        <w:t xml:space="preserve">MINISTËR I </w:t>
      </w:r>
      <w:r w:rsidRPr="00276895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7E029EF8" w14:textId="77777777" w:rsidR="00754FDF" w:rsidRPr="00276895" w:rsidRDefault="00754FDF" w:rsidP="007345BF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 w:eastAsia="en-GB"/>
        </w:rPr>
      </w:pPr>
      <w:r w:rsidRPr="00276895">
        <w:rPr>
          <w:rFonts w:ascii="Garamond" w:hAnsi="Garamond"/>
          <w:b/>
          <w:color w:val="000000"/>
          <w:sz w:val="24"/>
          <w:szCs w:val="24"/>
          <w:lang w:val="sq-AL" w:eastAsia="en-GB"/>
        </w:rPr>
        <w:t>Andis Salla</w:t>
      </w:r>
    </w:p>
    <w:p w14:paraId="200CE027" w14:textId="77777777" w:rsidR="00754FDF" w:rsidRPr="00276895" w:rsidRDefault="00754FDF" w:rsidP="007345B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54FDF" w:rsidRPr="00276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76895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E5BBD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24B27"/>
    <w:rsid w:val="00631241"/>
    <w:rsid w:val="0066067F"/>
    <w:rsid w:val="006608B0"/>
    <w:rsid w:val="00662063"/>
    <w:rsid w:val="00666010"/>
    <w:rsid w:val="0067192E"/>
    <w:rsid w:val="00677538"/>
    <w:rsid w:val="00680408"/>
    <w:rsid w:val="00692570"/>
    <w:rsid w:val="007165FA"/>
    <w:rsid w:val="00724FF2"/>
    <w:rsid w:val="007345BF"/>
    <w:rsid w:val="007436A1"/>
    <w:rsid w:val="007538D3"/>
    <w:rsid w:val="00754FDF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0227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4A8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8A1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E22F8"/>
    <w:rsid w:val="00BF2739"/>
    <w:rsid w:val="00BF482C"/>
    <w:rsid w:val="00C0163A"/>
    <w:rsid w:val="00C12399"/>
    <w:rsid w:val="00C80ABB"/>
    <w:rsid w:val="00C9462E"/>
    <w:rsid w:val="00C95924"/>
    <w:rsid w:val="00CA5391"/>
    <w:rsid w:val="00CB17BC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93696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CAF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BE22F8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BE22F8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BE22F8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1097</Nr_x002e__x0020_akti>
    <Data_x0020_e_x0020_Krijimit xmlns="0e656187-b300-4fb0-8bf4-3a50f872073c">2025-11-06T11:55:02Z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sëmunjdes së influencës aviare me patogjenitet të lartë të shpendëve të shfaqur në shtetin e Polonisë</Titulli>
    <Modifikuesi xmlns="0e656187-b300-4fb0-8bf4-3a50f872073c">alma.lisaku</Modifikuesi>
    <Nr_x002e__x0020_prot_x0020_QBZ xmlns="0e656187-b300-4fb0-8bf4-3a50f872073c">1842/3</Nr_x002e__x0020_prot_x0020_QBZ>
    <Data_x0020_e_x0020_Modifikimit xmlns="0e656187-b300-4fb0-8bf4-3a50f872073c">2025-11-06T15:59:08Z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6C2F4564964DD7A2E8918C3FFBC7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6C2F4564964DD7A2E8918C3FFBC7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792A06-E069-4FDC-896A-D6EEA7EC8AD1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D7E28A2-949D-4BC2-BE8C-7BF83096C6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FEFDF-DCC4-4192-8CB0-695A0DEB8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391D82-64FC-4D9D-96CE-A4435FE8F2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55969A-6FF9-4936-B8C5-32DDF0AEF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sëmunjdes së influencës aviare me patogjenitet të lartë të shpendëve të shfaqur në shtetin e Polonisë</vt:lpstr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sëmunjdes së influencës aviare me patogjenitet të lartë të shpendëve të shfaqur në shtetin e Polonisë</dc:title>
  <dc:creator>Entela Suli</dc:creator>
  <cp:lastModifiedBy>Nevila Samarxhi</cp:lastModifiedBy>
  <cp:revision>12</cp:revision>
  <dcterms:created xsi:type="dcterms:W3CDTF">2025-11-06T10:59:00Z</dcterms:created>
  <dcterms:modified xsi:type="dcterms:W3CDTF">2025-11-07T11:23:00Z</dcterms:modified>
</cp:coreProperties>
</file>