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B7105" w14:textId="7265981B" w:rsidR="008E59F8" w:rsidRPr="003400BD" w:rsidRDefault="003400BD" w:rsidP="0020232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00B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3FF2F52" w14:textId="30037B4B" w:rsidR="00B56218" w:rsidRPr="003400BD" w:rsidRDefault="008E59F8" w:rsidP="0020232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00BD">
        <w:rPr>
          <w:rFonts w:ascii="Garamond" w:hAnsi="Garamond"/>
          <w:b/>
          <w:sz w:val="24"/>
          <w:szCs w:val="24"/>
          <w:lang w:val="sq-AL"/>
        </w:rPr>
        <w:t>Nr</w:t>
      </w:r>
      <w:r w:rsidR="009F6229" w:rsidRPr="003400BD">
        <w:rPr>
          <w:rFonts w:ascii="Garamond" w:hAnsi="Garamond"/>
          <w:b/>
          <w:sz w:val="24"/>
          <w:szCs w:val="24"/>
          <w:lang w:val="sq-AL"/>
        </w:rPr>
        <w:t>.</w:t>
      </w:r>
      <w:r w:rsidR="003400BD" w:rsidRPr="003400B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206C" w:rsidRPr="003400BD">
        <w:rPr>
          <w:rFonts w:ascii="Garamond" w:hAnsi="Garamond"/>
          <w:b/>
          <w:sz w:val="24"/>
          <w:szCs w:val="24"/>
          <w:lang w:val="sq-AL"/>
        </w:rPr>
        <w:t>1</w:t>
      </w:r>
      <w:r w:rsidR="00663F63" w:rsidRPr="003400BD">
        <w:rPr>
          <w:rFonts w:ascii="Garamond" w:hAnsi="Garamond"/>
          <w:b/>
          <w:sz w:val="24"/>
          <w:szCs w:val="24"/>
          <w:lang w:val="sq-AL"/>
        </w:rPr>
        <w:t>32</w:t>
      </w:r>
      <w:r w:rsidR="0030468C" w:rsidRPr="003400BD">
        <w:rPr>
          <w:rFonts w:ascii="Garamond" w:hAnsi="Garamond"/>
          <w:b/>
          <w:sz w:val="24"/>
          <w:szCs w:val="24"/>
          <w:lang w:val="sq-AL"/>
        </w:rPr>
        <w:t>7</w:t>
      </w:r>
      <w:r w:rsidR="001D206C" w:rsidRPr="003400BD">
        <w:rPr>
          <w:rFonts w:ascii="Garamond" w:hAnsi="Garamond"/>
          <w:b/>
          <w:sz w:val="24"/>
          <w:szCs w:val="24"/>
          <w:lang w:val="sq-AL"/>
        </w:rPr>
        <w:t>, dat</w:t>
      </w:r>
      <w:r w:rsidR="003400BD">
        <w:rPr>
          <w:rFonts w:ascii="Garamond" w:hAnsi="Garamond"/>
          <w:b/>
          <w:sz w:val="24"/>
          <w:szCs w:val="24"/>
          <w:lang w:val="sq-AL"/>
        </w:rPr>
        <w:t>ë</w:t>
      </w:r>
      <w:r w:rsidR="001D206C" w:rsidRPr="003400B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65E7F" w:rsidRPr="003400BD">
        <w:rPr>
          <w:rFonts w:ascii="Garamond" w:hAnsi="Garamond"/>
          <w:b/>
          <w:sz w:val="24"/>
          <w:szCs w:val="24"/>
          <w:lang w:val="sq-AL"/>
        </w:rPr>
        <w:t>4.12</w:t>
      </w:r>
      <w:r w:rsidR="00711C53" w:rsidRPr="003400BD">
        <w:rPr>
          <w:rFonts w:ascii="Garamond" w:hAnsi="Garamond"/>
          <w:b/>
          <w:sz w:val="24"/>
          <w:szCs w:val="24"/>
          <w:lang w:val="sq-AL"/>
        </w:rPr>
        <w:t>.2025</w:t>
      </w:r>
    </w:p>
    <w:p w14:paraId="4EF981C4" w14:textId="54F426E6" w:rsidR="00202327" w:rsidRPr="003400BD" w:rsidRDefault="00202327" w:rsidP="0020232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1F4EA249" w14:textId="77777777" w:rsidR="00202327" w:rsidRPr="003400BD" w:rsidRDefault="00202327" w:rsidP="0020232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400BD">
        <w:rPr>
          <w:rFonts w:ascii="Garamond" w:hAnsi="Garamond"/>
          <w:b/>
          <w:bCs/>
          <w:sz w:val="24"/>
          <w:szCs w:val="24"/>
          <w:lang w:val="sq-AL"/>
        </w:rPr>
        <w:t>PËR DISA MASA MBROJTËSE NDAJ SËMUNDJES SË GJUHËS BLU TË SHFAQUR NË SHTETIN E ITALISË</w:t>
      </w:r>
    </w:p>
    <w:p w14:paraId="365D5D79" w14:textId="77777777" w:rsidR="00202327" w:rsidRPr="003400BD" w:rsidRDefault="00202327" w:rsidP="00202327">
      <w:pPr>
        <w:pStyle w:val="BodyText"/>
        <w:tabs>
          <w:tab w:val="left" w:pos="92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B48830" w14:textId="0DF34860" w:rsidR="00202327" w:rsidRPr="003400BD" w:rsidRDefault="00202327" w:rsidP="003400BD">
      <w:pPr>
        <w:pStyle w:val="BodyText"/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3400BD">
        <w:rPr>
          <w:rFonts w:ascii="Garamond" w:hAnsi="Garamond"/>
          <w:sz w:val="24"/>
          <w:szCs w:val="24"/>
          <w:lang w:val="sq-AL"/>
        </w:rPr>
        <w:t>,</w:t>
      </w:r>
      <w:r w:rsidRPr="003400BD">
        <w:rPr>
          <w:rFonts w:ascii="Garamond" w:hAnsi="Garamond"/>
          <w:sz w:val="24"/>
          <w:szCs w:val="24"/>
          <w:lang w:val="sq-AL"/>
        </w:rPr>
        <w:t xml:space="preserve"> të Kushtetutës dhe </w:t>
      </w:r>
      <w:r w:rsidR="003400BD">
        <w:rPr>
          <w:rFonts w:ascii="Garamond" w:hAnsi="Garamond"/>
          <w:sz w:val="24"/>
          <w:szCs w:val="24"/>
          <w:lang w:val="sq-AL"/>
        </w:rPr>
        <w:t xml:space="preserve">të </w:t>
      </w:r>
      <w:r w:rsidRPr="003400BD">
        <w:rPr>
          <w:rFonts w:ascii="Garamond" w:hAnsi="Garamond"/>
          <w:sz w:val="24"/>
          <w:szCs w:val="24"/>
          <w:lang w:val="sq-AL"/>
        </w:rPr>
        <w:t xml:space="preserve">pikës 1, të nenit 43, të </w:t>
      </w:r>
      <w:r w:rsidR="003400BD" w:rsidRPr="003400BD">
        <w:rPr>
          <w:rFonts w:ascii="Garamond" w:hAnsi="Garamond"/>
          <w:sz w:val="24"/>
          <w:szCs w:val="24"/>
          <w:lang w:val="sq-AL"/>
        </w:rPr>
        <w:t xml:space="preserve">ligjit </w:t>
      </w:r>
      <w:r w:rsidRPr="003400BD">
        <w:rPr>
          <w:rFonts w:ascii="Garamond" w:hAnsi="Garamond"/>
          <w:sz w:val="24"/>
          <w:szCs w:val="24"/>
          <w:lang w:val="sq-AL"/>
        </w:rPr>
        <w:t>nr. 10465, datë 29.9.2011</w:t>
      </w:r>
      <w:r w:rsidR="003400BD">
        <w:rPr>
          <w:rFonts w:ascii="Garamond" w:hAnsi="Garamond"/>
          <w:sz w:val="24"/>
          <w:szCs w:val="24"/>
          <w:lang w:val="sq-AL"/>
        </w:rPr>
        <w:t>,</w:t>
      </w:r>
      <w:r w:rsidRPr="003400BD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76D95FB8" w14:textId="77777777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C39FE39" w14:textId="2F353AE7" w:rsidR="00202327" w:rsidRPr="003400BD" w:rsidRDefault="00202327" w:rsidP="0020232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00BD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0D890496" w14:textId="77777777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A853C" w14:textId="006966C9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r w:rsidR="003400BD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 xml:space="preserve"> nga zonat e përcaktuara në pikën 2 të këtij urdhri për në territorin e Republikës së Shqipërisë, të:</w:t>
      </w:r>
    </w:p>
    <w:p w14:paraId="05360EF0" w14:textId="2F69BC8E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 xml:space="preserve">a) kafshëve të gjalla të llojit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>;</w:t>
      </w:r>
    </w:p>
    <w:p w14:paraId="05E7D340" w14:textId="15AF9AF8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>.</w:t>
      </w:r>
    </w:p>
    <w:p w14:paraId="7714E93B" w14:textId="492C4924" w:rsidR="00202327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2. Zonat e prekura me sëmundjen e gjuhës blu</w:t>
      </w:r>
      <w:r w:rsidR="003400BD">
        <w:rPr>
          <w:rFonts w:ascii="Garamond" w:hAnsi="Garamond"/>
          <w:sz w:val="24"/>
          <w:szCs w:val="24"/>
          <w:lang w:val="sq-AL"/>
        </w:rPr>
        <w:t>,</w:t>
      </w:r>
      <w:r w:rsidRPr="003400BD">
        <w:rPr>
          <w:rFonts w:ascii="Garamond" w:hAnsi="Garamond"/>
          <w:sz w:val="24"/>
          <w:szCs w:val="24"/>
          <w:lang w:val="sq-AL"/>
        </w:rPr>
        <w:t xml:space="preserve"> të shfaqur në shtetin e Italisë, janë sipas ndarjeve administrative të tabelës së mëposhtme:</w:t>
      </w:r>
    </w:p>
    <w:p w14:paraId="5CFE1887" w14:textId="77777777" w:rsidR="003400BD" w:rsidRPr="003400BD" w:rsidRDefault="003400BD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235"/>
        <w:gridCol w:w="2999"/>
      </w:tblGrid>
      <w:tr w:rsidR="009030B9" w:rsidRPr="003400BD" w14:paraId="60651BA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305B" w14:textId="6AB35FCF" w:rsidR="003400BD" w:rsidRDefault="009030B9" w:rsidP="003400B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</w:rPr>
            </w:pPr>
            <w:r w:rsidRPr="003400BD">
              <w:rPr>
                <w:rFonts w:ascii="Garamond" w:hAnsi="Garamond"/>
                <w:b/>
                <w:szCs w:val="24"/>
              </w:rPr>
              <w:t xml:space="preserve">Ndarja </w:t>
            </w:r>
            <w:r w:rsidR="003400BD" w:rsidRPr="003400BD">
              <w:rPr>
                <w:rFonts w:ascii="Garamond" w:hAnsi="Garamond"/>
                <w:b/>
                <w:szCs w:val="24"/>
              </w:rPr>
              <w:t xml:space="preserve">administrative </w:t>
            </w:r>
          </w:p>
          <w:p w14:paraId="7C4F64C9" w14:textId="153B86D6" w:rsidR="009030B9" w:rsidRPr="003400BD" w:rsidRDefault="003400BD" w:rsidP="003400B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</w:rPr>
            </w:pPr>
            <w:r w:rsidRPr="003400BD">
              <w:rPr>
                <w:rFonts w:ascii="Garamond" w:hAnsi="Garamond"/>
                <w:b/>
                <w:szCs w:val="24"/>
              </w:rPr>
              <w:t xml:space="preserve">e nivelit </w:t>
            </w:r>
            <w:r w:rsidR="009030B9" w:rsidRPr="003400BD">
              <w:rPr>
                <w:rFonts w:ascii="Garamond" w:hAnsi="Garamond"/>
                <w:b/>
                <w:szCs w:val="24"/>
              </w:rPr>
              <w:t>1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3700" w14:textId="75F91B73" w:rsidR="003400BD" w:rsidRDefault="009030B9" w:rsidP="003400B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</w:rPr>
            </w:pPr>
            <w:r w:rsidRPr="003400BD">
              <w:rPr>
                <w:rFonts w:ascii="Garamond" w:hAnsi="Garamond"/>
                <w:b/>
                <w:szCs w:val="24"/>
              </w:rPr>
              <w:t xml:space="preserve">Ndarja </w:t>
            </w:r>
            <w:r w:rsidR="003400BD" w:rsidRPr="003400BD">
              <w:rPr>
                <w:rFonts w:ascii="Garamond" w:hAnsi="Garamond"/>
                <w:b/>
                <w:szCs w:val="24"/>
              </w:rPr>
              <w:t xml:space="preserve">administrative </w:t>
            </w:r>
          </w:p>
          <w:p w14:paraId="0CDA7B3E" w14:textId="1EFC81CD" w:rsidR="009030B9" w:rsidRPr="003400BD" w:rsidRDefault="003400BD" w:rsidP="003400B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</w:rPr>
            </w:pPr>
            <w:r w:rsidRPr="003400BD">
              <w:rPr>
                <w:rFonts w:ascii="Garamond" w:hAnsi="Garamond"/>
                <w:b/>
                <w:szCs w:val="24"/>
              </w:rPr>
              <w:t>e n</w:t>
            </w:r>
            <w:r w:rsidR="009030B9" w:rsidRPr="003400BD">
              <w:rPr>
                <w:rFonts w:ascii="Garamond" w:hAnsi="Garamond"/>
                <w:b/>
                <w:szCs w:val="24"/>
              </w:rPr>
              <w:t>ivelit 2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0265" w14:textId="7088AA91" w:rsidR="003400BD" w:rsidRDefault="009030B9" w:rsidP="003400B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</w:rPr>
            </w:pPr>
            <w:r w:rsidRPr="003400BD">
              <w:rPr>
                <w:rFonts w:ascii="Garamond" w:hAnsi="Garamond"/>
                <w:b/>
                <w:szCs w:val="24"/>
              </w:rPr>
              <w:t xml:space="preserve">Ndarja </w:t>
            </w:r>
            <w:r w:rsidR="003400BD" w:rsidRPr="003400BD">
              <w:rPr>
                <w:rFonts w:ascii="Garamond" w:hAnsi="Garamond"/>
                <w:b/>
                <w:szCs w:val="24"/>
              </w:rPr>
              <w:t xml:space="preserve">administrative </w:t>
            </w:r>
          </w:p>
          <w:p w14:paraId="34B6B5B1" w14:textId="3515170A" w:rsidR="009030B9" w:rsidRPr="003400BD" w:rsidRDefault="003400BD" w:rsidP="003400B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</w:rPr>
            </w:pPr>
            <w:r w:rsidRPr="003400BD">
              <w:rPr>
                <w:rFonts w:ascii="Garamond" w:hAnsi="Garamond"/>
                <w:b/>
                <w:szCs w:val="24"/>
              </w:rPr>
              <w:t>e n</w:t>
            </w:r>
            <w:r w:rsidR="009030B9" w:rsidRPr="003400BD">
              <w:rPr>
                <w:rFonts w:ascii="Garamond" w:hAnsi="Garamond"/>
                <w:b/>
                <w:szCs w:val="24"/>
              </w:rPr>
              <w:t>ivelit 3*</w:t>
            </w:r>
          </w:p>
        </w:tc>
      </w:tr>
      <w:tr w:rsidR="009030B9" w:rsidRPr="003400BD" w14:paraId="35DC6F27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D3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Bolzano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F41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Bolzano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228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Chienes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50A174D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FF2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Bolzano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B97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Bolzano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B1F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Cornedo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 xml:space="preserve"> all'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Isarco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3FEA849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948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Bolzano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AD2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Bolzano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96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Renon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9B14BE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967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A99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Gorizia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202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Grado*</w:t>
            </w:r>
          </w:p>
        </w:tc>
      </w:tr>
      <w:tr w:rsidR="009030B9" w:rsidRPr="003400BD" w14:paraId="2B746057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593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A38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Gorizia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0DA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Gorizia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427095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A49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735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Gorizia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C06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Mossa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9D6EEC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009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9F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Gorizia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CEF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Pier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d' </w:t>
            </w:r>
            <w:proofErr w:type="spellStart"/>
            <w:r w:rsidRPr="003400BD">
              <w:rPr>
                <w:rFonts w:ascii="Garamond" w:hAnsi="Garamond"/>
                <w:szCs w:val="24"/>
              </w:rPr>
              <w:t>Isonzo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00C6FE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4D5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1FA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Gorizia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18F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Villesse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318B27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A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1BE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340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Arzene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A1901E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EC8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DAC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AEB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Budoia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D6511C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463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9E2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172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Cordenons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4D7A2E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CF3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965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83A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Erto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E </w:t>
            </w:r>
            <w:proofErr w:type="spellStart"/>
            <w:r w:rsidRPr="003400BD">
              <w:rPr>
                <w:rFonts w:ascii="Garamond" w:hAnsi="Garamond"/>
                <w:szCs w:val="24"/>
              </w:rPr>
              <w:t>Casso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459487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DD0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AA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868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Frisanco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AB0689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633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ED5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338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Fontanafredda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B24E44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1D7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D89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C0F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Maniago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0F8DD3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41A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874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ED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Montereale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Valcellina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1566E6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C4D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9D5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FC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Vito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d' </w:t>
            </w:r>
            <w:proofErr w:type="spellStart"/>
            <w:r w:rsidRPr="003400BD">
              <w:rPr>
                <w:rFonts w:ascii="Garamond" w:hAnsi="Garamond"/>
                <w:szCs w:val="24"/>
              </w:rPr>
              <w:t>Asio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ABEB0F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F5C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B78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2AF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Giorgio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Della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Richinvelda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FF9F62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349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99E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7E3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Quirino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B6C248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0F2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29B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A74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Vito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Al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Tagliamento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6438F2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416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539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26F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Sequals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2BC460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62B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47F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E89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Spilimbergo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807A24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F5A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05F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4D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Polcenigo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E4C696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410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C0A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6E7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Tramonti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Di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Sopra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CDC7B2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A26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2B8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583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Tramonti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Di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Sotto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A38AAF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BD9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3B8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Pordenone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727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Travesio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936158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F75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A47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Trieste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42D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Muggia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AE470A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DDF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257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1C6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Attimis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43A24D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24E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D6B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E1D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Arta Terme*</w:t>
            </w:r>
          </w:p>
        </w:tc>
      </w:tr>
      <w:tr w:rsidR="009030B9" w:rsidRPr="003400BD" w14:paraId="31F138D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D13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9EF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93F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Basiliano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9171E78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4C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422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3DF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Cassacco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D71C89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D77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72A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5D2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Cividale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Del </w:t>
            </w:r>
            <w:proofErr w:type="spellStart"/>
            <w:r w:rsidRPr="003400BD">
              <w:rPr>
                <w:rFonts w:ascii="Garamond" w:hAnsi="Garamond"/>
                <w:szCs w:val="24"/>
              </w:rPr>
              <w:t>Friuli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5956FC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15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BDC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3F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Chiusaforte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480842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5A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lastRenderedPageBreak/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7BA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90A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Comeglians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6EB16A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AC9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3AE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606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Gemona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Del </w:t>
            </w:r>
            <w:proofErr w:type="spellStart"/>
            <w:r w:rsidRPr="003400BD">
              <w:rPr>
                <w:rFonts w:ascii="Garamond" w:hAnsi="Garamond"/>
                <w:szCs w:val="24"/>
              </w:rPr>
              <w:t>Friuli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BC2BC8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00F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15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1C4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Paluzza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DAC267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96B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990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DA3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Povoletto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2EFCEC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0C0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508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9CB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Ravascletto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F50F9B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C90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237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3CA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Raveo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A25DE8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3D8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E9C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F01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Premariacco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57695A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B22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AAA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C29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Pontebba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7E3C6A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8C8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3C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069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Nimis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F09FE1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98D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D96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1CD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Magnano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In Riviera*</w:t>
            </w:r>
          </w:p>
        </w:tc>
      </w:tr>
      <w:tr w:rsidR="009030B9" w:rsidRPr="003400BD" w14:paraId="11E288D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2CD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4EE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FE9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Malborghetto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Valbruna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C29F10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050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D45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B07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Martignacco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7ADE1C37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D3A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DC0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FE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Moggio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Udinese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19F2C6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10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8A4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836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Moruzzo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C71DCF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C0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A11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464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Pavia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 xml:space="preserve"> Di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Udine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16D6232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AA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1BF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C95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Prepotto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3B9578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0FE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7D2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A97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Pulfero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FCD430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8D9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E41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1C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Grimacco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E40186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311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196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DE5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Paularo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0858EC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355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D8C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BDB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Pagnacco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AFDFB3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950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3B1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731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Artegna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AB78E4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865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908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EF8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Leonardo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3E9548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DB8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268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054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Daniele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Del </w:t>
            </w:r>
            <w:proofErr w:type="spellStart"/>
            <w:r w:rsidRPr="003400BD">
              <w:rPr>
                <w:rFonts w:ascii="Garamond" w:hAnsi="Garamond"/>
                <w:szCs w:val="24"/>
              </w:rPr>
              <w:t>Friuli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09B03E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CAA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4BC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D1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Giovanni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Al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Natisone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90015E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25E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0F1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3B9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Forgaria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Nel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Friuli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589287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3D2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E39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86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Faedis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CDDDDA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952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DCC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9AA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Savogna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865A74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9D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6B2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CB0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Ragogna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966F58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08D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1D9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A6E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Ovaro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F4E61F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A8D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ECF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BE67" w14:textId="77777777" w:rsidR="009030B9" w:rsidRPr="003400BD" w:rsidRDefault="009030B9" w:rsidP="003400BD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3400BD">
              <w:rPr>
                <w:rFonts w:ascii="Garamond" w:hAnsi="Garamond"/>
                <w:sz w:val="20"/>
                <w:szCs w:val="24"/>
                <w:lang w:val="sq-AL"/>
              </w:rPr>
              <w:t>Tarvisio</w:t>
            </w:r>
            <w:proofErr w:type="spellEnd"/>
            <w:r w:rsidRPr="003400BD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</w:tr>
      <w:tr w:rsidR="009030B9" w:rsidRPr="003400BD" w14:paraId="737BC3B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085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EA5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AAA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Taipana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E84430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8D9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5C9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A1E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Tricesimo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95853C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10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32E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F74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Tolmezzo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4D44488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01B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Friuli-Venezia</w:t>
            </w:r>
            <w:proofErr w:type="spellEnd"/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5A7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Udine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502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Torreano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FFE051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F71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E7F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Cagliari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56D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Assemini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4BBF2B8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4FE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278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Cagliari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659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Maracalagonis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E659EA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A3D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6C5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Cagliari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BA6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Pula*</w:t>
            </w:r>
          </w:p>
        </w:tc>
      </w:tr>
      <w:tr w:rsidR="009030B9" w:rsidRPr="003400BD" w14:paraId="73AB440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CD4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CC2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Cagliari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9F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Quartucciu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5BF906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F9C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D4D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Cagliari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F0E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Sinnai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384E26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B78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704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Cagliari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532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Uta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6799C0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FD0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234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Nuoro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FD5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Loceri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8697D4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16A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070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E6E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Carbonia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4C0E9B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86D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0BC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9BC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Calasetta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AE0F27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7D4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E61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615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Decimoputzu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AC8166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A1F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3A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9F9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Domusnovas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39E1DF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B15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A39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4A3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Escalaplano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1E6412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40A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C0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2E6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Giba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FE73E9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2D1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AC2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6EB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Gonnesa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4F7AC8B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239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DBF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DF4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Masainas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AC1D1E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DC1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10E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B1D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Narcao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A07E3D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6EF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4CA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88B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Nuxis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6CDC94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B52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56B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A02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Perdaxius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D304DB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D14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AB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094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Piscinas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7DE4B87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C5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928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465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 xml:space="preserve">San </w:t>
            </w:r>
            <w:proofErr w:type="spellStart"/>
            <w:r w:rsidRPr="003400BD">
              <w:rPr>
                <w:rFonts w:ascii="Garamond" w:hAnsi="Garamond"/>
                <w:szCs w:val="24"/>
              </w:rPr>
              <w:t>Giovanni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Suergiu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B3CF45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E4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FC0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22F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Sant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' </w:t>
            </w:r>
            <w:proofErr w:type="spellStart"/>
            <w:r w:rsidRPr="003400BD">
              <w:rPr>
                <w:rFonts w:ascii="Garamond" w:hAnsi="Garamond"/>
                <w:szCs w:val="24"/>
              </w:rPr>
              <w:t>Anna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Arresi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057C8E8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41B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F09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5B9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Sant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 xml:space="preserve">' </w:t>
            </w:r>
            <w:proofErr w:type="spellStart"/>
            <w:r w:rsidRPr="003400BD">
              <w:rPr>
                <w:rFonts w:ascii="Garamond" w:hAnsi="Garamond"/>
                <w:b/>
                <w:bCs/>
                <w:szCs w:val="24"/>
              </w:rPr>
              <w:t>Antioco</w:t>
            </w:r>
            <w:proofErr w:type="spellEnd"/>
            <w:r w:rsidRPr="003400BD">
              <w:rPr>
                <w:rFonts w:ascii="Garamond" w:hAnsi="Garamond"/>
                <w:b/>
                <w:bCs/>
                <w:szCs w:val="24"/>
              </w:rPr>
              <w:t>*</w:t>
            </w:r>
          </w:p>
        </w:tc>
      </w:tr>
      <w:tr w:rsidR="009030B9" w:rsidRPr="003400BD" w14:paraId="4F47571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303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lastRenderedPageBreak/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8AB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B62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Santadi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5DAF8A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3F2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BCE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347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Siliqua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F1DBAF8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95C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CF5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790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Soleminis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3363CC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8E5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709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F19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Teulada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63401C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E78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E1B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0CF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Tratalias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2E4CAA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0E2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C68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48F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Vallermosa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E5F2D5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6F9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92F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5CB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Villamassargia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C484588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B11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Sardegna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49B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Sud</w:t>
            </w:r>
            <w:proofErr w:type="spellEnd"/>
            <w:r w:rsidRPr="003400BD">
              <w:rPr>
                <w:rFonts w:ascii="Garamond" w:hAnsi="Garamond"/>
                <w:szCs w:val="24"/>
              </w:rPr>
              <w:t xml:space="preserve"> 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Sardegna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342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Villaperuccio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FFFA3F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675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6FD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89B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3C9288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2CC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930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7CB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Antey-Saint-Andrè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983BD9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13B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4EA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9AE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Arvier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67819F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986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AB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6F4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Arnad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B6E6F3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C9E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E90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954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Ayas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902766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F06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DF4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946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Aymavilles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B130247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593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44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A6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Bard*</w:t>
            </w:r>
          </w:p>
        </w:tc>
      </w:tr>
      <w:tr w:rsidR="009030B9" w:rsidRPr="003400BD" w14:paraId="40DC9B2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60D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C7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4CE" w14:textId="77777777" w:rsidR="009030B9" w:rsidRPr="003400BD" w:rsidRDefault="009030B9" w:rsidP="003400BD">
            <w:pPr>
              <w:spacing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3400BD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Bionaz</w:t>
            </w:r>
            <w:proofErr w:type="spellEnd"/>
            <w:r w:rsidRPr="003400BD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9030B9" w:rsidRPr="003400BD" w14:paraId="7708FF8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D1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03E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2EE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Brissogne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2710B5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D31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C1F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31E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Brusson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573126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BB3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EAF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281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Charvensod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8C5194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E24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68E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43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Chambave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33266E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435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319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A24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Champorcher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A11FB5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F30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F25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E64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Chamois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2A76CE2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539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6C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09C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Chatillon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FC7FB2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FB4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E98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8B6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Challand-Saint-Anselme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773C1A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DF9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63F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39E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Challand-Saint-Victor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64BF32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7F2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D00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0E2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Cogne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CCFFAD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BE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517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287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Courmayeur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C2C493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20F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896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474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Donnas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D911DD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3F8F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5D2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023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Emarèse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1376A90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D3B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2BD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426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Fénis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7217A2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02A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DA0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D14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Fontainemore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6DB5C3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C5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E3D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3F9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Gignod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6CD97A4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C9E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41D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DC0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Gressan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EAEED6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30A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CB8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488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Gressoney-Saint-Jean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491028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CB1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BAB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9B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Hone*</w:t>
            </w:r>
          </w:p>
        </w:tc>
      </w:tr>
      <w:tr w:rsidR="009030B9" w:rsidRPr="003400BD" w14:paraId="49124DE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9C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065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189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Perloz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FE6B2F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196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EAF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02A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Pont-</w:t>
            </w:r>
            <w:proofErr w:type="spellStart"/>
            <w:r w:rsidRPr="003400BD">
              <w:rPr>
                <w:rFonts w:ascii="Garamond" w:hAnsi="Garamond"/>
                <w:szCs w:val="24"/>
              </w:rPr>
              <w:t>Saint</w:t>
            </w:r>
            <w:proofErr w:type="spellEnd"/>
            <w:r w:rsidRPr="003400BD">
              <w:rPr>
                <w:rFonts w:ascii="Garamond" w:hAnsi="Garamond"/>
                <w:szCs w:val="24"/>
              </w:rPr>
              <w:t>-</w:t>
            </w:r>
            <w:proofErr w:type="spellStart"/>
            <w:r w:rsidRPr="003400BD">
              <w:rPr>
                <w:rFonts w:ascii="Garamond" w:hAnsi="Garamond"/>
                <w:szCs w:val="24"/>
              </w:rPr>
              <w:t>Martin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6DEAEF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7AD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13B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771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Pontey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18AEF5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B62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412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2B1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Pollein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43761A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EDD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458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A39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Roisan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28880EF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D57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B86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2B8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Rhemes-Saint-Georges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479F557E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0EC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AF0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Nus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9A9DC08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943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133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96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Montjovet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9A1A945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FC6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62B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227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Morgex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DF99F4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74B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503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4A7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Issogne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914B47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58A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553B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A78E" w14:textId="77777777" w:rsidR="009030B9" w:rsidRPr="003400BD" w:rsidRDefault="009030B9" w:rsidP="003400BD">
            <w:pPr>
              <w:pStyle w:val="ListParagraph"/>
              <w:tabs>
                <w:tab w:val="center" w:pos="1323"/>
              </w:tabs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Issime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  <w:r w:rsidRPr="003400BD">
              <w:rPr>
                <w:rFonts w:ascii="Garamond" w:hAnsi="Garamond"/>
                <w:szCs w:val="24"/>
              </w:rPr>
              <w:tab/>
            </w:r>
          </w:p>
        </w:tc>
      </w:tr>
      <w:tr w:rsidR="009030B9" w:rsidRPr="003400BD" w14:paraId="3BA1D89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6CA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2A7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20D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r w:rsidRPr="003400BD">
              <w:rPr>
                <w:rFonts w:ascii="Garamond" w:hAnsi="Garamond"/>
                <w:szCs w:val="24"/>
              </w:rPr>
              <w:t>La Salle*</w:t>
            </w:r>
          </w:p>
        </w:tc>
      </w:tr>
      <w:tr w:rsidR="009030B9" w:rsidRPr="003400BD" w14:paraId="21610DAC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9F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5D7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6DF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Jovençan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68D5D81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5D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3873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6A7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Lillianes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E2A7E3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E486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A72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093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Saint-Christophe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7AB01ED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630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8E9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514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Saint-Denis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60CAD50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A06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ADF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9DF7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Saint</w:t>
            </w:r>
            <w:proofErr w:type="spellEnd"/>
            <w:r w:rsidRPr="003400BD">
              <w:rPr>
                <w:rFonts w:ascii="Garamond" w:hAnsi="Garamond"/>
                <w:szCs w:val="24"/>
              </w:rPr>
              <w:t>-Marcel*</w:t>
            </w:r>
          </w:p>
        </w:tc>
      </w:tr>
      <w:tr w:rsidR="009030B9" w:rsidRPr="003400BD" w14:paraId="08194FBB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AA7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D13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8B4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Saint-Nicolas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1664B92D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751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3AD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2BA2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Saint-Vincent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C30025A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BD3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37A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FCD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Torgnon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54E7F1B9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F14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lastRenderedPageBreak/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7F5E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310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Quart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02A622B7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1CAC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E3DA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F538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Valpelline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3F8C952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70E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AD5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3979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Valtournenche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  <w:tr w:rsidR="009030B9" w:rsidRPr="003400BD" w14:paraId="2EFC4A16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A381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bCs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576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74C5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</w:rPr>
            </w:pPr>
            <w:proofErr w:type="spellStart"/>
            <w:r w:rsidRPr="003400BD">
              <w:rPr>
                <w:rFonts w:ascii="Garamond" w:hAnsi="Garamond"/>
                <w:bCs/>
                <w:szCs w:val="24"/>
              </w:rPr>
              <w:t>Verrayes</w:t>
            </w:r>
            <w:proofErr w:type="spellEnd"/>
            <w:r w:rsidRPr="003400BD">
              <w:rPr>
                <w:rFonts w:ascii="Garamond" w:hAnsi="Garamond"/>
                <w:bCs/>
                <w:szCs w:val="24"/>
              </w:rPr>
              <w:t>*</w:t>
            </w:r>
          </w:p>
        </w:tc>
      </w:tr>
      <w:tr w:rsidR="009030B9" w:rsidRPr="003400BD" w14:paraId="27B6D953" w14:textId="77777777" w:rsidTr="003400BD">
        <w:trPr>
          <w:trHeight w:val="20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016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3400BD">
              <w:rPr>
                <w:rFonts w:ascii="Garamond" w:hAnsi="Garamond"/>
                <w:szCs w:val="24"/>
                <w:shd w:val="clear" w:color="auto" w:fill="FFFFFF"/>
              </w:rPr>
              <w:t xml:space="preserve">Valle </w:t>
            </w:r>
            <w:proofErr w:type="spellStart"/>
            <w:r w:rsidRPr="003400BD">
              <w:rPr>
                <w:rFonts w:ascii="Garamond" w:hAnsi="Garamond"/>
                <w:szCs w:val="24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132D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Aosta</w:t>
            </w:r>
            <w:proofErr w:type="spellEnd"/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6184" w14:textId="77777777" w:rsidR="009030B9" w:rsidRPr="003400BD" w:rsidRDefault="009030B9" w:rsidP="003400B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3400BD">
              <w:rPr>
                <w:rFonts w:ascii="Garamond" w:hAnsi="Garamond"/>
                <w:szCs w:val="24"/>
              </w:rPr>
              <w:t>Verrès</w:t>
            </w:r>
            <w:proofErr w:type="spellEnd"/>
            <w:r w:rsidRPr="003400BD">
              <w:rPr>
                <w:rFonts w:ascii="Garamond" w:hAnsi="Garamond"/>
                <w:szCs w:val="24"/>
              </w:rPr>
              <w:t>*</w:t>
            </w:r>
          </w:p>
        </w:tc>
      </w:tr>
    </w:tbl>
    <w:p w14:paraId="4702FB42" w14:textId="36367383" w:rsidR="00202327" w:rsidRPr="003400BD" w:rsidRDefault="00202327" w:rsidP="008A2F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i/>
          <w:iCs/>
          <w:sz w:val="24"/>
          <w:szCs w:val="24"/>
          <w:lang w:val="sq-AL"/>
        </w:rPr>
        <w:t>Shënim</w:t>
      </w:r>
      <w:r w:rsidR="008A2F7F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3400BD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586DFF19" w14:textId="77777777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E0400C" w14:textId="61FA4AAB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3. Importi dhe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tranzitimi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nga ndarjet administrative</w:t>
      </w:r>
      <w:r w:rsidR="008A2F7F">
        <w:rPr>
          <w:rFonts w:ascii="Garamond" w:hAnsi="Garamond"/>
          <w:color w:val="auto"/>
          <w:sz w:val="24"/>
          <w:szCs w:val="24"/>
        </w:rPr>
        <w:t>,</w:t>
      </w:r>
      <w:r w:rsidRPr="003400BD">
        <w:rPr>
          <w:rFonts w:ascii="Garamond" w:hAnsi="Garamond"/>
          <w:color w:val="auto"/>
          <w:sz w:val="24"/>
          <w:szCs w:val="24"/>
        </w:rPr>
        <w:t xml:space="preserve"> të cilat nuk janë të cituara në tabelën e mësipërme, lejohet vetëm nëse plotësohen kushtet e mëposhtme:</w:t>
      </w:r>
    </w:p>
    <w:p w14:paraId="12559529" w14:textId="312F87A9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>:</w:t>
      </w:r>
    </w:p>
    <w:p w14:paraId="7848025C" w14:textId="46C73721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>i. nuk kanë treguar asnjë shenjë klinike të gjuhës blu në ditën e dërgesës</w:t>
      </w:r>
      <w:r w:rsidR="006A7C3A">
        <w:rPr>
          <w:rFonts w:ascii="Garamond" w:hAnsi="Garamond"/>
          <w:color w:val="auto"/>
          <w:sz w:val="24"/>
          <w:szCs w:val="24"/>
        </w:rPr>
        <w:t>; dhe</w:t>
      </w:r>
    </w:p>
    <w:p w14:paraId="7D8F73A9" w14:textId="3A4B56C3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kanë qenë të mbrojtur nga sulmet e mushkonjave të gjinisë </w:t>
      </w:r>
      <w:proofErr w:type="spellStart"/>
      <w:r w:rsidRPr="003400BD">
        <w:rPr>
          <w:rFonts w:ascii="Garamond" w:hAnsi="Garamond"/>
          <w:i/>
          <w:iCs/>
          <w:color w:val="auto"/>
          <w:sz w:val="24"/>
          <w:szCs w:val="24"/>
        </w:rPr>
        <w:t>Culicoides</w:t>
      </w:r>
      <w:proofErr w:type="spellEnd"/>
      <w:r w:rsidR="006A7C3A">
        <w:rPr>
          <w:rFonts w:ascii="Garamond" w:hAnsi="Garamond"/>
          <w:i/>
          <w:iCs/>
          <w:color w:val="auto"/>
          <w:sz w:val="24"/>
          <w:szCs w:val="24"/>
        </w:rPr>
        <w:t>,</w:t>
      </w:r>
      <w:r w:rsidRPr="003400BD">
        <w:rPr>
          <w:rFonts w:ascii="Garamond" w:hAnsi="Garamond"/>
          <w:color w:val="auto"/>
          <w:sz w:val="24"/>
          <w:szCs w:val="24"/>
        </w:rPr>
        <w:t xml:space="preserve"> në përputhje me nenin 8.3.13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</w:t>
      </w:r>
      <w:r w:rsidRPr="003400BD">
        <w:rPr>
          <w:rFonts w:ascii="Garamond" w:hAnsi="Garamond"/>
          <w:color w:val="auto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03551E7F" w14:textId="43029470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>. kanë qenë të mbrojtur nga sulmet e mushkonjave të gjinisë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 xml:space="preserve"> </w:t>
      </w:r>
      <w:proofErr w:type="spellStart"/>
      <w:r w:rsidRPr="003400BD">
        <w:rPr>
          <w:rFonts w:ascii="Garamond" w:hAnsi="Garamond"/>
          <w:i/>
          <w:iCs/>
          <w:color w:val="auto"/>
          <w:sz w:val="24"/>
          <w:szCs w:val="24"/>
        </w:rPr>
        <w:t>Culicoides</w:t>
      </w:r>
      <w:proofErr w:type="spellEnd"/>
      <w:r w:rsidR="006A7C3A">
        <w:rPr>
          <w:rFonts w:ascii="Garamond" w:hAnsi="Garamond"/>
          <w:i/>
          <w:iCs/>
          <w:color w:val="auto"/>
          <w:sz w:val="24"/>
          <w:szCs w:val="24"/>
        </w:rPr>
        <w:t>,</w:t>
      </w:r>
      <w:r w:rsidRPr="003400BD">
        <w:rPr>
          <w:rFonts w:ascii="Garamond" w:hAnsi="Garamond"/>
          <w:color w:val="auto"/>
          <w:sz w:val="24"/>
          <w:szCs w:val="24"/>
        </w:rPr>
        <w:t xml:space="preserve"> në përputhje me nenin 8.3.13 </w:t>
      </w:r>
      <w:r w:rsidRPr="006A7C3A">
        <w:rPr>
          <w:rFonts w:ascii="Garamond" w:hAnsi="Garamond"/>
          <w:i/>
          <w:iCs/>
          <w:color w:val="auto"/>
          <w:sz w:val="24"/>
          <w:szCs w:val="24"/>
        </w:rPr>
        <w:t>të</w:t>
      </w:r>
      <w:r w:rsidRPr="003400BD">
        <w:rPr>
          <w:rFonts w:ascii="Garamond" w:hAnsi="Garamond"/>
          <w:color w:val="auto"/>
          <w:sz w:val="24"/>
          <w:szCs w:val="24"/>
        </w:rPr>
        <w:t xml:space="preserve">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Kodit Shëndetësor të Kafshëve Tokësore</w:t>
      </w:r>
      <w:r w:rsidRPr="003400BD">
        <w:rPr>
          <w:rFonts w:ascii="Garamond" w:hAnsi="Garamond"/>
          <w:color w:val="auto"/>
          <w:sz w:val="24"/>
          <w:szCs w:val="24"/>
        </w:rPr>
        <w:t xml:space="preserve"> në një stabiliment të mbrojtur nga vektorët për të paktën 28   ditë para dërgesës dhe gjatë transportit në vendin e dërgesës, dhe gjatë asaj periudhe i janë nënshtruar një testi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serologjik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737FAA9A" w14:textId="33B3DFF9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iv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kanë qenë të mbrojtur nga sulmet e mushkonjave të gjinisë </w:t>
      </w:r>
      <w:proofErr w:type="spellStart"/>
      <w:r w:rsidRPr="003400BD">
        <w:rPr>
          <w:rFonts w:ascii="Garamond" w:hAnsi="Garamond"/>
          <w:i/>
          <w:iCs/>
          <w:color w:val="auto"/>
          <w:sz w:val="24"/>
          <w:szCs w:val="24"/>
        </w:rPr>
        <w:t>Culicoides</w:t>
      </w:r>
      <w:proofErr w:type="spellEnd"/>
      <w:r w:rsidR="006A7C3A">
        <w:rPr>
          <w:rFonts w:ascii="Garamond" w:hAnsi="Garamond"/>
          <w:i/>
          <w:iCs/>
          <w:color w:val="auto"/>
          <w:sz w:val="24"/>
          <w:szCs w:val="24"/>
        </w:rPr>
        <w:t>,</w:t>
      </w:r>
      <w:r w:rsidRPr="003400BD">
        <w:rPr>
          <w:rFonts w:ascii="Garamond" w:hAnsi="Garamond"/>
          <w:color w:val="auto"/>
          <w:sz w:val="24"/>
          <w:szCs w:val="24"/>
        </w:rPr>
        <w:t xml:space="preserve"> në përputhje me nenin 8.3.13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</w:t>
      </w:r>
      <w:r w:rsidRPr="003400BD">
        <w:rPr>
          <w:rFonts w:ascii="Garamond" w:hAnsi="Garamond"/>
          <w:color w:val="auto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  nënshtruar një testi identifikimi të agjentit të sëmundjes, me rezultate negative, të kryer të paktën 14 ditë pas futjes në stabilimentin e mbrojtur nga vektorët;</w:t>
      </w:r>
    </w:p>
    <w:p w14:paraId="1580141B" w14:textId="7128E42E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b) </w:t>
      </w:r>
      <w:r w:rsidR="006A7C3A" w:rsidRPr="003400BD">
        <w:rPr>
          <w:rFonts w:ascii="Garamond" w:hAnsi="Garamond"/>
          <w:color w:val="auto"/>
          <w:sz w:val="24"/>
          <w:szCs w:val="24"/>
        </w:rPr>
        <w:t>Janë</w:t>
      </w:r>
      <w:r w:rsidRPr="003400BD">
        <w:rPr>
          <w:rFonts w:ascii="Garamond" w:hAnsi="Garamond"/>
          <w:color w:val="auto"/>
          <w:sz w:val="24"/>
          <w:szCs w:val="24"/>
        </w:rPr>
        <w:t>:</w:t>
      </w:r>
    </w:p>
    <w:p w14:paraId="6D8FFC2A" w14:textId="38437184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i. vaksinuar, të paktën 60 ditë përpara dërgesës, kundër të gjithë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serotip</w:t>
      </w:r>
      <w:r w:rsidR="006A7C3A">
        <w:rPr>
          <w:rFonts w:ascii="Garamond" w:hAnsi="Garamond"/>
          <w:color w:val="auto"/>
          <w:sz w:val="24"/>
          <w:szCs w:val="24"/>
        </w:rPr>
        <w:t>a</w:t>
      </w:r>
      <w:r w:rsidRPr="003400BD">
        <w:rPr>
          <w:rFonts w:ascii="Garamond" w:hAnsi="Garamond"/>
          <w:color w:val="auto"/>
          <w:sz w:val="24"/>
          <w:szCs w:val="24"/>
        </w:rPr>
        <w:t>ve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të demonstruar të pranishme në popullatën burimore nëpërmjet një programi mbikëqyrjeje</w:t>
      </w:r>
      <w:r w:rsidR="00EF020D">
        <w:rPr>
          <w:rFonts w:ascii="Garamond" w:hAnsi="Garamond"/>
          <w:color w:val="auto"/>
          <w:sz w:val="24"/>
          <w:szCs w:val="24"/>
        </w:rPr>
        <w:t>,</w:t>
      </w:r>
      <w:r w:rsidRPr="003400BD">
        <w:rPr>
          <w:rFonts w:ascii="Garamond" w:hAnsi="Garamond"/>
          <w:color w:val="auto"/>
          <w:sz w:val="24"/>
          <w:szCs w:val="24"/>
        </w:rPr>
        <w:t xml:space="preserve"> në përputhje me nenet 8.3.14 deri në 8.3.17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Tokësore;</w:t>
      </w:r>
    </w:p>
    <w:p w14:paraId="47C9C57A" w14:textId="36F71598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>. identifikuar si të vaksinuar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22A9BAA7" w14:textId="0E669851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është demonstruar se kishte antitrupa për të paktën 60 ditë përpara dërgesës kundër të gjithë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serotip</w:t>
      </w:r>
      <w:r w:rsidR="006A7C3A">
        <w:rPr>
          <w:rFonts w:ascii="Garamond" w:hAnsi="Garamond"/>
          <w:color w:val="auto"/>
          <w:sz w:val="24"/>
          <w:szCs w:val="24"/>
        </w:rPr>
        <w:t>q</w:t>
      </w:r>
      <w:r w:rsidRPr="003400BD">
        <w:rPr>
          <w:rFonts w:ascii="Garamond" w:hAnsi="Garamond"/>
          <w:color w:val="auto"/>
          <w:sz w:val="24"/>
          <w:szCs w:val="24"/>
        </w:rPr>
        <w:t>ve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të demonstruar</w:t>
      </w:r>
      <w:r w:rsidR="006A7C3A">
        <w:rPr>
          <w:rFonts w:ascii="Garamond" w:hAnsi="Garamond"/>
          <w:color w:val="auto"/>
          <w:sz w:val="24"/>
          <w:szCs w:val="24"/>
        </w:rPr>
        <w:t xml:space="preserve">, </w:t>
      </w:r>
      <w:r w:rsidRPr="003400BD">
        <w:rPr>
          <w:rFonts w:ascii="Garamond" w:hAnsi="Garamond"/>
          <w:color w:val="auto"/>
          <w:sz w:val="24"/>
          <w:szCs w:val="24"/>
        </w:rPr>
        <w:t>se janë të pranishëm në popullatën burimore nëpërmjet një programi mbikëqyrjeje</w:t>
      </w:r>
      <w:r w:rsidR="00EF020D">
        <w:rPr>
          <w:rFonts w:ascii="Garamond" w:hAnsi="Garamond"/>
          <w:color w:val="auto"/>
          <w:sz w:val="24"/>
          <w:szCs w:val="24"/>
        </w:rPr>
        <w:t>,</w:t>
      </w:r>
      <w:bookmarkStart w:id="0" w:name="_GoBack"/>
      <w:bookmarkEnd w:id="0"/>
      <w:r w:rsidRPr="003400BD">
        <w:rPr>
          <w:rFonts w:ascii="Garamond" w:hAnsi="Garamond"/>
          <w:color w:val="auto"/>
          <w:sz w:val="24"/>
          <w:szCs w:val="24"/>
        </w:rPr>
        <w:t xml:space="preserve"> në përputhje me nenet 8.3.14 deri në 8.3.17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Tokësore;</w:t>
      </w:r>
    </w:p>
    <w:p w14:paraId="626FDA21" w14:textId="7370D759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: </w:t>
      </w:r>
    </w:p>
    <w:p w14:paraId="781017AD" w14:textId="42A27202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>i. nuk kanë treguar asnjë shenjë klinike të gjuhës blu në ditën e mbledhjes</w:t>
      </w:r>
      <w:r w:rsidR="006A7C3A">
        <w:rPr>
          <w:rFonts w:ascii="Garamond" w:hAnsi="Garamond"/>
          <w:color w:val="auto"/>
          <w:sz w:val="24"/>
          <w:szCs w:val="24"/>
        </w:rPr>
        <w:t>; dhe</w:t>
      </w:r>
    </w:p>
    <w:p w14:paraId="1C693313" w14:textId="7B95A295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janë mbajtur në një stabiliment të mbrojtur nga vektorët, në përputhje me pikën 1 të nenit 8.3.13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</w:t>
      </w:r>
      <w:r w:rsidRPr="003400BD">
        <w:rPr>
          <w:rFonts w:ascii="Garamond" w:hAnsi="Garamond"/>
          <w:color w:val="auto"/>
          <w:sz w:val="24"/>
          <w:szCs w:val="24"/>
        </w:rPr>
        <w:t xml:space="preserve"> për të paktën 60 ditë para fillimit dhe gjatë mbledhjes së spermës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0AD910AF" w14:textId="12D99783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i janë nënshtruar një testi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serologjik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4461C691" w14:textId="2FCEE521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iv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PCR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>) gjatë mbledhjes së spermës për këtë ngarkesë, me rezultate negative;</w:t>
      </w:r>
    </w:p>
    <w:p w14:paraId="760B7CF8" w14:textId="384DE26E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v. sperma është mbledhur, përpunuar dhe ruajtur në përputhje me kapitujt 4.6 dhe 4.7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Tokësore.</w:t>
      </w:r>
    </w:p>
    <w:p w14:paraId="185ADE9C" w14:textId="2F5C4EC4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ç) Certifikata shëndetësore veterinare vërteton që femrat dhuruese të embrioneve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 xml:space="preserve">in </w:t>
      </w:r>
      <w:proofErr w:type="spellStart"/>
      <w:r w:rsidRPr="003400BD">
        <w:rPr>
          <w:rFonts w:ascii="Garamond" w:hAnsi="Garamond"/>
          <w:i/>
          <w:iCs/>
          <w:color w:val="auto"/>
          <w:sz w:val="24"/>
          <w:szCs w:val="24"/>
        </w:rPr>
        <w:t>vivo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së kafshëve të gjalla të llojit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: </w:t>
      </w:r>
    </w:p>
    <w:p w14:paraId="711AB92C" w14:textId="309078DB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>i. nuk kanë treguar asnjë shenjë klinike të gjuhës blu në ditën e mbledhjes</w:t>
      </w:r>
      <w:r w:rsidR="006A7C3A">
        <w:rPr>
          <w:rFonts w:ascii="Garamond" w:hAnsi="Garamond"/>
          <w:color w:val="auto"/>
          <w:sz w:val="24"/>
          <w:szCs w:val="24"/>
        </w:rPr>
        <w:t>; dhe</w:t>
      </w:r>
    </w:p>
    <w:p w14:paraId="293EB729" w14:textId="5BE7378C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lastRenderedPageBreak/>
        <w:t>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janë mbajtur në një stabiliment të mbrojtur nga vektorët, në përputhje me pikën 1, të nenit 8.3.13 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>të Kodit Shëndetësor të Kafshëve Tokësore,</w:t>
      </w:r>
      <w:r w:rsidRPr="003400BD">
        <w:rPr>
          <w:rFonts w:ascii="Garamond" w:hAnsi="Garamond"/>
          <w:color w:val="auto"/>
          <w:sz w:val="24"/>
          <w:szCs w:val="24"/>
        </w:rPr>
        <w:t xml:space="preserve"> për të paktën 60 ditë përpara fillimit dhe gjatë mbledhjes së embrioneve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66056234" w14:textId="6150F4B9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i janë nënshtruar një testi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serologjik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për të zbuluar antitrupat ndaj virusit të gjuhës blu midis 28 dhe 60 ditësh pas grumbullimit, me rezultate negative</w:t>
      </w:r>
      <w:r w:rsidR="006A7C3A">
        <w:rPr>
          <w:rFonts w:ascii="Garamond" w:hAnsi="Garamond"/>
          <w:color w:val="auto"/>
          <w:sz w:val="24"/>
          <w:szCs w:val="24"/>
        </w:rPr>
        <w:t>; ose</w:t>
      </w:r>
    </w:p>
    <w:p w14:paraId="77955B93" w14:textId="0AE34125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iv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37E70BD1" w14:textId="7AD0FC9F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>v. embrionet janë mbledhur, përpunuar dhe ruajtur në përputhje me kapitujt 4.8., 4.9 dhe 4.10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 xml:space="preserve"> të Kodit Shëndetësor të Kafshëve Tokësore,</w:t>
      </w:r>
      <w:r w:rsidRPr="003400BD">
        <w:rPr>
          <w:rFonts w:ascii="Garamond" w:hAnsi="Garamond"/>
          <w:color w:val="auto"/>
          <w:sz w:val="24"/>
          <w:szCs w:val="24"/>
        </w:rPr>
        <w:t xml:space="preserve"> sipas rastit;</w:t>
      </w:r>
    </w:p>
    <w:p w14:paraId="35BD1CAE" w14:textId="2C428A41" w:rsidR="00202327" w:rsidRPr="003400BD" w:rsidRDefault="00202327" w:rsidP="0020232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3400BD">
        <w:rPr>
          <w:rFonts w:ascii="Garamond" w:hAnsi="Garamond"/>
          <w:color w:val="auto"/>
          <w:sz w:val="24"/>
          <w:szCs w:val="24"/>
        </w:rPr>
        <w:t>vi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sperma e përdorur për fekondimin 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ovociteve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ishte në përputhje me nenin 8.3.9 ose nenin 8.3.10</w:t>
      </w:r>
      <w:r w:rsidRPr="003400BD">
        <w:rPr>
          <w:rFonts w:ascii="Garamond" w:hAnsi="Garamond"/>
          <w:i/>
          <w:iCs/>
          <w:color w:val="auto"/>
          <w:sz w:val="24"/>
          <w:szCs w:val="24"/>
        </w:rPr>
        <w:t xml:space="preserve"> të Kodit Shëndetësor të Kafshëve Tokësore.</w:t>
      </w:r>
    </w:p>
    <w:p w14:paraId="33020B30" w14:textId="1F25F39F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4. Certifikata veterinare shëndetësore garanton origjinën e tyre sipas përcaktimeve në pikat 2 dhe 3 të këtij urdhri.</w:t>
      </w:r>
    </w:p>
    <w:p w14:paraId="70741151" w14:textId="0DB0BF00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5. Autoriteti Kombëtar i Ushqimit dhe Autoriteti Kombëtar i Veterinarisë dhe Mbrojtjes së Bimëve informojnë të gjith</w:t>
      </w:r>
      <w:r w:rsidR="006A7C3A">
        <w:rPr>
          <w:rFonts w:ascii="Garamond" w:hAnsi="Garamond"/>
          <w:sz w:val="24"/>
          <w:szCs w:val="24"/>
          <w:lang w:val="sq-AL"/>
        </w:rPr>
        <w:t>a</w:t>
      </w:r>
      <w:r w:rsidRPr="003400BD">
        <w:rPr>
          <w:rFonts w:ascii="Garamond" w:hAnsi="Garamond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3400BD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3400BD">
        <w:rPr>
          <w:rFonts w:ascii="Garamond" w:hAnsi="Garamond"/>
          <w:sz w:val="24"/>
          <w:szCs w:val="24"/>
          <w:lang w:val="sq-AL"/>
        </w:rPr>
        <w:t>.</w:t>
      </w:r>
    </w:p>
    <w:p w14:paraId="2FC94B4F" w14:textId="2E798810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585AEB57" w14:textId="62563DE8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color w:val="auto"/>
          <w:sz w:val="24"/>
          <w:szCs w:val="24"/>
        </w:rPr>
        <w:t xml:space="preserve">7. Autoriteti Kombëtar i Ushqimit informon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gjithë kafshëve të gjalla të llojit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, spermën dhe embrionet e kafshëve të gjalla të llojit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3400BD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3400BD">
        <w:rPr>
          <w:rFonts w:ascii="Garamond" w:hAnsi="Garamond"/>
          <w:color w:val="auto"/>
          <w:sz w:val="24"/>
          <w:szCs w:val="24"/>
        </w:rPr>
        <w:t xml:space="preserve">.  </w:t>
      </w:r>
    </w:p>
    <w:p w14:paraId="33035A0C" w14:textId="55299EE0" w:rsidR="00202327" w:rsidRPr="006A7C3A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8. Urdhri nr. 1289, datë 3.12.2025</w:t>
      </w:r>
      <w:r w:rsidR="006A7C3A">
        <w:rPr>
          <w:rFonts w:ascii="Garamond" w:hAnsi="Garamond"/>
          <w:sz w:val="24"/>
          <w:szCs w:val="24"/>
          <w:lang w:val="sq-AL"/>
        </w:rPr>
        <w:t xml:space="preserve">, </w:t>
      </w:r>
      <w:r w:rsidRPr="006A7C3A">
        <w:rPr>
          <w:rFonts w:ascii="Garamond" w:hAnsi="Garamond"/>
          <w:sz w:val="24"/>
          <w:szCs w:val="24"/>
          <w:lang w:val="sq-AL"/>
        </w:rPr>
        <w:t>“Për disa masa mbrojtëse ndaj sëmundjes së gjuhës blu</w:t>
      </w:r>
      <w:r w:rsidR="006A7C3A">
        <w:rPr>
          <w:rFonts w:ascii="Garamond" w:hAnsi="Garamond"/>
          <w:sz w:val="24"/>
          <w:szCs w:val="24"/>
          <w:lang w:val="sq-AL"/>
        </w:rPr>
        <w:t>,</w:t>
      </w:r>
      <w:r w:rsidRPr="006A7C3A">
        <w:rPr>
          <w:rFonts w:ascii="Garamond" w:hAnsi="Garamond"/>
          <w:sz w:val="24"/>
          <w:szCs w:val="24"/>
          <w:lang w:val="sq-AL"/>
        </w:rPr>
        <w:t xml:space="preserve"> të shfaqur në shtetin e Italisë”, shfuqizohet.</w:t>
      </w:r>
    </w:p>
    <w:p w14:paraId="22A2585A" w14:textId="38C0E7EB" w:rsidR="00202327" w:rsidRPr="003400BD" w:rsidRDefault="00202327" w:rsidP="00202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3400BD">
        <w:rPr>
          <w:rFonts w:ascii="Garamond" w:hAnsi="Garamond"/>
          <w:sz w:val="24"/>
          <w:szCs w:val="24"/>
        </w:rPr>
        <w:t>9. Për zbatimin e këtij urdhri ngarkohen Drejtoria e Përgjithshme e Zhvillimit në Fushën e Sigurisë Ushqimore, Veterinarisë, Mbrojtjes së Bimëve dhe Peshkimit, Autoriteti Kombëtar i Ushqimit dhe Autoriteti Kombëtar i Veterinarisë dhe Mbrojtjes së Bimëve.</w:t>
      </w:r>
    </w:p>
    <w:p w14:paraId="0C0347B4" w14:textId="6E30EB43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0BD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4E26D00" w14:textId="77777777" w:rsidR="00202327" w:rsidRPr="003400BD" w:rsidRDefault="00202327" w:rsidP="00202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5EEA54" w14:textId="77777777" w:rsidR="00202327" w:rsidRPr="003400BD" w:rsidRDefault="00202327" w:rsidP="00202327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400BD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3B50604C" w14:textId="77777777" w:rsidR="00202327" w:rsidRPr="003400BD" w:rsidRDefault="00202327" w:rsidP="00202327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3400BD">
        <w:rPr>
          <w:rFonts w:ascii="Garamond" w:hAnsi="Garamond"/>
          <w:b/>
          <w:bCs/>
          <w:sz w:val="24"/>
          <w:szCs w:val="24"/>
          <w:lang w:val="sq-AL"/>
        </w:rPr>
        <w:t>Andis</w:t>
      </w:r>
      <w:proofErr w:type="spellEnd"/>
      <w:r w:rsidRPr="003400BD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</w:p>
    <w:p w14:paraId="158B1DE7" w14:textId="77777777" w:rsidR="00202327" w:rsidRPr="003400BD" w:rsidRDefault="00202327" w:rsidP="0020232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35853892" w14:textId="77777777" w:rsidR="00202327" w:rsidRPr="003400BD" w:rsidRDefault="00202327" w:rsidP="0020232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202327" w:rsidRPr="003400BD" w:rsidSect="003400BD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4CA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833DA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1F5D38"/>
    <w:rsid w:val="00202327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0468C"/>
    <w:rsid w:val="003346E6"/>
    <w:rsid w:val="00334BDB"/>
    <w:rsid w:val="00336C31"/>
    <w:rsid w:val="003400BD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2943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22C9"/>
    <w:rsid w:val="00615BAF"/>
    <w:rsid w:val="0061609B"/>
    <w:rsid w:val="00623E07"/>
    <w:rsid w:val="00632A0C"/>
    <w:rsid w:val="006379E9"/>
    <w:rsid w:val="006425E0"/>
    <w:rsid w:val="0065371A"/>
    <w:rsid w:val="00663F63"/>
    <w:rsid w:val="00666247"/>
    <w:rsid w:val="00681454"/>
    <w:rsid w:val="00687BAF"/>
    <w:rsid w:val="006945EE"/>
    <w:rsid w:val="00694729"/>
    <w:rsid w:val="006A512D"/>
    <w:rsid w:val="006A7C3A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A2F7F"/>
    <w:rsid w:val="008C2627"/>
    <w:rsid w:val="008D0DF7"/>
    <w:rsid w:val="008D2BEA"/>
    <w:rsid w:val="008E3835"/>
    <w:rsid w:val="008E44CB"/>
    <w:rsid w:val="008E59F8"/>
    <w:rsid w:val="008E5B57"/>
    <w:rsid w:val="009030B9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E3604"/>
    <w:rsid w:val="00BE3F3A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E7F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134A3"/>
    <w:rsid w:val="00E24542"/>
    <w:rsid w:val="00E3745B"/>
    <w:rsid w:val="00E4133D"/>
    <w:rsid w:val="00E458A5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020D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F2F5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202327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9030B9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1327</Nr_x002e__x0020_akti>
    <Data_x0020_e_x0020_Krijimit xmlns="0e656187-b300-4fb0-8bf4-3a50f872073c">2025-12-15T11:25:49Z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disa masa mbrojtëse ndaj sëmundjes së gjuhës blu të shfaqur në shtetin e Italisë</Titulli>
    <Modifikuesi xmlns="0e656187-b300-4fb0-8bf4-3a50f872073c">ermira.bukaci</Modifikuesi>
    <Nr_x002e__x0020_prot_x0020_QBZ xmlns="0e656187-b300-4fb0-8bf4-3a50f872073c">2090/6</Nr_x002e__x0020_prot_x0020_QBZ>
    <Data_x0020_e_x0020_Modifikimit xmlns="0e656187-b300-4fb0-8bf4-3a50f872073c">2025-12-15T13:37:01Z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C878068A574D75B563D48872688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C878068A574D75B563D48872688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BB4FA3-CC34-4C34-87ED-0F6C513B732C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1EEB2B1-860B-4A17-B009-DE190F644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CE47C-6BAF-483A-B398-077E12480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8C3224-8986-463A-A979-227A11BDE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11C15D-3422-4C68-B641-44326B9D1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Italisë</vt:lpstr>
    </vt:vector>
  </TitlesOfParts>
  <Company/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Italisë</dc:title>
  <dc:creator>Entela Suli</dc:creator>
  <cp:lastModifiedBy>Alma Lisaku</cp:lastModifiedBy>
  <cp:revision>11</cp:revision>
  <dcterms:created xsi:type="dcterms:W3CDTF">2025-12-15T10:33:00Z</dcterms:created>
  <dcterms:modified xsi:type="dcterms:W3CDTF">2025-12-15T13:10:00Z</dcterms:modified>
</cp:coreProperties>
</file>