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EEA6D3" w14:textId="391D1744" w:rsidR="00200DD8" w:rsidRPr="00963FA8" w:rsidRDefault="00200DD8" w:rsidP="00200DD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63FA8">
        <w:rPr>
          <w:rFonts w:ascii="Garamond" w:hAnsi="Garamond"/>
          <w:b/>
          <w:bCs/>
          <w:sz w:val="24"/>
          <w:szCs w:val="24"/>
        </w:rPr>
        <w:t>URDHËR</w:t>
      </w:r>
    </w:p>
    <w:p w14:paraId="1D82D242" w14:textId="5349CFAB" w:rsidR="00200DD8" w:rsidRPr="00963FA8" w:rsidRDefault="00200DD8" w:rsidP="00200DD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63FA8">
        <w:rPr>
          <w:rFonts w:ascii="Garamond" w:hAnsi="Garamond"/>
          <w:b/>
          <w:bCs/>
          <w:sz w:val="24"/>
          <w:szCs w:val="24"/>
        </w:rPr>
        <w:t>Nr. 15, datë 7.1.2026</w:t>
      </w:r>
    </w:p>
    <w:p w14:paraId="3EC8ED24" w14:textId="77777777" w:rsidR="00200DD8" w:rsidRPr="00963FA8" w:rsidRDefault="00200DD8" w:rsidP="00200DD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C74BBE6" w14:textId="4ECE6230" w:rsidR="00200DD8" w:rsidRPr="00963FA8" w:rsidRDefault="00200DD8" w:rsidP="00200DD8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963FA8">
        <w:rPr>
          <w:rFonts w:ascii="Garamond" w:hAnsi="Garamond"/>
          <w:b/>
          <w:bCs/>
          <w:lang w:val="sq-AL"/>
        </w:rPr>
        <w:t>PËR SHFUQIZIMIN E URDHRIT NR. 1259, DATË 26.11.2025</w:t>
      </w:r>
      <w:r w:rsidR="00963FA8">
        <w:rPr>
          <w:rFonts w:ascii="Garamond" w:hAnsi="Garamond"/>
          <w:b/>
          <w:bCs/>
          <w:lang w:val="sq-AL"/>
        </w:rPr>
        <w:t>,</w:t>
      </w:r>
      <w:r w:rsidRPr="00963FA8">
        <w:rPr>
          <w:rFonts w:ascii="Garamond" w:hAnsi="Garamond"/>
          <w:b/>
          <w:bCs/>
          <w:lang w:val="sq-AL"/>
        </w:rPr>
        <w:t xml:space="preserve"> “PËR</w:t>
      </w:r>
    </w:p>
    <w:p w14:paraId="4559227F" w14:textId="48AB37DA" w:rsidR="00200DD8" w:rsidRPr="00963FA8" w:rsidRDefault="00200DD8" w:rsidP="00200DD8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963FA8">
        <w:rPr>
          <w:rFonts w:ascii="Garamond" w:hAnsi="Garamond"/>
          <w:b/>
          <w:bCs/>
          <w:lang w:val="sq-AL"/>
        </w:rPr>
        <w:t>DISA MASA MBROJTËSE NDAJ SËMUNDJES SË INFLUENCËS AVIARE ME PATOGJENITET TË LARTË TË SHPENDËVE</w:t>
      </w:r>
      <w:r w:rsidR="00963FA8">
        <w:rPr>
          <w:rFonts w:ascii="Garamond" w:hAnsi="Garamond"/>
          <w:b/>
          <w:bCs/>
          <w:lang w:val="sq-AL"/>
        </w:rPr>
        <w:t>,</w:t>
      </w:r>
      <w:r w:rsidRPr="00963FA8">
        <w:rPr>
          <w:rFonts w:ascii="Garamond" w:hAnsi="Garamond"/>
          <w:b/>
          <w:bCs/>
          <w:lang w:val="sq-AL"/>
        </w:rPr>
        <w:t xml:space="preserve"> TË SHFAQUR NË SHTETIN E MBRETËRISË SË BASHKUAR”</w:t>
      </w:r>
    </w:p>
    <w:p w14:paraId="078D47F8" w14:textId="77777777" w:rsidR="00200DD8" w:rsidRPr="00963FA8" w:rsidRDefault="00200DD8" w:rsidP="00200DD8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20EA2CD" w14:textId="0D2AA78F" w:rsidR="00200DD8" w:rsidRPr="00963FA8" w:rsidRDefault="00200DD8" w:rsidP="00200DD8">
      <w:pPr>
        <w:pStyle w:val="BodyText"/>
        <w:ind w:firstLine="284"/>
        <w:rPr>
          <w:rFonts w:ascii="Garamond" w:hAnsi="Garamond"/>
          <w:lang w:val="sq-AL"/>
        </w:rPr>
      </w:pPr>
      <w:r w:rsidRPr="00963FA8">
        <w:rPr>
          <w:rFonts w:ascii="Garamond" w:hAnsi="Garamond"/>
          <w:lang w:val="sq-AL"/>
        </w:rPr>
        <w:t>Mbështetur në nenin 102, pika 4 e Kushtetutës</w:t>
      </w:r>
      <w:r w:rsidR="00963FA8">
        <w:rPr>
          <w:rFonts w:ascii="Garamond" w:hAnsi="Garamond"/>
          <w:lang w:val="sq-AL"/>
        </w:rPr>
        <w:t>;</w:t>
      </w:r>
      <w:r w:rsidRPr="00963FA8">
        <w:rPr>
          <w:rFonts w:ascii="Garamond" w:hAnsi="Garamond"/>
          <w:lang w:val="sq-AL"/>
        </w:rPr>
        <w:t xml:space="preserve"> pikës 3</w:t>
      </w:r>
      <w:r w:rsidR="00963FA8">
        <w:rPr>
          <w:rFonts w:ascii="Garamond" w:hAnsi="Garamond"/>
          <w:lang w:val="sq-AL"/>
        </w:rPr>
        <w:t>,</w:t>
      </w:r>
      <w:r w:rsidRPr="00963FA8">
        <w:rPr>
          <w:rFonts w:ascii="Garamond" w:hAnsi="Garamond"/>
          <w:lang w:val="sq-AL"/>
        </w:rPr>
        <w:t xml:space="preserve"> të nenit 43, të </w:t>
      </w:r>
      <w:r w:rsidR="00963FA8" w:rsidRPr="00963FA8">
        <w:rPr>
          <w:rFonts w:ascii="Garamond" w:hAnsi="Garamond"/>
          <w:lang w:val="sq-AL"/>
        </w:rPr>
        <w:t>ligjit n</w:t>
      </w:r>
      <w:r w:rsidRPr="00963FA8">
        <w:rPr>
          <w:rFonts w:ascii="Garamond" w:hAnsi="Garamond"/>
          <w:lang w:val="sq-AL"/>
        </w:rPr>
        <w:t>r. 10465, datë 29.9.2011</w:t>
      </w:r>
      <w:r w:rsidR="00963FA8">
        <w:rPr>
          <w:rFonts w:ascii="Garamond" w:hAnsi="Garamond"/>
          <w:lang w:val="sq-AL"/>
        </w:rPr>
        <w:t>,</w:t>
      </w:r>
      <w:r w:rsidRPr="00963FA8">
        <w:rPr>
          <w:rFonts w:ascii="Garamond" w:hAnsi="Garamond"/>
          <w:lang w:val="sq-AL"/>
        </w:rPr>
        <w:t xml:space="preserve"> “Për shërbimin veterinar në Republikën e Shqipërisë”, të ndryshuar</w:t>
      </w:r>
      <w:r w:rsidR="00963FA8">
        <w:rPr>
          <w:rFonts w:ascii="Garamond" w:hAnsi="Garamond"/>
          <w:lang w:val="sq-AL"/>
        </w:rPr>
        <w:t>,</w:t>
      </w:r>
      <w:r w:rsidRPr="00963FA8">
        <w:rPr>
          <w:rFonts w:ascii="Garamond" w:hAnsi="Garamond"/>
          <w:lang w:val="sq-AL"/>
        </w:rPr>
        <w:t xml:space="preserve"> dhe </w:t>
      </w:r>
      <w:r w:rsidR="00963FA8">
        <w:rPr>
          <w:rFonts w:ascii="Garamond" w:hAnsi="Garamond"/>
          <w:lang w:val="sq-AL"/>
        </w:rPr>
        <w:t xml:space="preserve">të </w:t>
      </w:r>
      <w:r w:rsidRPr="00963FA8">
        <w:rPr>
          <w:rFonts w:ascii="Garamond" w:hAnsi="Garamond"/>
          <w:lang w:val="sq-AL"/>
        </w:rPr>
        <w:t>nenit 113</w:t>
      </w:r>
      <w:r w:rsidR="00963FA8">
        <w:rPr>
          <w:rFonts w:ascii="Garamond" w:hAnsi="Garamond"/>
          <w:lang w:val="sq-AL"/>
        </w:rPr>
        <w:t>,</w:t>
      </w:r>
      <w:r w:rsidRPr="00963FA8">
        <w:rPr>
          <w:rFonts w:ascii="Garamond" w:hAnsi="Garamond"/>
          <w:lang w:val="sq-AL"/>
        </w:rPr>
        <w:t xml:space="preserve"> të </w:t>
      </w:r>
      <w:r w:rsidR="00963FA8" w:rsidRPr="00963FA8">
        <w:rPr>
          <w:rFonts w:ascii="Garamond" w:hAnsi="Garamond"/>
          <w:lang w:val="sq-AL"/>
        </w:rPr>
        <w:t xml:space="preserve">ligjit nr. </w:t>
      </w:r>
      <w:r w:rsidRPr="00963FA8">
        <w:rPr>
          <w:rFonts w:ascii="Garamond" w:hAnsi="Garamond"/>
          <w:lang w:val="sq-AL"/>
        </w:rPr>
        <w:t>44/2015</w:t>
      </w:r>
      <w:r w:rsidR="00963FA8">
        <w:rPr>
          <w:rFonts w:ascii="Garamond" w:hAnsi="Garamond"/>
          <w:lang w:val="sq-AL"/>
        </w:rPr>
        <w:t>,</w:t>
      </w:r>
      <w:r w:rsidRPr="00963FA8">
        <w:rPr>
          <w:rFonts w:ascii="Garamond" w:hAnsi="Garamond"/>
          <w:lang w:val="sq-AL"/>
        </w:rPr>
        <w:t xml:space="preserve"> “Kodi i Procedur</w:t>
      </w:r>
      <w:r w:rsidR="00963FA8">
        <w:rPr>
          <w:rFonts w:ascii="Garamond" w:hAnsi="Garamond"/>
          <w:lang w:val="sq-AL"/>
        </w:rPr>
        <w:t xml:space="preserve">ës </w:t>
      </w:r>
      <w:r w:rsidRPr="00963FA8">
        <w:rPr>
          <w:rFonts w:ascii="Garamond" w:hAnsi="Garamond"/>
          <w:lang w:val="sq-AL"/>
        </w:rPr>
        <w:t xml:space="preserve">Administrative </w:t>
      </w:r>
      <w:r w:rsidR="00963FA8">
        <w:rPr>
          <w:rFonts w:ascii="Garamond" w:hAnsi="Garamond"/>
          <w:lang w:val="sq-AL"/>
        </w:rPr>
        <w:t>t</w:t>
      </w:r>
      <w:r w:rsidRPr="00963FA8">
        <w:rPr>
          <w:rFonts w:ascii="Garamond" w:hAnsi="Garamond"/>
          <w:lang w:val="sq-AL"/>
        </w:rPr>
        <w:t>ë Republikë</w:t>
      </w:r>
      <w:r w:rsidR="00963FA8">
        <w:rPr>
          <w:rFonts w:ascii="Garamond" w:hAnsi="Garamond"/>
          <w:lang w:val="sq-AL"/>
        </w:rPr>
        <w:t>s</w:t>
      </w:r>
      <w:r w:rsidRPr="00963FA8">
        <w:rPr>
          <w:rFonts w:ascii="Garamond" w:hAnsi="Garamond"/>
          <w:lang w:val="sq-AL"/>
        </w:rPr>
        <w:t xml:space="preserve"> </w:t>
      </w:r>
      <w:r w:rsidR="00963FA8">
        <w:rPr>
          <w:rFonts w:ascii="Garamond" w:hAnsi="Garamond"/>
          <w:lang w:val="sq-AL"/>
        </w:rPr>
        <w:t>së</w:t>
      </w:r>
      <w:r w:rsidRPr="00963FA8">
        <w:rPr>
          <w:rFonts w:ascii="Garamond" w:hAnsi="Garamond"/>
          <w:lang w:val="sq-AL"/>
        </w:rPr>
        <w:t xml:space="preserve"> Shqipërisë”,</w:t>
      </w:r>
    </w:p>
    <w:p w14:paraId="1487154B" w14:textId="77777777" w:rsidR="00200DD8" w:rsidRPr="00963FA8" w:rsidRDefault="00200DD8" w:rsidP="00200DD8">
      <w:pPr>
        <w:pStyle w:val="BodyText"/>
        <w:ind w:firstLine="284"/>
        <w:rPr>
          <w:rFonts w:ascii="Garamond" w:hAnsi="Garamond"/>
          <w:lang w:val="sq-AL"/>
        </w:rPr>
      </w:pPr>
    </w:p>
    <w:p w14:paraId="168864AC" w14:textId="569578CC" w:rsidR="00200DD8" w:rsidRPr="00963FA8" w:rsidRDefault="00200DD8" w:rsidP="00200DD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963FA8">
        <w:rPr>
          <w:rFonts w:ascii="Garamond" w:hAnsi="Garamond"/>
          <w:bCs/>
          <w:sz w:val="24"/>
          <w:szCs w:val="24"/>
        </w:rPr>
        <w:t>URDHËROJ</w:t>
      </w:r>
      <w:bookmarkStart w:id="0" w:name="_GoBack"/>
      <w:r w:rsidRPr="00480799">
        <w:rPr>
          <w:rFonts w:ascii="Garamond" w:hAnsi="Garamond"/>
          <w:bCs/>
          <w:sz w:val="24"/>
          <w:szCs w:val="24"/>
        </w:rPr>
        <w:t>:</w:t>
      </w:r>
      <w:bookmarkEnd w:id="0"/>
    </w:p>
    <w:p w14:paraId="098AD7EE" w14:textId="77777777" w:rsidR="00200DD8" w:rsidRPr="00963FA8" w:rsidRDefault="00200DD8" w:rsidP="00200DD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E8A76D7" w14:textId="7191D90D" w:rsidR="00200DD8" w:rsidRPr="00963FA8" w:rsidRDefault="00200DD8" w:rsidP="00200DD8">
      <w:pPr>
        <w:pStyle w:val="BodyText"/>
        <w:ind w:firstLine="284"/>
        <w:rPr>
          <w:rFonts w:ascii="Garamond" w:hAnsi="Garamond"/>
          <w:iCs/>
          <w:lang w:val="sq-AL"/>
        </w:rPr>
      </w:pPr>
      <w:r w:rsidRPr="00963FA8">
        <w:rPr>
          <w:rFonts w:ascii="Garamond" w:hAnsi="Garamond"/>
          <w:lang w:val="sq-AL"/>
        </w:rPr>
        <w:t xml:space="preserve">1. Shfuqizimin e </w:t>
      </w:r>
      <w:r w:rsidR="00963FA8">
        <w:rPr>
          <w:rFonts w:ascii="Garamond" w:hAnsi="Garamond"/>
          <w:lang w:val="sq-AL"/>
        </w:rPr>
        <w:t xml:space="preserve">urdhrit nr. </w:t>
      </w:r>
      <w:r w:rsidRPr="00963FA8">
        <w:rPr>
          <w:rFonts w:ascii="Garamond" w:hAnsi="Garamond"/>
          <w:lang w:val="sq-AL"/>
        </w:rPr>
        <w:t>1259, datë 26.11.2025</w:t>
      </w:r>
      <w:r w:rsidR="00963FA8">
        <w:rPr>
          <w:rFonts w:ascii="Garamond" w:hAnsi="Garamond"/>
          <w:lang w:val="sq-AL"/>
        </w:rPr>
        <w:t>,</w:t>
      </w:r>
      <w:r w:rsidRPr="00963FA8">
        <w:rPr>
          <w:rFonts w:ascii="Garamond" w:hAnsi="Garamond"/>
          <w:lang w:val="sq-AL"/>
        </w:rPr>
        <w:t xml:space="preserve"> </w:t>
      </w:r>
      <w:r w:rsidRPr="00963FA8">
        <w:rPr>
          <w:rFonts w:ascii="Garamond" w:hAnsi="Garamond"/>
          <w:iCs/>
          <w:lang w:val="sq-AL"/>
        </w:rPr>
        <w:t>“Për disa masa mbrojtëse ndaj sëmundjes së influencës aviare me patogjenitet të lartë të shpendëve</w:t>
      </w:r>
      <w:r w:rsidR="00963FA8">
        <w:rPr>
          <w:rFonts w:ascii="Garamond" w:hAnsi="Garamond"/>
          <w:iCs/>
          <w:lang w:val="sq-AL"/>
        </w:rPr>
        <w:t>,</w:t>
      </w:r>
      <w:r w:rsidRPr="00963FA8">
        <w:rPr>
          <w:rFonts w:ascii="Garamond" w:hAnsi="Garamond"/>
          <w:iCs/>
          <w:lang w:val="sq-AL"/>
        </w:rPr>
        <w:t xml:space="preserve"> të shfaqur në shtetin e Mbretërisë së Bashkuar”.</w:t>
      </w:r>
    </w:p>
    <w:p w14:paraId="77331C5F" w14:textId="7E001BEE" w:rsidR="00200DD8" w:rsidRPr="00963FA8" w:rsidRDefault="00200DD8" w:rsidP="00200DD8">
      <w:pPr>
        <w:pStyle w:val="BodyText"/>
        <w:ind w:firstLine="284"/>
        <w:rPr>
          <w:rFonts w:ascii="Garamond" w:hAnsi="Garamond"/>
          <w:lang w:val="sq-AL"/>
        </w:rPr>
      </w:pPr>
      <w:r w:rsidRPr="00963FA8">
        <w:rPr>
          <w:rFonts w:ascii="Garamond" w:hAnsi="Garamond"/>
          <w:lang w:val="sq-AL"/>
        </w:rPr>
        <w:t xml:space="preserve">2. </w:t>
      </w:r>
      <w:r w:rsidR="00963FA8">
        <w:rPr>
          <w:rFonts w:ascii="Garamond" w:hAnsi="Garamond"/>
          <w:lang w:val="sq-AL"/>
        </w:rPr>
        <w:t>Për zbatimin e këtij urdhri</w:t>
      </w:r>
      <w:r w:rsidRPr="00963FA8">
        <w:rPr>
          <w:rFonts w:ascii="Garamond" w:hAnsi="Garamond"/>
          <w:lang w:val="sq-AL"/>
        </w:rPr>
        <w:t xml:space="preserve">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32720C4E" w14:textId="5C423E6F" w:rsidR="00200DD8" w:rsidRPr="00963FA8" w:rsidRDefault="00200DD8" w:rsidP="00200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63FA8">
        <w:rPr>
          <w:rFonts w:ascii="Garamond" w:hAnsi="Garamond"/>
          <w:sz w:val="24"/>
          <w:szCs w:val="24"/>
        </w:rPr>
        <w:t>Ky urdhër hyn në fuqi menjëherë d</w:t>
      </w:r>
      <w:r w:rsidR="00963FA8">
        <w:rPr>
          <w:rFonts w:ascii="Garamond" w:hAnsi="Garamond"/>
          <w:sz w:val="24"/>
          <w:szCs w:val="24"/>
        </w:rPr>
        <w:t>he botohet në Fletoren Zyrtare.</w:t>
      </w:r>
    </w:p>
    <w:p w14:paraId="5C4ED9E3" w14:textId="77777777" w:rsidR="00200DD8" w:rsidRPr="00963FA8" w:rsidRDefault="00200DD8" w:rsidP="00200DD8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5809B33A" w14:textId="77777777" w:rsidR="00200DD8" w:rsidRPr="00963FA8" w:rsidRDefault="00200DD8" w:rsidP="00200DD8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63FA8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072DA924" w14:textId="77777777" w:rsidR="00200DD8" w:rsidRPr="00963FA8" w:rsidRDefault="00200DD8" w:rsidP="00200DD8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963FA8">
        <w:rPr>
          <w:rFonts w:ascii="Garamond" w:hAnsi="Garamond"/>
          <w:b/>
          <w:bCs/>
          <w:sz w:val="24"/>
          <w:szCs w:val="24"/>
        </w:rPr>
        <w:t>Andis Salla</w:t>
      </w:r>
    </w:p>
    <w:p w14:paraId="44DF1E16" w14:textId="316B83B3" w:rsidR="00804F84" w:rsidRPr="00963FA8" w:rsidRDefault="00804F84" w:rsidP="00200DD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804F84" w:rsidRPr="00963FA8" w:rsidSect="00963FA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DCD09" w14:textId="77777777" w:rsidR="00963FA8" w:rsidRDefault="00963FA8" w:rsidP="001A3FBC">
      <w:pPr>
        <w:spacing w:after="0" w:line="240" w:lineRule="auto"/>
      </w:pPr>
      <w:r>
        <w:separator/>
      </w:r>
    </w:p>
  </w:endnote>
  <w:endnote w:type="continuationSeparator" w:id="0">
    <w:p w14:paraId="392A3F87" w14:textId="77777777" w:rsidR="00963FA8" w:rsidRDefault="00963FA8" w:rsidP="001A3FBC">
      <w:pPr>
        <w:spacing w:after="0" w:line="240" w:lineRule="auto"/>
      </w:pPr>
      <w:r>
        <w:continuationSeparator/>
      </w:r>
    </w:p>
  </w:endnote>
  <w:endnote w:type="continuationNotice" w:id="1">
    <w:p w14:paraId="2CD94B20" w14:textId="77777777" w:rsidR="000C2807" w:rsidRDefault="000C28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E00F3" w14:textId="77777777" w:rsidR="00963FA8" w:rsidRDefault="00963FA8" w:rsidP="001A3FBC">
      <w:pPr>
        <w:spacing w:after="0" w:line="240" w:lineRule="auto"/>
      </w:pPr>
      <w:r>
        <w:separator/>
      </w:r>
    </w:p>
  </w:footnote>
  <w:footnote w:type="continuationSeparator" w:id="0">
    <w:p w14:paraId="0C4F63D0" w14:textId="77777777" w:rsidR="00963FA8" w:rsidRDefault="00963FA8" w:rsidP="001A3FBC">
      <w:pPr>
        <w:spacing w:after="0" w:line="240" w:lineRule="auto"/>
      </w:pPr>
      <w:r>
        <w:continuationSeparator/>
      </w:r>
    </w:p>
  </w:footnote>
  <w:footnote w:type="continuationNotice" w:id="1">
    <w:p w14:paraId="5667F2A4" w14:textId="77777777" w:rsidR="000C2807" w:rsidRDefault="000C28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2807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2ED8"/>
    <w:rsid w:val="001D471B"/>
    <w:rsid w:val="001D4BF7"/>
    <w:rsid w:val="001D7ACA"/>
    <w:rsid w:val="001F7857"/>
    <w:rsid w:val="00200DD8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5253"/>
    <w:rsid w:val="002A7571"/>
    <w:rsid w:val="002B0069"/>
    <w:rsid w:val="002D00C4"/>
    <w:rsid w:val="002D47A4"/>
    <w:rsid w:val="002E7FC8"/>
    <w:rsid w:val="002F0AC1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E12F7"/>
    <w:rsid w:val="003E1EE2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80799"/>
    <w:rsid w:val="004940E2"/>
    <w:rsid w:val="0049476B"/>
    <w:rsid w:val="00495C6B"/>
    <w:rsid w:val="00497CFB"/>
    <w:rsid w:val="004B66FE"/>
    <w:rsid w:val="004C06F4"/>
    <w:rsid w:val="004C0A4F"/>
    <w:rsid w:val="004C3C1A"/>
    <w:rsid w:val="004C5E77"/>
    <w:rsid w:val="004D2690"/>
    <w:rsid w:val="004E6544"/>
    <w:rsid w:val="004E7540"/>
    <w:rsid w:val="004E75A5"/>
    <w:rsid w:val="0050534F"/>
    <w:rsid w:val="00516C12"/>
    <w:rsid w:val="00520AAB"/>
    <w:rsid w:val="0053335A"/>
    <w:rsid w:val="00541243"/>
    <w:rsid w:val="00545311"/>
    <w:rsid w:val="00551C2C"/>
    <w:rsid w:val="00551D28"/>
    <w:rsid w:val="00553D7C"/>
    <w:rsid w:val="00582815"/>
    <w:rsid w:val="005A10F3"/>
    <w:rsid w:val="005A65B6"/>
    <w:rsid w:val="005B17E3"/>
    <w:rsid w:val="005B27AB"/>
    <w:rsid w:val="005B6030"/>
    <w:rsid w:val="005C0785"/>
    <w:rsid w:val="005C5D46"/>
    <w:rsid w:val="005D414A"/>
    <w:rsid w:val="005D48CC"/>
    <w:rsid w:val="005E71C3"/>
    <w:rsid w:val="0060086B"/>
    <w:rsid w:val="0060211E"/>
    <w:rsid w:val="00611D6B"/>
    <w:rsid w:val="00612261"/>
    <w:rsid w:val="00614CFC"/>
    <w:rsid w:val="00634350"/>
    <w:rsid w:val="006430D6"/>
    <w:rsid w:val="00643F0A"/>
    <w:rsid w:val="00645F64"/>
    <w:rsid w:val="0064618E"/>
    <w:rsid w:val="00656995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8F5E16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63FA8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017F7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168D7"/>
    <w:rsid w:val="00B22C72"/>
    <w:rsid w:val="00B31883"/>
    <w:rsid w:val="00B331F9"/>
    <w:rsid w:val="00B3688B"/>
    <w:rsid w:val="00B50217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5701"/>
    <w:rsid w:val="00C97B88"/>
    <w:rsid w:val="00CA1FEB"/>
    <w:rsid w:val="00CA23A3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B6CEC"/>
    <w:rsid w:val="00EC3D71"/>
    <w:rsid w:val="00EC4D66"/>
    <w:rsid w:val="00ED278B"/>
    <w:rsid w:val="00ED3C13"/>
    <w:rsid w:val="00EF5CC3"/>
    <w:rsid w:val="00F02928"/>
    <w:rsid w:val="00F03A6F"/>
    <w:rsid w:val="00F03D76"/>
    <w:rsid w:val="00F3702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2026-01-13T11:09:12Z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shfuqizmin e urdhrit nr. 1259, datë 26.11.2025 "Për disa masa mbrojtëse ndaj sëmundjes së influencës aviare me patogjenitet të lartë të shpendëve të shfaqur në shtetin e Mbretërisë së Bashkuar"</Titulli>
    <Modifikuesi xmlns="0e656187-b300-4fb0-8bf4-3a50f872073c">Fjora.Cahani</Modifikuesi>
    <Nr_x002e__x0020_prot_x0020_QBZ xmlns="0e656187-b300-4fb0-8bf4-3a50f872073c">46/5</Nr_x002e__x0020_prot_x0020_QBZ>
    <Data_x0020_e_x0020_Modifikimit xmlns="0e656187-b300-4fb0-8bf4-3a50f872073c">2026-01-13T12:47:55Z</Data_x0020_e_x0020_Modifikimit>
    <Dekretuar xmlns="0e656187-b300-4fb0-8bf4-3a50f872073c">false</Dekretuar>
    <Data xmlns="0e656187-b300-4fb0-8bf4-3a50f872073c">2026-01-07T00:00:00Z</Data>
    <Nr_x002e__x0020_protokolli_x0020_i_x0020_aktit xmlns="0e656187-b300-4fb0-8bf4-3a50f872073c">160/5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A4EB1453EF45D6B26A3F17386D56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C3856-F2C1-4970-A558-221EA4ED4D1D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7074E8A-D8A9-4F43-8700-579EDEF0C3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DD1BEE-A42F-4395-AFFE-4B1B86CFCD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CCD268-9113-4864-8153-9A68148CAC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shfuqizmin e urdhrit nr. 1259, datë 26.11.2025 "Për disa masa mbrojtëse ndaj sëmundjes së influencës aviare me patogjenitet të lartë të shpendëve të shfaqur në shtetin e Mbretërisë së Bashkuar"</dc:title>
  <dc:creator>Rovena Dokollari</dc:creator>
  <cp:lastModifiedBy>Fjora Cahani</cp:lastModifiedBy>
  <cp:revision>17</cp:revision>
  <cp:lastPrinted>2022-08-29T09:24:00Z</cp:lastPrinted>
  <dcterms:created xsi:type="dcterms:W3CDTF">2025-05-23T09:20:00Z</dcterms:created>
  <dcterms:modified xsi:type="dcterms:W3CDTF">2026-01-13T12:02:00Z</dcterms:modified>
</cp:coreProperties>
</file>