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687CC2" w:rsidRDefault="00F37020" w:rsidP="00687CC2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iCs/>
          <w:sz w:val="24"/>
          <w:szCs w:val="24"/>
        </w:rPr>
      </w:pPr>
    </w:p>
    <w:p w14:paraId="71502625" w14:textId="114128C2" w:rsidR="00A55F41" w:rsidRPr="00687CC2" w:rsidRDefault="000D41E5" w:rsidP="00687C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687CC2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0E50279E" w14:textId="4B999F52" w:rsidR="00F2648E" w:rsidRPr="00687CC2" w:rsidRDefault="00221483" w:rsidP="00687CC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687CC2">
        <w:rPr>
          <w:rFonts w:ascii="Garamond" w:hAnsi="Garamond"/>
          <w:b/>
          <w:sz w:val="24"/>
          <w:szCs w:val="24"/>
        </w:rPr>
        <w:t xml:space="preserve">Nr. </w:t>
      </w:r>
      <w:r w:rsidR="00E81D3E" w:rsidRPr="00687CC2">
        <w:rPr>
          <w:rFonts w:ascii="Garamond" w:hAnsi="Garamond"/>
          <w:b/>
          <w:sz w:val="24"/>
          <w:szCs w:val="24"/>
        </w:rPr>
        <w:t>888</w:t>
      </w:r>
      <w:r w:rsidR="000D41E5" w:rsidRPr="00687CC2">
        <w:rPr>
          <w:rFonts w:ascii="Garamond" w:hAnsi="Garamond"/>
          <w:b/>
          <w:sz w:val="24"/>
          <w:szCs w:val="24"/>
        </w:rPr>
        <w:t xml:space="preserve">, datë </w:t>
      </w:r>
      <w:r w:rsidR="00E81D3E" w:rsidRPr="00687CC2">
        <w:rPr>
          <w:rFonts w:ascii="Garamond" w:hAnsi="Garamond"/>
          <w:b/>
          <w:sz w:val="24"/>
          <w:szCs w:val="24"/>
        </w:rPr>
        <w:t>2</w:t>
      </w:r>
      <w:r w:rsidR="00F54935" w:rsidRPr="00687CC2">
        <w:rPr>
          <w:rFonts w:ascii="Garamond" w:hAnsi="Garamond"/>
          <w:b/>
          <w:iCs/>
          <w:sz w:val="24"/>
          <w:szCs w:val="24"/>
        </w:rPr>
        <w:t>.</w:t>
      </w:r>
      <w:r w:rsidR="00E81D3E" w:rsidRPr="00687CC2">
        <w:rPr>
          <w:rFonts w:ascii="Garamond" w:hAnsi="Garamond"/>
          <w:b/>
          <w:iCs/>
          <w:sz w:val="24"/>
          <w:szCs w:val="24"/>
        </w:rPr>
        <w:t>9</w:t>
      </w:r>
      <w:r w:rsidR="00F54935" w:rsidRPr="00687CC2">
        <w:rPr>
          <w:rFonts w:ascii="Garamond" w:hAnsi="Garamond"/>
          <w:b/>
          <w:iCs/>
          <w:sz w:val="24"/>
          <w:szCs w:val="24"/>
        </w:rPr>
        <w:t>.202</w:t>
      </w:r>
      <w:r w:rsidR="00B50217" w:rsidRPr="00687CC2">
        <w:rPr>
          <w:rFonts w:ascii="Garamond" w:hAnsi="Garamond"/>
          <w:b/>
          <w:iCs/>
          <w:sz w:val="24"/>
          <w:szCs w:val="24"/>
        </w:rPr>
        <w:t>6</w:t>
      </w:r>
    </w:p>
    <w:p w14:paraId="439DAF4B" w14:textId="77777777" w:rsidR="00A57749" w:rsidRPr="00687CC2" w:rsidRDefault="00A57749" w:rsidP="00687CC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5079374D" w14:textId="77777777" w:rsidR="00F2648E" w:rsidRPr="00687CC2" w:rsidRDefault="00F2648E" w:rsidP="00687CC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5F81E73A" w:rsidR="009E4C47" w:rsidRPr="00687CC2" w:rsidRDefault="00B9132D" w:rsidP="00687CC2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687CC2">
        <w:rPr>
          <w:rFonts w:ascii="Garamond" w:hAnsi="Garamond"/>
          <w:b/>
          <w:lang w:val="sq-AL"/>
        </w:rPr>
        <w:t>P</w:t>
      </w:r>
      <w:r w:rsidR="00D30958" w:rsidRPr="00687CC2">
        <w:rPr>
          <w:rFonts w:ascii="Garamond" w:hAnsi="Garamond"/>
          <w:b/>
          <w:lang w:val="sq-AL"/>
        </w:rPr>
        <w:t>ËR</w:t>
      </w:r>
      <w:r w:rsidR="00687CC2" w:rsidRPr="00687CC2">
        <w:rPr>
          <w:rFonts w:ascii="Garamond" w:hAnsi="Garamond"/>
          <w:b/>
          <w:lang w:val="sq-AL"/>
        </w:rPr>
        <w:t xml:space="preserve"> </w:t>
      </w:r>
      <w:r w:rsidR="00A11952" w:rsidRPr="00687CC2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687CC2">
        <w:rPr>
          <w:rFonts w:ascii="Garamond" w:hAnsi="Garamond"/>
          <w:b/>
          <w:lang w:val="sq-AL"/>
        </w:rPr>
        <w:t xml:space="preserve">NR. </w:t>
      </w:r>
      <w:r w:rsidR="001D3B2E" w:rsidRPr="00687CC2">
        <w:rPr>
          <w:rFonts w:ascii="Garamond" w:hAnsi="Garamond"/>
          <w:b/>
          <w:lang w:val="sq-AL"/>
        </w:rPr>
        <w:t>5</w:t>
      </w:r>
      <w:r w:rsidR="004312F5" w:rsidRPr="00687CC2">
        <w:rPr>
          <w:rFonts w:ascii="Garamond" w:hAnsi="Garamond"/>
          <w:b/>
          <w:lang w:val="sq-AL"/>
        </w:rPr>
        <w:t>75</w:t>
      </w:r>
      <w:r w:rsidR="00A11952" w:rsidRPr="00687CC2">
        <w:rPr>
          <w:rFonts w:ascii="Garamond" w:hAnsi="Garamond"/>
          <w:b/>
          <w:lang w:val="sq-AL"/>
        </w:rPr>
        <w:t xml:space="preserve">, DATË </w:t>
      </w:r>
      <w:r w:rsidR="001D3B2E" w:rsidRPr="00687CC2">
        <w:rPr>
          <w:rFonts w:ascii="Garamond" w:hAnsi="Garamond"/>
          <w:b/>
          <w:lang w:val="sq-AL"/>
        </w:rPr>
        <w:t>2</w:t>
      </w:r>
      <w:r w:rsidR="004312F5" w:rsidRPr="00687CC2">
        <w:rPr>
          <w:rFonts w:ascii="Garamond" w:hAnsi="Garamond"/>
          <w:b/>
          <w:lang w:val="sq-AL"/>
        </w:rPr>
        <w:t>5</w:t>
      </w:r>
      <w:r w:rsidR="00A11952" w:rsidRPr="00687CC2">
        <w:rPr>
          <w:rFonts w:ascii="Garamond" w:hAnsi="Garamond"/>
          <w:b/>
          <w:lang w:val="sq-AL"/>
        </w:rPr>
        <w:t>.</w:t>
      </w:r>
      <w:r w:rsidR="004312F5" w:rsidRPr="00687CC2">
        <w:rPr>
          <w:rFonts w:ascii="Garamond" w:hAnsi="Garamond"/>
          <w:b/>
          <w:lang w:val="sq-AL"/>
        </w:rPr>
        <w:t>5</w:t>
      </w:r>
      <w:r w:rsidR="00A11952" w:rsidRPr="00687CC2">
        <w:rPr>
          <w:rFonts w:ascii="Garamond" w:hAnsi="Garamond"/>
          <w:b/>
          <w:lang w:val="sq-AL"/>
        </w:rPr>
        <w:t>.202</w:t>
      </w:r>
      <w:r w:rsidR="004312F5" w:rsidRPr="00687CC2">
        <w:rPr>
          <w:rFonts w:ascii="Garamond" w:hAnsi="Garamond"/>
          <w:b/>
          <w:lang w:val="sq-AL"/>
        </w:rPr>
        <w:t>6</w:t>
      </w:r>
      <w:r w:rsidR="00C31A09">
        <w:rPr>
          <w:rFonts w:ascii="Garamond" w:hAnsi="Garamond"/>
          <w:b/>
          <w:lang w:val="sq-AL"/>
        </w:rPr>
        <w:t>,</w:t>
      </w:r>
      <w:r w:rsidR="00A11952" w:rsidRPr="00687CC2">
        <w:rPr>
          <w:rFonts w:ascii="Garamond" w:hAnsi="Garamond"/>
          <w:b/>
          <w:lang w:val="sq-AL"/>
        </w:rPr>
        <w:t xml:space="preserve"> “</w:t>
      </w:r>
      <w:r w:rsidR="009E4C47" w:rsidRPr="00687CC2">
        <w:rPr>
          <w:rFonts w:ascii="Garamond" w:hAnsi="Garamond"/>
          <w:b/>
          <w:lang w:val="sq-AL"/>
        </w:rPr>
        <w:t>PËR</w:t>
      </w:r>
    </w:p>
    <w:p w14:paraId="03A3B1F8" w14:textId="472806A1" w:rsidR="00E46F48" w:rsidRPr="00687CC2" w:rsidRDefault="009E4C47" w:rsidP="00C31A09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87CC2">
        <w:rPr>
          <w:rFonts w:ascii="Garamond" w:hAnsi="Garamond"/>
          <w:b/>
          <w:lang w:val="sq-AL"/>
        </w:rPr>
        <w:t xml:space="preserve">DISA MASA </w:t>
      </w:r>
      <w:r w:rsidR="000630AA" w:rsidRPr="00687CC2">
        <w:rPr>
          <w:rFonts w:ascii="Garamond" w:hAnsi="Garamond"/>
          <w:b/>
          <w:lang w:val="sq-AL"/>
        </w:rPr>
        <w:t xml:space="preserve">MBROJTËSE NDAJ SËMUNDJES SË INFLUENCËS AVIARE ME PATOGJENITET TË LARTË </w:t>
      </w:r>
      <w:r w:rsidR="00E71455" w:rsidRPr="00687CC2">
        <w:rPr>
          <w:rFonts w:ascii="Garamond" w:hAnsi="Garamond"/>
          <w:b/>
          <w:lang w:val="sq-AL"/>
        </w:rPr>
        <w:t>TË SHPENDËVE</w:t>
      </w:r>
      <w:r w:rsidR="00C31A09">
        <w:rPr>
          <w:rFonts w:ascii="Garamond" w:hAnsi="Garamond"/>
          <w:b/>
          <w:lang w:val="sq-AL"/>
        </w:rPr>
        <w:t>,</w:t>
      </w:r>
      <w:r w:rsidR="00E71455" w:rsidRPr="00687CC2">
        <w:rPr>
          <w:rFonts w:ascii="Garamond" w:hAnsi="Garamond"/>
          <w:b/>
          <w:lang w:val="sq-AL"/>
        </w:rPr>
        <w:t xml:space="preserve"> </w:t>
      </w:r>
      <w:r w:rsidR="000630AA" w:rsidRPr="00687CC2">
        <w:rPr>
          <w:rFonts w:ascii="Garamond" w:hAnsi="Garamond"/>
          <w:b/>
          <w:lang w:val="sq-AL"/>
        </w:rPr>
        <w:t>TË SHFAQUR NË SHTETIN E</w:t>
      </w:r>
      <w:r w:rsidR="00667C32" w:rsidRPr="00687CC2">
        <w:rPr>
          <w:rFonts w:ascii="Garamond" w:hAnsi="Garamond"/>
          <w:b/>
          <w:lang w:val="sq-AL"/>
        </w:rPr>
        <w:t xml:space="preserve"> </w:t>
      </w:r>
      <w:r w:rsidR="00A1775F" w:rsidRPr="00687CC2">
        <w:rPr>
          <w:rFonts w:ascii="Garamond" w:hAnsi="Garamond"/>
          <w:b/>
          <w:lang w:val="sq-AL"/>
        </w:rPr>
        <w:t>HOLANDËS</w:t>
      </w:r>
      <w:r w:rsidR="001D3B2E" w:rsidRPr="00687CC2">
        <w:rPr>
          <w:rFonts w:ascii="Garamond" w:hAnsi="Garamond"/>
          <w:b/>
          <w:lang w:val="sq-AL"/>
        </w:rPr>
        <w:t>”</w:t>
      </w:r>
      <w:r w:rsidR="00E46F48" w:rsidRPr="00687CC2">
        <w:rPr>
          <w:rFonts w:ascii="Garamond" w:hAnsi="Garamond"/>
          <w:b/>
          <w:lang w:val="sq-AL"/>
        </w:rPr>
        <w:t>;</w:t>
      </w:r>
      <w:r w:rsidR="00C31A09">
        <w:rPr>
          <w:rFonts w:ascii="Garamond" w:hAnsi="Garamond"/>
          <w:b/>
          <w:lang w:val="sq-AL"/>
        </w:rPr>
        <w:t xml:space="preserve"> </w:t>
      </w:r>
      <w:r w:rsidR="00E46F48" w:rsidRPr="00687CC2">
        <w:rPr>
          <w:rFonts w:ascii="Garamond" w:hAnsi="Garamond"/>
          <w:b/>
          <w:lang w:val="sq-AL"/>
        </w:rPr>
        <w:t xml:space="preserve">URDHRIT NR. </w:t>
      </w:r>
      <w:r w:rsidR="00E03F67" w:rsidRPr="00687CC2">
        <w:rPr>
          <w:rFonts w:ascii="Garamond" w:hAnsi="Garamond"/>
          <w:b/>
          <w:lang w:val="sq-AL"/>
        </w:rPr>
        <w:t>716</w:t>
      </w:r>
      <w:r w:rsidR="00E46F48" w:rsidRPr="00687CC2">
        <w:rPr>
          <w:rFonts w:ascii="Garamond" w:hAnsi="Garamond"/>
          <w:b/>
          <w:lang w:val="sq-AL"/>
        </w:rPr>
        <w:t xml:space="preserve">, DATË </w:t>
      </w:r>
      <w:r w:rsidR="00E03F67" w:rsidRPr="00687CC2">
        <w:rPr>
          <w:rFonts w:ascii="Garamond" w:hAnsi="Garamond"/>
          <w:b/>
          <w:lang w:val="sq-AL"/>
        </w:rPr>
        <w:t>10</w:t>
      </w:r>
      <w:r w:rsidR="00E46F48" w:rsidRPr="00687CC2">
        <w:rPr>
          <w:rFonts w:ascii="Garamond" w:hAnsi="Garamond"/>
          <w:b/>
          <w:lang w:val="sq-AL"/>
        </w:rPr>
        <w:t>.</w:t>
      </w:r>
      <w:r w:rsidR="00E03F67" w:rsidRPr="00687CC2">
        <w:rPr>
          <w:rFonts w:ascii="Garamond" w:hAnsi="Garamond"/>
          <w:b/>
          <w:lang w:val="sq-AL"/>
        </w:rPr>
        <w:t>7</w:t>
      </w:r>
      <w:r w:rsidR="00E46F48" w:rsidRPr="00687CC2">
        <w:rPr>
          <w:rFonts w:ascii="Garamond" w:hAnsi="Garamond"/>
          <w:b/>
          <w:lang w:val="sq-AL"/>
        </w:rPr>
        <w:t>.202</w:t>
      </w:r>
      <w:r w:rsidR="005374CE" w:rsidRPr="00687CC2">
        <w:rPr>
          <w:rFonts w:ascii="Garamond" w:hAnsi="Garamond"/>
          <w:b/>
          <w:lang w:val="sq-AL"/>
        </w:rPr>
        <w:t>6</w:t>
      </w:r>
      <w:r w:rsidR="00C31A09">
        <w:rPr>
          <w:rFonts w:ascii="Garamond" w:hAnsi="Garamond"/>
          <w:b/>
          <w:lang w:val="sq-AL"/>
        </w:rPr>
        <w:t>,</w:t>
      </w:r>
      <w:r w:rsidR="00E46F48" w:rsidRPr="00687CC2">
        <w:rPr>
          <w:rFonts w:ascii="Garamond" w:hAnsi="Garamond"/>
          <w:b/>
          <w:lang w:val="sq-AL"/>
        </w:rPr>
        <w:t xml:space="preserve"> “PËR</w:t>
      </w:r>
    </w:p>
    <w:p w14:paraId="2CBB0BCC" w14:textId="3FA04498" w:rsidR="00624140" w:rsidRPr="00687CC2" w:rsidRDefault="00E46F48" w:rsidP="00C31A09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87CC2">
        <w:rPr>
          <w:rFonts w:ascii="Garamond" w:hAnsi="Garamond"/>
          <w:b/>
          <w:lang w:val="sq-AL"/>
        </w:rPr>
        <w:t>DISA MASA MBROJTËSE NDAJ SËMUNDJES SË INFLUENCËS AVIARE ME PATOGJENITET TË LARTË TË SHPENDËVE</w:t>
      </w:r>
      <w:r w:rsidR="00C31A09">
        <w:rPr>
          <w:rFonts w:ascii="Garamond" w:hAnsi="Garamond"/>
          <w:b/>
          <w:lang w:val="sq-AL"/>
        </w:rPr>
        <w:t>,</w:t>
      </w:r>
      <w:r w:rsidRPr="00687CC2">
        <w:rPr>
          <w:rFonts w:ascii="Garamond" w:hAnsi="Garamond"/>
          <w:b/>
          <w:lang w:val="sq-AL"/>
        </w:rPr>
        <w:t xml:space="preserve"> TË SHFAQUR NË SHTETIN E </w:t>
      </w:r>
      <w:r w:rsidR="00681DAD" w:rsidRPr="00687CC2">
        <w:rPr>
          <w:rFonts w:ascii="Garamond" w:hAnsi="Garamond"/>
          <w:b/>
          <w:lang w:val="sq-AL"/>
        </w:rPr>
        <w:t>POLO</w:t>
      </w:r>
      <w:r w:rsidR="005374CE" w:rsidRPr="00687CC2">
        <w:rPr>
          <w:rFonts w:ascii="Garamond" w:hAnsi="Garamond"/>
          <w:b/>
          <w:lang w:val="sq-AL"/>
        </w:rPr>
        <w:t>N</w:t>
      </w:r>
      <w:r w:rsidRPr="00687CC2">
        <w:rPr>
          <w:rFonts w:ascii="Garamond" w:hAnsi="Garamond"/>
          <w:b/>
          <w:lang w:val="sq-AL"/>
        </w:rPr>
        <w:t>ISË”</w:t>
      </w:r>
      <w:r w:rsidR="000574A6" w:rsidRPr="00687CC2">
        <w:rPr>
          <w:rFonts w:ascii="Garamond" w:hAnsi="Garamond"/>
          <w:b/>
          <w:lang w:val="sq-AL"/>
        </w:rPr>
        <w:t>;</w:t>
      </w:r>
      <w:r w:rsidR="00C31A09">
        <w:rPr>
          <w:rFonts w:ascii="Garamond" w:hAnsi="Garamond"/>
          <w:b/>
          <w:lang w:val="sq-AL"/>
        </w:rPr>
        <w:t xml:space="preserve"> </w:t>
      </w:r>
      <w:r w:rsidR="00624140" w:rsidRPr="00687CC2">
        <w:rPr>
          <w:rFonts w:ascii="Garamond" w:hAnsi="Garamond"/>
          <w:b/>
          <w:lang w:val="sq-AL"/>
        </w:rPr>
        <w:t>URDHRIT NR. 1</w:t>
      </w:r>
      <w:r w:rsidR="00057ABE" w:rsidRPr="00687CC2">
        <w:rPr>
          <w:rFonts w:ascii="Garamond" w:hAnsi="Garamond"/>
          <w:b/>
          <w:lang w:val="sq-AL"/>
        </w:rPr>
        <w:t>52</w:t>
      </w:r>
      <w:r w:rsidR="00624140" w:rsidRPr="00687CC2">
        <w:rPr>
          <w:rFonts w:ascii="Garamond" w:hAnsi="Garamond"/>
          <w:b/>
          <w:lang w:val="sq-AL"/>
        </w:rPr>
        <w:t xml:space="preserve">, DATË </w:t>
      </w:r>
      <w:r w:rsidR="00057ABE" w:rsidRPr="00687CC2">
        <w:rPr>
          <w:rFonts w:ascii="Garamond" w:hAnsi="Garamond"/>
          <w:b/>
          <w:lang w:val="sq-AL"/>
        </w:rPr>
        <w:t>1</w:t>
      </w:r>
      <w:r w:rsidR="00A57749" w:rsidRPr="00687CC2">
        <w:rPr>
          <w:rFonts w:ascii="Garamond" w:hAnsi="Garamond"/>
          <w:b/>
          <w:lang w:val="sq-AL"/>
        </w:rPr>
        <w:t>3</w:t>
      </w:r>
      <w:r w:rsidR="00624140" w:rsidRPr="00687CC2">
        <w:rPr>
          <w:rFonts w:ascii="Garamond" w:hAnsi="Garamond"/>
          <w:b/>
          <w:lang w:val="sq-AL"/>
        </w:rPr>
        <w:t>.2.2026</w:t>
      </w:r>
      <w:r w:rsidR="00C31A09">
        <w:rPr>
          <w:rFonts w:ascii="Garamond" w:hAnsi="Garamond"/>
          <w:b/>
          <w:lang w:val="sq-AL"/>
        </w:rPr>
        <w:t>,</w:t>
      </w:r>
      <w:r w:rsidR="00624140" w:rsidRPr="00687CC2">
        <w:rPr>
          <w:rFonts w:ascii="Garamond" w:hAnsi="Garamond"/>
          <w:b/>
          <w:lang w:val="sq-AL"/>
        </w:rPr>
        <w:t xml:space="preserve"> “PËR</w:t>
      </w:r>
    </w:p>
    <w:p w14:paraId="1EC05513" w14:textId="02744913" w:rsidR="00624140" w:rsidRPr="00687CC2" w:rsidRDefault="00624140" w:rsidP="00687CC2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87CC2">
        <w:rPr>
          <w:rFonts w:ascii="Garamond" w:hAnsi="Garamond"/>
          <w:b/>
          <w:lang w:val="sq-AL"/>
        </w:rPr>
        <w:t>DISA MASA MBROJTËSE NDAJ SËMUNDJES SË INFLUENCËS AVIARE ME PATOGJENITET TË LARTË TË SHPENDËVE</w:t>
      </w:r>
      <w:r w:rsidR="00C31A09">
        <w:rPr>
          <w:rFonts w:ascii="Garamond" w:hAnsi="Garamond"/>
          <w:b/>
          <w:lang w:val="sq-AL"/>
        </w:rPr>
        <w:t>,</w:t>
      </w:r>
      <w:r w:rsidRPr="00687CC2">
        <w:rPr>
          <w:rFonts w:ascii="Garamond" w:hAnsi="Garamond"/>
          <w:b/>
          <w:lang w:val="sq-AL"/>
        </w:rPr>
        <w:t xml:space="preserve"> TË SHFAQUR NË SHTETIN E</w:t>
      </w:r>
      <w:r w:rsidR="00A57749" w:rsidRPr="00687CC2">
        <w:rPr>
          <w:rFonts w:ascii="Garamond" w:hAnsi="Garamond"/>
          <w:b/>
          <w:lang w:val="sq-AL"/>
        </w:rPr>
        <w:t xml:space="preserve"> </w:t>
      </w:r>
      <w:r w:rsidR="00730AB7" w:rsidRPr="00687CC2">
        <w:rPr>
          <w:rFonts w:ascii="Garamond" w:hAnsi="Garamond"/>
          <w:b/>
          <w:lang w:val="sq-AL"/>
        </w:rPr>
        <w:t>REPUBLIKËS SË ÇEKISË</w:t>
      </w:r>
      <w:r w:rsidRPr="00687CC2">
        <w:rPr>
          <w:rFonts w:ascii="Garamond" w:hAnsi="Garamond"/>
          <w:b/>
          <w:lang w:val="sq-AL"/>
        </w:rPr>
        <w:t>”</w:t>
      </w:r>
    </w:p>
    <w:p w14:paraId="696A4BDA" w14:textId="77777777" w:rsidR="00F2648E" w:rsidRPr="00687CC2" w:rsidRDefault="00F2648E" w:rsidP="00687CC2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7EC91FEA" w:rsidR="008C36A8" w:rsidRDefault="00E5162B" w:rsidP="00687CC2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 w:rsidRPr="00687CC2">
        <w:rPr>
          <w:rFonts w:ascii="Garamond" w:hAnsi="Garamond"/>
          <w:sz w:val="24"/>
          <w:szCs w:val="24"/>
          <w:lang w:val="it-IT"/>
        </w:rPr>
        <w:t xml:space="preserve">Mbështetur në </w:t>
      </w:r>
      <w:r w:rsidR="00D74083" w:rsidRPr="00687CC2">
        <w:rPr>
          <w:rFonts w:ascii="Garamond" w:hAnsi="Garamond"/>
          <w:sz w:val="24"/>
          <w:szCs w:val="24"/>
          <w:lang w:val="it-IT"/>
        </w:rPr>
        <w:t>pikën 4</w:t>
      </w:r>
      <w:r w:rsidR="00C31A09">
        <w:rPr>
          <w:rFonts w:ascii="Garamond" w:hAnsi="Garamond"/>
          <w:sz w:val="24"/>
          <w:szCs w:val="24"/>
          <w:lang w:val="it-IT"/>
        </w:rPr>
        <w:t>,</w:t>
      </w:r>
      <w:r w:rsidR="00D74083" w:rsidRPr="00687CC2">
        <w:rPr>
          <w:rFonts w:ascii="Garamond" w:hAnsi="Garamond"/>
          <w:sz w:val="24"/>
          <w:szCs w:val="24"/>
          <w:lang w:val="it-IT"/>
        </w:rPr>
        <w:t xml:space="preserve"> të </w:t>
      </w:r>
      <w:r w:rsidRPr="00687CC2">
        <w:rPr>
          <w:rFonts w:ascii="Garamond" w:hAnsi="Garamond"/>
          <w:sz w:val="24"/>
          <w:szCs w:val="24"/>
          <w:lang w:val="it-IT"/>
        </w:rPr>
        <w:t>neni</w:t>
      </w:r>
      <w:r w:rsidR="00D74083" w:rsidRPr="00687CC2">
        <w:rPr>
          <w:rFonts w:ascii="Garamond" w:hAnsi="Garamond"/>
          <w:sz w:val="24"/>
          <w:szCs w:val="24"/>
          <w:lang w:val="it-IT"/>
        </w:rPr>
        <w:t>t</w:t>
      </w:r>
      <w:r w:rsidRPr="00687CC2">
        <w:rPr>
          <w:rFonts w:ascii="Garamond" w:hAnsi="Garamond"/>
          <w:sz w:val="24"/>
          <w:szCs w:val="24"/>
          <w:lang w:val="it-IT"/>
        </w:rPr>
        <w:t xml:space="preserve"> 102</w:t>
      </w:r>
      <w:r w:rsidR="00D74083" w:rsidRPr="00687CC2">
        <w:rPr>
          <w:rFonts w:ascii="Garamond" w:hAnsi="Garamond"/>
          <w:sz w:val="24"/>
          <w:szCs w:val="24"/>
          <w:lang w:val="it-IT"/>
        </w:rPr>
        <w:t xml:space="preserve"> të</w:t>
      </w:r>
      <w:r w:rsidRPr="00687CC2">
        <w:rPr>
          <w:rFonts w:ascii="Garamond" w:hAnsi="Garamond"/>
          <w:sz w:val="24"/>
          <w:szCs w:val="24"/>
          <w:lang w:val="it-IT"/>
        </w:rPr>
        <w:t xml:space="preserve"> Kushtetutës, </w:t>
      </w:r>
      <w:r w:rsidR="0012420A" w:rsidRPr="00687CC2">
        <w:rPr>
          <w:rFonts w:ascii="Garamond" w:hAnsi="Garamond"/>
          <w:sz w:val="24"/>
          <w:szCs w:val="24"/>
          <w:lang w:val="it-IT"/>
        </w:rPr>
        <w:t>pikë</w:t>
      </w:r>
      <w:r w:rsidR="00C31A09">
        <w:rPr>
          <w:rFonts w:ascii="Garamond" w:hAnsi="Garamond"/>
          <w:sz w:val="24"/>
          <w:szCs w:val="24"/>
          <w:lang w:val="it-IT"/>
        </w:rPr>
        <w:t>n</w:t>
      </w:r>
      <w:r w:rsidR="0012420A" w:rsidRPr="00687CC2">
        <w:rPr>
          <w:rFonts w:ascii="Garamond" w:hAnsi="Garamond"/>
          <w:sz w:val="24"/>
          <w:szCs w:val="24"/>
          <w:lang w:val="it-IT"/>
        </w:rPr>
        <w:t xml:space="preserve"> 3</w:t>
      </w:r>
      <w:r w:rsidR="00C31A09">
        <w:rPr>
          <w:rFonts w:ascii="Garamond" w:hAnsi="Garamond"/>
          <w:sz w:val="24"/>
          <w:szCs w:val="24"/>
          <w:lang w:val="it-IT"/>
        </w:rPr>
        <w:t>,</w:t>
      </w:r>
      <w:r w:rsidR="0012420A" w:rsidRPr="00687CC2">
        <w:rPr>
          <w:rFonts w:ascii="Garamond" w:hAnsi="Garamond"/>
          <w:sz w:val="24"/>
          <w:szCs w:val="24"/>
          <w:lang w:val="it-IT"/>
        </w:rPr>
        <w:t xml:space="preserve"> të </w:t>
      </w:r>
      <w:r w:rsidRPr="00687CC2">
        <w:rPr>
          <w:rFonts w:ascii="Garamond" w:hAnsi="Garamond"/>
          <w:sz w:val="24"/>
          <w:szCs w:val="24"/>
          <w:lang w:val="it-IT"/>
        </w:rPr>
        <w:t>neni</w:t>
      </w:r>
      <w:r w:rsidR="0012420A" w:rsidRPr="00687CC2">
        <w:rPr>
          <w:rFonts w:ascii="Garamond" w:hAnsi="Garamond"/>
          <w:sz w:val="24"/>
          <w:szCs w:val="24"/>
          <w:lang w:val="it-IT"/>
        </w:rPr>
        <w:t>t</w:t>
      </w:r>
      <w:r w:rsidR="00A55F41" w:rsidRPr="00687CC2">
        <w:rPr>
          <w:rFonts w:ascii="Garamond" w:hAnsi="Garamond"/>
          <w:sz w:val="24"/>
          <w:szCs w:val="24"/>
          <w:lang w:val="it-IT"/>
        </w:rPr>
        <w:t xml:space="preserve"> 43, të</w:t>
      </w:r>
      <w:r w:rsidRPr="00687CC2">
        <w:rPr>
          <w:rFonts w:ascii="Garamond" w:hAnsi="Garamond"/>
          <w:sz w:val="24"/>
          <w:szCs w:val="24"/>
          <w:lang w:val="it-IT"/>
        </w:rPr>
        <w:t xml:space="preserve"> </w:t>
      </w:r>
      <w:r w:rsidR="00C31A09" w:rsidRPr="00687CC2">
        <w:rPr>
          <w:rFonts w:ascii="Garamond" w:hAnsi="Garamond"/>
          <w:sz w:val="24"/>
          <w:szCs w:val="24"/>
          <w:lang w:val="it-IT"/>
        </w:rPr>
        <w:t>ligjit nr</w:t>
      </w:r>
      <w:r w:rsidR="00B9132D" w:rsidRPr="00687CC2">
        <w:rPr>
          <w:rFonts w:ascii="Garamond" w:hAnsi="Garamond"/>
          <w:sz w:val="24"/>
          <w:szCs w:val="24"/>
          <w:lang w:val="it-IT"/>
        </w:rPr>
        <w:t>. 10465, datë 29.9.2011</w:t>
      </w:r>
      <w:r w:rsidR="00C31A09">
        <w:rPr>
          <w:rFonts w:ascii="Garamond" w:hAnsi="Garamond"/>
          <w:sz w:val="24"/>
          <w:szCs w:val="24"/>
          <w:lang w:val="it-IT"/>
        </w:rPr>
        <w:t>,</w:t>
      </w:r>
      <w:r w:rsidR="00B9132D" w:rsidRPr="00687CC2">
        <w:rPr>
          <w:rFonts w:ascii="Garamond" w:hAnsi="Garamond"/>
          <w:sz w:val="24"/>
          <w:szCs w:val="24"/>
          <w:lang w:val="it-IT"/>
        </w:rPr>
        <w:t xml:space="preserve"> “Për </w:t>
      </w:r>
      <w:r w:rsidR="00A55F41" w:rsidRPr="00687CC2">
        <w:rPr>
          <w:rFonts w:ascii="Garamond" w:hAnsi="Garamond"/>
          <w:sz w:val="24"/>
          <w:szCs w:val="24"/>
          <w:lang w:val="it-IT"/>
        </w:rPr>
        <w:t xml:space="preserve">shërbimin veterinar </w:t>
      </w:r>
      <w:r w:rsidR="00044705" w:rsidRPr="00687CC2">
        <w:rPr>
          <w:rFonts w:ascii="Garamond" w:hAnsi="Garamond"/>
          <w:sz w:val="24"/>
          <w:szCs w:val="24"/>
          <w:lang w:val="it-IT"/>
        </w:rPr>
        <w:t xml:space="preserve">në Republikën e Shqipërisë”, </w:t>
      </w:r>
      <w:r w:rsidR="00B9132D" w:rsidRPr="00687CC2">
        <w:rPr>
          <w:rFonts w:ascii="Garamond" w:hAnsi="Garamond"/>
          <w:sz w:val="24"/>
          <w:szCs w:val="24"/>
          <w:lang w:val="it-IT"/>
        </w:rPr>
        <w:t>të</w:t>
      </w:r>
      <w:r w:rsidR="00A608B4" w:rsidRPr="00687CC2">
        <w:rPr>
          <w:rFonts w:ascii="Garamond" w:hAnsi="Garamond"/>
          <w:sz w:val="24"/>
          <w:szCs w:val="24"/>
          <w:lang w:val="it-IT"/>
        </w:rPr>
        <w:t xml:space="preserve"> ndryshuar</w:t>
      </w:r>
      <w:r w:rsidR="00F37020" w:rsidRPr="00687CC2">
        <w:rPr>
          <w:rFonts w:ascii="Garamond" w:hAnsi="Garamond"/>
          <w:sz w:val="24"/>
          <w:szCs w:val="24"/>
          <w:lang w:val="it-IT"/>
        </w:rPr>
        <w:t>,</w:t>
      </w:r>
      <w:r w:rsidR="00A608B4" w:rsidRPr="00687CC2">
        <w:rPr>
          <w:rFonts w:ascii="Garamond" w:hAnsi="Garamond"/>
          <w:sz w:val="24"/>
          <w:szCs w:val="24"/>
          <w:lang w:val="it-IT"/>
        </w:rPr>
        <w:t xml:space="preserve"> </w:t>
      </w:r>
      <w:r w:rsidR="005E048F" w:rsidRPr="00687CC2">
        <w:rPr>
          <w:rFonts w:ascii="Garamond" w:hAnsi="Garamond"/>
          <w:sz w:val="24"/>
          <w:szCs w:val="24"/>
          <w:lang w:val="it-IT"/>
        </w:rPr>
        <w:t>dhe neni</w:t>
      </w:r>
      <w:r w:rsidR="00C31A09">
        <w:rPr>
          <w:rFonts w:ascii="Garamond" w:hAnsi="Garamond"/>
          <w:sz w:val="24"/>
          <w:szCs w:val="24"/>
          <w:lang w:val="it-IT"/>
        </w:rPr>
        <w:t>n</w:t>
      </w:r>
      <w:r w:rsidR="005E048F" w:rsidRPr="00687CC2">
        <w:rPr>
          <w:rFonts w:ascii="Garamond" w:hAnsi="Garamond"/>
          <w:sz w:val="24"/>
          <w:szCs w:val="24"/>
          <w:lang w:val="it-IT"/>
        </w:rPr>
        <w:t xml:space="preserve"> 113, të </w:t>
      </w:r>
      <w:r w:rsidR="00C31A09" w:rsidRPr="00687CC2">
        <w:rPr>
          <w:rFonts w:ascii="Garamond" w:hAnsi="Garamond"/>
          <w:sz w:val="24"/>
          <w:szCs w:val="24"/>
          <w:lang w:val="it-IT"/>
        </w:rPr>
        <w:t>ligjit nr. 44/2015</w:t>
      </w:r>
      <w:r w:rsidR="00C31A09">
        <w:rPr>
          <w:rFonts w:ascii="Garamond" w:hAnsi="Garamond"/>
          <w:sz w:val="24"/>
          <w:szCs w:val="24"/>
          <w:lang w:val="it-IT"/>
        </w:rPr>
        <w:t>,</w:t>
      </w:r>
      <w:r w:rsidR="005E048F" w:rsidRPr="00687CC2">
        <w:rPr>
          <w:rFonts w:ascii="Garamond" w:hAnsi="Garamond"/>
          <w:sz w:val="24"/>
          <w:szCs w:val="24"/>
          <w:lang w:val="it-IT"/>
        </w:rPr>
        <w:t xml:space="preserve"> “Kodi i Procedurave Administrative </w:t>
      </w:r>
      <w:r w:rsidR="00C31A09">
        <w:rPr>
          <w:rFonts w:ascii="Garamond" w:hAnsi="Garamond"/>
          <w:sz w:val="24"/>
          <w:szCs w:val="24"/>
          <w:lang w:val="it-IT"/>
        </w:rPr>
        <w:t>t</w:t>
      </w:r>
      <w:r w:rsidR="005E048F" w:rsidRPr="00687CC2">
        <w:rPr>
          <w:rFonts w:ascii="Garamond" w:hAnsi="Garamond"/>
          <w:sz w:val="24"/>
          <w:szCs w:val="24"/>
          <w:lang w:val="it-IT"/>
        </w:rPr>
        <w:t>ë Republikë</w:t>
      </w:r>
      <w:r w:rsidR="00C31A09">
        <w:rPr>
          <w:rFonts w:ascii="Garamond" w:hAnsi="Garamond"/>
          <w:sz w:val="24"/>
          <w:szCs w:val="24"/>
          <w:lang w:val="it-IT"/>
        </w:rPr>
        <w:t>s</w:t>
      </w:r>
      <w:r w:rsidR="005E048F" w:rsidRPr="00687CC2">
        <w:rPr>
          <w:rFonts w:ascii="Garamond" w:hAnsi="Garamond"/>
          <w:sz w:val="24"/>
          <w:szCs w:val="24"/>
          <w:lang w:val="it-IT"/>
        </w:rPr>
        <w:t xml:space="preserve"> </w:t>
      </w:r>
      <w:r w:rsidR="00C31A09" w:rsidRPr="00687CC2">
        <w:rPr>
          <w:rFonts w:ascii="Garamond" w:hAnsi="Garamond"/>
          <w:sz w:val="24"/>
          <w:szCs w:val="24"/>
          <w:lang w:val="it-IT"/>
        </w:rPr>
        <w:t>të</w:t>
      </w:r>
      <w:r w:rsidR="005E048F" w:rsidRPr="00687CC2">
        <w:rPr>
          <w:rFonts w:ascii="Garamond" w:hAnsi="Garamond"/>
          <w:sz w:val="24"/>
          <w:szCs w:val="24"/>
          <w:lang w:val="it-IT"/>
        </w:rPr>
        <w:t xml:space="preserve"> Shqipërisë”,</w:t>
      </w:r>
    </w:p>
    <w:p w14:paraId="66724E6E" w14:textId="77777777" w:rsidR="00687CC2" w:rsidRPr="00687CC2" w:rsidRDefault="00687CC2" w:rsidP="00687CC2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</w:p>
    <w:p w14:paraId="53D72E61" w14:textId="40968726" w:rsidR="00F2648E" w:rsidRPr="00687CC2" w:rsidRDefault="001A3FBC" w:rsidP="00687C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it-IT"/>
        </w:rPr>
      </w:pPr>
      <w:r w:rsidRPr="00687CC2">
        <w:rPr>
          <w:rFonts w:ascii="Garamond" w:hAnsi="Garamond"/>
          <w:sz w:val="24"/>
          <w:szCs w:val="24"/>
          <w:lang w:val="it-IT"/>
        </w:rPr>
        <w:t>URDHËROJ</w:t>
      </w:r>
      <w:r w:rsidR="000D41E5" w:rsidRPr="00687CC2">
        <w:rPr>
          <w:rFonts w:ascii="Garamond" w:hAnsi="Garamond"/>
          <w:sz w:val="24"/>
          <w:szCs w:val="24"/>
          <w:lang w:val="it-IT"/>
        </w:rPr>
        <w:t>:</w:t>
      </w:r>
    </w:p>
    <w:p w14:paraId="4E0BE7A7" w14:textId="77777777" w:rsidR="00687CC2" w:rsidRPr="00687CC2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</w:rPr>
      </w:pPr>
    </w:p>
    <w:p w14:paraId="725F0378" w14:textId="78A5E9A5" w:rsidR="00687CC2" w:rsidRPr="00687CC2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sz w:val="24"/>
          <w:szCs w:val="24"/>
        </w:rPr>
      </w:pPr>
      <w:r w:rsidRPr="00687CC2">
        <w:rPr>
          <w:rFonts w:ascii="Garamond" w:eastAsia="Calibri" w:hAnsi="Garamond"/>
          <w:color w:val="000000"/>
          <w:sz w:val="24"/>
          <w:szCs w:val="24"/>
        </w:rPr>
        <w:t>1. Shfuqizimin e:</w:t>
      </w:r>
    </w:p>
    <w:p w14:paraId="3E7062FE" w14:textId="0311A276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  <w:sz w:val="24"/>
          <w:szCs w:val="24"/>
        </w:rPr>
      </w:pPr>
      <w:r w:rsidRPr="00687CC2">
        <w:rPr>
          <w:rFonts w:ascii="Garamond" w:eastAsia="Calibri" w:hAnsi="Garamond"/>
          <w:color w:val="000000"/>
          <w:sz w:val="24"/>
          <w:szCs w:val="24"/>
        </w:rPr>
        <w:t>-</w:t>
      </w:r>
      <w:r w:rsidR="00C31A09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687CC2">
        <w:rPr>
          <w:rFonts w:ascii="Garamond" w:eastAsia="Calibri" w:hAnsi="Garamond"/>
          <w:color w:val="000000"/>
          <w:sz w:val="24"/>
          <w:szCs w:val="24"/>
        </w:rPr>
        <w:t xml:space="preserve">Urdhrit </w:t>
      </w:r>
      <w:r w:rsidR="00C31A09" w:rsidRPr="00687CC2">
        <w:rPr>
          <w:rFonts w:ascii="Garamond" w:eastAsia="Calibri" w:hAnsi="Garamond"/>
          <w:color w:val="000000"/>
          <w:sz w:val="24"/>
          <w:szCs w:val="24"/>
        </w:rPr>
        <w:t>n</w:t>
      </w:r>
      <w:r w:rsidRPr="00687CC2">
        <w:rPr>
          <w:rFonts w:ascii="Garamond" w:eastAsia="Calibri" w:hAnsi="Garamond"/>
          <w:color w:val="000000"/>
          <w:sz w:val="24"/>
          <w:szCs w:val="24"/>
        </w:rPr>
        <w:t>r. 575, datë 25.5.2026</w:t>
      </w:r>
      <w:r w:rsidR="00C31A09">
        <w:rPr>
          <w:rFonts w:ascii="Garamond" w:eastAsia="Calibri" w:hAnsi="Garamond"/>
          <w:color w:val="000000"/>
          <w:sz w:val="24"/>
          <w:szCs w:val="24"/>
        </w:rPr>
        <w:t>,</w:t>
      </w:r>
      <w:r w:rsidRPr="00687CC2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C31A09">
        <w:rPr>
          <w:rFonts w:ascii="Garamond" w:eastAsia="Calibri" w:hAnsi="Garamond"/>
          <w:iCs/>
          <w:color w:val="000000"/>
          <w:sz w:val="24"/>
          <w:szCs w:val="24"/>
        </w:rPr>
        <w:t>“Për disa masa mbrojtëse ndaj sëmundjes së influencës aviare me patogjenitet të lartë të shpendëve</w:t>
      </w:r>
      <w:r w:rsidR="00C31A09">
        <w:rPr>
          <w:rFonts w:ascii="Garamond" w:eastAsia="Calibri" w:hAnsi="Garamond"/>
          <w:iCs/>
          <w:color w:val="000000"/>
          <w:sz w:val="24"/>
          <w:szCs w:val="24"/>
        </w:rPr>
        <w:t>,</w:t>
      </w:r>
      <w:r w:rsidRPr="00C31A09">
        <w:rPr>
          <w:rFonts w:ascii="Garamond" w:eastAsia="Calibri" w:hAnsi="Garamond"/>
          <w:iCs/>
          <w:color w:val="000000"/>
          <w:sz w:val="24"/>
          <w:szCs w:val="24"/>
        </w:rPr>
        <w:t xml:space="preserve"> të shfaqur në shtetin e Holandës”;</w:t>
      </w:r>
    </w:p>
    <w:p w14:paraId="2C9F57F1" w14:textId="4799275D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  <w:sz w:val="24"/>
          <w:szCs w:val="24"/>
        </w:rPr>
      </w:pPr>
      <w:r w:rsidRPr="00C31A09">
        <w:rPr>
          <w:rFonts w:ascii="Garamond" w:eastAsia="Calibri" w:hAnsi="Garamond"/>
          <w:color w:val="000000"/>
          <w:sz w:val="24"/>
          <w:szCs w:val="24"/>
        </w:rPr>
        <w:t>-</w:t>
      </w:r>
      <w:r w:rsidR="00C31A09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C31A09">
        <w:rPr>
          <w:rFonts w:ascii="Garamond" w:eastAsia="Calibri" w:hAnsi="Garamond"/>
          <w:color w:val="000000"/>
          <w:sz w:val="24"/>
          <w:szCs w:val="24"/>
        </w:rPr>
        <w:t xml:space="preserve">Urdhrit </w:t>
      </w:r>
      <w:r w:rsidR="00C31A09" w:rsidRPr="00C31A09">
        <w:rPr>
          <w:rFonts w:ascii="Garamond" w:eastAsia="Calibri" w:hAnsi="Garamond"/>
          <w:color w:val="000000"/>
          <w:sz w:val="24"/>
          <w:szCs w:val="24"/>
        </w:rPr>
        <w:t>n</w:t>
      </w:r>
      <w:r w:rsidRPr="00C31A09">
        <w:rPr>
          <w:rFonts w:ascii="Garamond" w:eastAsia="Calibri" w:hAnsi="Garamond"/>
          <w:color w:val="000000"/>
          <w:sz w:val="24"/>
          <w:szCs w:val="24"/>
        </w:rPr>
        <w:t>r. 716, datë 10.7.2026</w:t>
      </w:r>
      <w:r w:rsidR="00C31A09">
        <w:rPr>
          <w:rFonts w:ascii="Garamond" w:eastAsia="Calibri" w:hAnsi="Garamond"/>
          <w:color w:val="000000"/>
          <w:sz w:val="24"/>
          <w:szCs w:val="24"/>
        </w:rPr>
        <w:t>,</w:t>
      </w:r>
      <w:r w:rsidRPr="00C31A09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C31A09">
        <w:rPr>
          <w:rFonts w:ascii="Garamond" w:eastAsia="Calibri" w:hAnsi="Garamond"/>
          <w:iCs/>
          <w:color w:val="000000"/>
          <w:sz w:val="24"/>
          <w:szCs w:val="24"/>
        </w:rPr>
        <w:t>“Për disa masa mbrojtëse ndaj sëmundjes së influencës aviare me patogjenitet të lartë të shpendëve</w:t>
      </w:r>
      <w:r w:rsidR="00C31A09">
        <w:rPr>
          <w:rFonts w:ascii="Garamond" w:eastAsia="Calibri" w:hAnsi="Garamond"/>
          <w:iCs/>
          <w:color w:val="000000"/>
          <w:sz w:val="24"/>
          <w:szCs w:val="24"/>
        </w:rPr>
        <w:t>,</w:t>
      </w:r>
      <w:r w:rsidRPr="00C31A09">
        <w:rPr>
          <w:rFonts w:ascii="Garamond" w:eastAsia="Calibri" w:hAnsi="Garamond"/>
          <w:iCs/>
          <w:color w:val="000000"/>
          <w:sz w:val="24"/>
          <w:szCs w:val="24"/>
        </w:rPr>
        <w:t xml:space="preserve"> të shfaqur në shtetin e Polonisë”;</w:t>
      </w:r>
    </w:p>
    <w:p w14:paraId="523FA208" w14:textId="52C2CD23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  <w:sz w:val="24"/>
          <w:szCs w:val="24"/>
        </w:rPr>
      </w:pPr>
      <w:r w:rsidRPr="00C31A09">
        <w:rPr>
          <w:rFonts w:ascii="Garamond" w:eastAsia="Calibri" w:hAnsi="Garamond"/>
          <w:color w:val="000000"/>
          <w:sz w:val="24"/>
          <w:szCs w:val="24"/>
        </w:rPr>
        <w:t>-</w:t>
      </w:r>
      <w:r w:rsidR="00C31A09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C31A09">
        <w:rPr>
          <w:rFonts w:ascii="Garamond" w:eastAsia="Calibri" w:hAnsi="Garamond"/>
          <w:color w:val="000000"/>
          <w:sz w:val="24"/>
          <w:szCs w:val="24"/>
        </w:rPr>
        <w:t xml:space="preserve">Urdhrit </w:t>
      </w:r>
      <w:r w:rsidR="00C31A09" w:rsidRPr="00C31A09">
        <w:rPr>
          <w:rFonts w:ascii="Garamond" w:eastAsia="Calibri" w:hAnsi="Garamond"/>
          <w:color w:val="000000"/>
          <w:sz w:val="24"/>
          <w:szCs w:val="24"/>
        </w:rPr>
        <w:t>n</w:t>
      </w:r>
      <w:r w:rsidRPr="00C31A09">
        <w:rPr>
          <w:rFonts w:ascii="Garamond" w:eastAsia="Calibri" w:hAnsi="Garamond"/>
          <w:color w:val="000000"/>
          <w:sz w:val="24"/>
          <w:szCs w:val="24"/>
        </w:rPr>
        <w:t>r.</w:t>
      </w:r>
      <w:r w:rsidR="00C31A09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C31A09">
        <w:rPr>
          <w:rFonts w:ascii="Garamond" w:eastAsia="Calibri" w:hAnsi="Garamond"/>
          <w:color w:val="000000"/>
          <w:sz w:val="24"/>
          <w:szCs w:val="24"/>
        </w:rPr>
        <w:t xml:space="preserve">152, datë 13.2.2026 </w:t>
      </w:r>
      <w:r w:rsidRPr="00C31A09">
        <w:rPr>
          <w:rFonts w:ascii="Garamond" w:eastAsia="Calibri" w:hAnsi="Garamond"/>
          <w:iCs/>
          <w:color w:val="000000"/>
          <w:sz w:val="24"/>
          <w:szCs w:val="24"/>
        </w:rPr>
        <w:t>“Për disa masa mbrojtëse ndaj sëmundjes së influencës aviare me patogjenitet të lartë të shpendëve</w:t>
      </w:r>
      <w:r w:rsidR="00C31A09">
        <w:rPr>
          <w:rFonts w:ascii="Garamond" w:eastAsia="Calibri" w:hAnsi="Garamond"/>
          <w:iCs/>
          <w:color w:val="000000"/>
          <w:sz w:val="24"/>
          <w:szCs w:val="24"/>
        </w:rPr>
        <w:t>,</w:t>
      </w:r>
      <w:r w:rsidRPr="00C31A09">
        <w:rPr>
          <w:rFonts w:ascii="Garamond" w:eastAsia="Calibri" w:hAnsi="Garamond"/>
          <w:iCs/>
          <w:color w:val="000000"/>
          <w:sz w:val="24"/>
          <w:szCs w:val="24"/>
        </w:rPr>
        <w:t xml:space="preserve"> të shfaqur në shtetin e Republikës së Çekisë”.</w:t>
      </w:r>
    </w:p>
    <w:p w14:paraId="7ED40D4D" w14:textId="77758FEF" w:rsidR="00687CC2" w:rsidRPr="00687CC2" w:rsidRDefault="00C31A09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>
        <w:rPr>
          <w:rFonts w:ascii="Garamond" w:eastAsia="Calibri" w:hAnsi="Garamond"/>
          <w:color w:val="000000"/>
          <w:sz w:val="24"/>
          <w:szCs w:val="24"/>
        </w:rPr>
        <w:t>2. Për zbatimin e këtij urdhri</w:t>
      </w:r>
      <w:r w:rsidR="00687CC2" w:rsidRPr="00687CC2">
        <w:rPr>
          <w:rFonts w:ascii="Garamond" w:eastAsia="Calibri" w:hAnsi="Garamond"/>
          <w:color w:val="000000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8A13EDB" w14:textId="4B6A08A0" w:rsidR="00687CC2" w:rsidRPr="00687CC2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687CC2">
        <w:rPr>
          <w:rFonts w:ascii="Garamond" w:eastAsia="Calibri" w:hAnsi="Garamond"/>
          <w:color w:val="000000"/>
          <w:sz w:val="24"/>
          <w:szCs w:val="24"/>
        </w:rPr>
        <w:t xml:space="preserve">Ky urdhër hyn në fuqi menjëherë dhe botohet në Fletoren Zyrtare. </w:t>
      </w:r>
    </w:p>
    <w:p w14:paraId="51C8D992" w14:textId="77777777" w:rsidR="00687CC2" w:rsidRPr="00687CC2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</w:p>
    <w:p w14:paraId="0FC161F3" w14:textId="77777777" w:rsidR="00687CC2" w:rsidRPr="004E6358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eastAsia="sq-AL"/>
        </w:rPr>
      </w:pPr>
    </w:p>
    <w:p w14:paraId="63F4BD45" w14:textId="6B44A779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sz w:val="24"/>
          <w:szCs w:val="24"/>
          <w:lang w:eastAsia="sq-AL"/>
        </w:rPr>
      </w:pPr>
      <w:r w:rsidRPr="00C31A09">
        <w:rPr>
          <w:rFonts w:ascii="Garamond" w:eastAsia="Calibri" w:hAnsi="Garamond"/>
          <w:bCs/>
          <w:sz w:val="24"/>
          <w:szCs w:val="24"/>
          <w:lang w:eastAsia="sq-AL"/>
        </w:rPr>
        <w:t>ME URDHËR DHE DELEGIM</w:t>
      </w:r>
    </w:p>
    <w:p w14:paraId="3F0DF4CE" w14:textId="43D9C67E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C31A09">
        <w:rPr>
          <w:rFonts w:ascii="Garamond" w:eastAsia="Calibri" w:hAnsi="Garamond"/>
          <w:bCs/>
          <w:sz w:val="24"/>
          <w:szCs w:val="24"/>
          <w:lang w:eastAsia="sq-AL"/>
        </w:rPr>
        <w:t xml:space="preserve">ZËVENDËSMINISTËR </w:t>
      </w:r>
      <w:r w:rsidRPr="00C31A09">
        <w:rPr>
          <w:rFonts w:ascii="Garamond" w:hAnsi="Garamond"/>
          <w:color w:val="000000"/>
          <w:sz w:val="24"/>
          <w:szCs w:val="24"/>
          <w:lang w:eastAsia="en-GB"/>
        </w:rPr>
        <w:t xml:space="preserve">I </w:t>
      </w:r>
      <w:r w:rsidRPr="00C31A09">
        <w:rPr>
          <w:rFonts w:ascii="Garamond" w:hAnsi="Garamond"/>
          <w:color w:val="000000"/>
          <w:sz w:val="24"/>
          <w:szCs w:val="24"/>
        </w:rPr>
        <w:t>BUJQËS</w:t>
      </w:r>
      <w:bookmarkStart w:id="4" w:name="_GoBack"/>
      <w:bookmarkEnd w:id="4"/>
      <w:r w:rsidRPr="00C31A09">
        <w:rPr>
          <w:rFonts w:ascii="Garamond" w:hAnsi="Garamond"/>
          <w:color w:val="000000"/>
          <w:sz w:val="24"/>
          <w:szCs w:val="24"/>
        </w:rPr>
        <w:t xml:space="preserve">ISË </w:t>
      </w:r>
    </w:p>
    <w:p w14:paraId="79AA8913" w14:textId="77777777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sz w:val="24"/>
          <w:szCs w:val="24"/>
          <w:lang w:eastAsia="sq-AL"/>
        </w:rPr>
      </w:pPr>
      <w:r w:rsidRPr="00C31A09">
        <w:rPr>
          <w:rFonts w:ascii="Garamond" w:hAnsi="Garamond"/>
          <w:color w:val="000000"/>
          <w:sz w:val="24"/>
          <w:szCs w:val="24"/>
        </w:rPr>
        <w:t>DHE ZHVILLIMIT RURAL</w:t>
      </w:r>
    </w:p>
    <w:p w14:paraId="1E598D9F" w14:textId="77777777" w:rsidR="00687CC2" w:rsidRPr="00C31A09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sz w:val="24"/>
          <w:szCs w:val="24"/>
          <w:lang w:eastAsia="sq-AL"/>
        </w:rPr>
      </w:pPr>
      <w:r w:rsidRPr="00C31A09">
        <w:rPr>
          <w:rFonts w:ascii="Garamond" w:eastAsia="Calibri" w:hAnsi="Garamond"/>
          <w:b/>
          <w:bCs/>
          <w:sz w:val="24"/>
          <w:szCs w:val="24"/>
          <w:lang w:eastAsia="sq-AL"/>
        </w:rPr>
        <w:t>Fatmir Guri</w:t>
      </w:r>
    </w:p>
    <w:p w14:paraId="03C36C59" w14:textId="4B9D1328" w:rsidR="00687CC2" w:rsidRPr="004E6358" w:rsidRDefault="00687CC2" w:rsidP="00687C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i/>
          <w:iCs/>
          <w:sz w:val="24"/>
          <w:szCs w:val="24"/>
          <w:lang w:eastAsia="sq-AL"/>
        </w:rPr>
      </w:pPr>
    </w:p>
    <w:sectPr w:rsidR="00687CC2" w:rsidRPr="004E6358" w:rsidSect="00F2648E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89B91" w14:textId="77777777" w:rsidR="00687CC2" w:rsidRDefault="00687CC2" w:rsidP="001A3FBC">
      <w:pPr>
        <w:spacing w:after="0" w:line="240" w:lineRule="auto"/>
      </w:pPr>
      <w:r>
        <w:separator/>
      </w:r>
    </w:p>
  </w:endnote>
  <w:endnote w:type="continuationSeparator" w:id="0">
    <w:p w14:paraId="2E6A0362" w14:textId="77777777" w:rsidR="00687CC2" w:rsidRDefault="00687CC2" w:rsidP="001A3FBC">
      <w:pPr>
        <w:spacing w:after="0" w:line="240" w:lineRule="auto"/>
      </w:pPr>
      <w:r>
        <w:continuationSeparator/>
      </w:r>
    </w:p>
  </w:endnote>
  <w:endnote w:type="continuationNotice" w:id="1">
    <w:p w14:paraId="467756AB" w14:textId="77777777" w:rsidR="0006015C" w:rsidRDefault="000601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CBF25" w14:textId="77777777" w:rsidR="00687CC2" w:rsidRDefault="00687CC2" w:rsidP="001A3FBC">
      <w:pPr>
        <w:spacing w:after="0" w:line="240" w:lineRule="auto"/>
      </w:pPr>
      <w:r>
        <w:separator/>
      </w:r>
    </w:p>
  </w:footnote>
  <w:footnote w:type="continuationSeparator" w:id="0">
    <w:p w14:paraId="705BC86D" w14:textId="77777777" w:rsidR="00687CC2" w:rsidRDefault="00687CC2" w:rsidP="001A3FBC">
      <w:pPr>
        <w:spacing w:after="0" w:line="240" w:lineRule="auto"/>
      </w:pPr>
      <w:r>
        <w:continuationSeparator/>
      </w:r>
    </w:p>
  </w:footnote>
  <w:footnote w:type="continuationNotice" w:id="1">
    <w:p w14:paraId="694F99ED" w14:textId="77777777" w:rsidR="0006015C" w:rsidRDefault="000601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57ABE"/>
    <w:rsid w:val="0006015C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627"/>
    <w:rsid w:val="001318E9"/>
    <w:rsid w:val="001409C1"/>
    <w:rsid w:val="001436BD"/>
    <w:rsid w:val="00144DB4"/>
    <w:rsid w:val="00152D5F"/>
    <w:rsid w:val="001543AE"/>
    <w:rsid w:val="001655CD"/>
    <w:rsid w:val="00170EC3"/>
    <w:rsid w:val="0017504B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7216D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07FC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12F5"/>
    <w:rsid w:val="00436861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0B23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81DAD"/>
    <w:rsid w:val="006830D6"/>
    <w:rsid w:val="006842D1"/>
    <w:rsid w:val="00684EE7"/>
    <w:rsid w:val="00687CC2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5D8B"/>
    <w:rsid w:val="006F666E"/>
    <w:rsid w:val="00716A9C"/>
    <w:rsid w:val="00730AB7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54F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2306"/>
    <w:rsid w:val="00875012"/>
    <w:rsid w:val="00877B70"/>
    <w:rsid w:val="00890738"/>
    <w:rsid w:val="00893786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D7952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1775F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66A57"/>
    <w:rsid w:val="00A75C67"/>
    <w:rsid w:val="00A87F9B"/>
    <w:rsid w:val="00A956BA"/>
    <w:rsid w:val="00AA0B27"/>
    <w:rsid w:val="00AB0C5A"/>
    <w:rsid w:val="00AB188E"/>
    <w:rsid w:val="00AB1C6F"/>
    <w:rsid w:val="00AB4BCC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24E09"/>
    <w:rsid w:val="00B31883"/>
    <w:rsid w:val="00B331F9"/>
    <w:rsid w:val="00B3688B"/>
    <w:rsid w:val="00B50217"/>
    <w:rsid w:val="00B57AF9"/>
    <w:rsid w:val="00B63554"/>
    <w:rsid w:val="00B65EF3"/>
    <w:rsid w:val="00B70FA6"/>
    <w:rsid w:val="00B87EE0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1A09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53605"/>
    <w:rsid w:val="00D55FC2"/>
    <w:rsid w:val="00D74083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3F67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1D3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D7ECB"/>
    <w:rsid w:val="00EE52D2"/>
    <w:rsid w:val="00EF5CC3"/>
    <w:rsid w:val="00F03A6F"/>
    <w:rsid w:val="00F03D76"/>
    <w:rsid w:val="00F12158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EA4BE2E014780A1A1F30CDBEE6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888</Nr_x002e__x0020_akti>
    <Data_x0020_e_x0020_Krijimit xmlns="0e656187-b300-4fb0-8bf4-3a50f872073c">2026-09-09T11:42:50Z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2026-09-09T00:00:00Z</Date_x0020_protokolli>
    <Titulli xmlns="0e656187-b300-4fb0-8bf4-3a50f872073c">Për shfuqizimin e urdhrit nr.575, datë 25.5.2026 "Për disa masa mbrojtëse ndaj sëmundjes së influencës aviare me patogjenitet të lartë të shpendëve të shfaqur në shtetin e Holandës"; Urdhrit nr.716, datë 10.7.2026 "Për disa masa mbrojtëse ndaj sëmundjes së influencës aviare me patogjenitet të lartë të shpendëve të shfaqur në shtetin e Polonisë"; Urdhrit nr.152, datë 13.2.2026 "Për disa masa mbrojtëse ndaj sëmundjes së influencës aviare me patogjenitet të lartë të shpendëve të shfaqur në shtetin e Republikës së Çekisë"</Titulli>
    <Modifikuesi xmlns="0e656187-b300-4fb0-8bf4-3a50f872073c">elnejda.cokalli</Modifikuesi>
    <Nr_x002e__x0020_prot_x0020_QBZ xmlns="0e656187-b300-4fb0-8bf4-3a50f872073c">1955/5</Nr_x002e__x0020_prot_x0020_QBZ>
    <Data_x0020_e_x0020_Modifikimit xmlns="0e656187-b300-4fb0-8bf4-3a50f872073c">2026-09-10T07:44:28Z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6795/5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B00F6-7EE4-45CA-8391-5DB41ABAAB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092C89-FC0B-47C7-B610-B831BE6C3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A28787-E1E2-4A35-8521-525AB4D2F630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00DA43B-CB51-4A87-BA49-78761B8FB5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nr.575, datë 25.5.2026 "Për disa masa mbrojtëse ndaj sëmundjes së influencës aviare me patogjenitet të lartë të shpendëve të shfaqur në shtetin e Holandës"; Urdhrit nr.716, datë 10.7.2026 "Për disa masa mbrojtëse ndaj sëmundjes s</vt:lpstr>
    </vt:vector>
  </TitlesOfParts>
  <Company>Microsoft</Company>
  <LinksUpToDate>false</LinksUpToDate>
  <CharactersWithSpaces>1806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nr.575, datë 25.5.2026 "Për disa masa mbrojtëse ndaj sëmundjes së influencës aviare me patogjenitet të lartë të shpendëve të shfaqur në shtetin e Holandës"; Urdhrit nr.716, datë 10.7.2026 "Për disa masa mbrojtëse ndaj sëmundjes së influencës aviare me patogjenitet të lartë të shpendëve të shfaqur në shtetin e Polonisë"; Urdhrit nr.152, datë 13.2.2026 "Për disa masa mbrojtëse ndaj sëmundjes së influencës aviare me patogjenitet të lartë të shpendëve të shfaqur në shtetin e Republikës së Çekisë"</dc:title>
  <dc:creator>Rovena Dokollari</dc:creator>
  <cp:lastModifiedBy>fjora.cahani</cp:lastModifiedBy>
  <cp:revision>2</cp:revision>
  <cp:lastPrinted>2026-09-02T08:17:00Z</cp:lastPrinted>
  <dcterms:created xsi:type="dcterms:W3CDTF">2026-09-10T09:05:00Z</dcterms:created>
  <dcterms:modified xsi:type="dcterms:W3CDTF">2026-09-10T09:05:00Z</dcterms:modified>
</cp:coreProperties>
</file>