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4CB" w:rsidRPr="00A5389E" w:rsidRDefault="007634CB" w:rsidP="007634CB">
      <w:pPr>
        <w:pStyle w:val="Akti"/>
        <w:rPr>
          <w:lang w:val="sq-AL"/>
        </w:rPr>
      </w:pPr>
      <w:bookmarkStart w:id="0" w:name="_GoBack"/>
      <w:bookmarkEnd w:id="0"/>
      <w:r w:rsidRPr="00A5389E">
        <w:rPr>
          <w:lang w:val="sq-AL"/>
        </w:rPr>
        <w:t>URDHËR</w:t>
      </w:r>
    </w:p>
    <w:p w:rsidR="007634CB" w:rsidRPr="00A5389E" w:rsidRDefault="007634CB" w:rsidP="007634CB">
      <w:pPr>
        <w:pStyle w:val="NumriData"/>
        <w:rPr>
          <w:lang w:val="sq-AL"/>
        </w:rPr>
      </w:pPr>
      <w:r w:rsidRPr="00A5389E">
        <w:rPr>
          <w:lang w:val="sq-AL"/>
        </w:rPr>
        <w:t>Nr. 358, datë 5.9.2013</w:t>
      </w:r>
    </w:p>
    <w:p w:rsidR="007634CB" w:rsidRPr="00A5389E" w:rsidRDefault="007634CB" w:rsidP="007634CB">
      <w:pPr>
        <w:pStyle w:val="Paragrafi"/>
        <w:rPr>
          <w:sz w:val="16"/>
          <w:lang w:val="sq-AL"/>
        </w:rPr>
      </w:pPr>
    </w:p>
    <w:p w:rsidR="007634CB" w:rsidRPr="00A5389E" w:rsidRDefault="007634CB" w:rsidP="007634CB">
      <w:pPr>
        <w:pStyle w:val="Titulli"/>
        <w:rPr>
          <w:lang w:val="sq-AL"/>
        </w:rPr>
      </w:pPr>
      <w:r w:rsidRPr="00A5389E">
        <w:rPr>
          <w:lang w:val="sq-AL"/>
        </w:rPr>
        <w:t>PËR TARIFAT E TRANSKRIPTIMIT TË PROCESVERBALIT TË SEANCËS GJYQËSORE, TË MBAJTUR ME MJETE TË REGJISTRIMIT AUDIO OSE AUDIOVIZIV</w:t>
      </w:r>
    </w:p>
    <w:p w:rsidR="007634CB" w:rsidRPr="00A5389E" w:rsidRDefault="007634CB" w:rsidP="007634CB">
      <w:pPr>
        <w:pStyle w:val="Paragrafi"/>
        <w:rPr>
          <w:sz w:val="18"/>
          <w:lang w:val="sq-AL"/>
        </w:rPr>
      </w:pPr>
    </w:p>
    <w:p w:rsidR="007634CB" w:rsidRPr="00A5389E" w:rsidRDefault="007634CB" w:rsidP="007634CB">
      <w:pPr>
        <w:pStyle w:val="Paragrafi"/>
        <w:rPr>
          <w:lang w:val="sq-AL"/>
        </w:rPr>
      </w:pPr>
      <w:r w:rsidRPr="00A5389E">
        <w:rPr>
          <w:lang w:val="sq-AL"/>
        </w:rPr>
        <w:t>Në mbështetje të nenit 102 pika 4 e Kushtetutës, të nenit 7 pika 2 të ligjit nr. 8678, datë 14.5.2001 “Për organizimin dhe funksionimin e Ministrisë së Drejtësisë”, të ndryshuar, si dhe nenit 118/1 germa “b” të ligjit nr. 8116, datë 29.3.1996 “Kodi i Procedurës Civile i Republikës së Shqipërisë”, të ndryshuar,</w:t>
      </w:r>
    </w:p>
    <w:p w:rsidR="007634CB" w:rsidRPr="00A5389E" w:rsidRDefault="007634CB" w:rsidP="007634CB">
      <w:pPr>
        <w:pStyle w:val="VENDOSI"/>
        <w:rPr>
          <w:lang w:val="sq-AL"/>
        </w:rPr>
      </w:pPr>
      <w:r w:rsidRPr="00A5389E">
        <w:rPr>
          <w:lang w:val="sq-AL"/>
        </w:rPr>
        <w:t>URDHËROJ:</w:t>
      </w:r>
    </w:p>
    <w:p w:rsidR="007634CB" w:rsidRPr="00A5389E" w:rsidRDefault="007634CB" w:rsidP="007634CB">
      <w:pPr>
        <w:pStyle w:val="Paragrafi"/>
        <w:rPr>
          <w:sz w:val="18"/>
          <w:lang w:val="sq-AL"/>
        </w:rPr>
      </w:pPr>
    </w:p>
    <w:p w:rsidR="007634CB" w:rsidRPr="00A5389E" w:rsidRDefault="007634CB" w:rsidP="007634CB">
      <w:pPr>
        <w:pStyle w:val="Paragrafi"/>
        <w:rPr>
          <w:lang w:val="sq-AL"/>
        </w:rPr>
      </w:pPr>
      <w:r w:rsidRPr="00A5389E">
        <w:rPr>
          <w:lang w:val="sq-AL"/>
        </w:rPr>
        <w:t>1. Tarifat për transkriptimin e procesverbaleve të seancës gjyqësore, në rastet kur transkriptimi bëhet me kërkesë të palëve në gjykim ose personave të tjerë të interesuar, janë si më poshtë:</w:t>
      </w:r>
    </w:p>
    <w:p w:rsidR="007634CB" w:rsidRPr="00A5389E" w:rsidRDefault="007634CB" w:rsidP="007634CB">
      <w:pPr>
        <w:pStyle w:val="Paragrafi"/>
        <w:rPr>
          <w:lang w:val="sq-AL"/>
        </w:rPr>
      </w:pPr>
      <w:r w:rsidRPr="00A5389E">
        <w:rPr>
          <w:lang w:val="sq-AL"/>
        </w:rPr>
        <w:t xml:space="preserve">a) Transkriptimi i një fragmenti nga procesverbali i seancës gjyqësore -   </w:t>
      </w:r>
      <w:r w:rsidRPr="00A5389E">
        <w:rPr>
          <w:lang w:val="sq-AL"/>
        </w:rPr>
        <w:tab/>
        <w:t xml:space="preserve">  500 lekë;</w:t>
      </w:r>
    </w:p>
    <w:p w:rsidR="007634CB" w:rsidRPr="00A5389E" w:rsidRDefault="007634CB" w:rsidP="007634CB">
      <w:pPr>
        <w:pStyle w:val="Paragrafi"/>
        <w:rPr>
          <w:lang w:val="sq-AL"/>
        </w:rPr>
      </w:pPr>
      <w:r w:rsidRPr="00A5389E">
        <w:rPr>
          <w:lang w:val="sq-AL"/>
        </w:rPr>
        <w:t>b) Transkriptimi i një procesverbali të seancës gjyqësore -</w:t>
      </w:r>
      <w:r w:rsidRPr="00A5389E">
        <w:rPr>
          <w:lang w:val="sq-AL"/>
        </w:rPr>
        <w:tab/>
      </w:r>
      <w:r w:rsidRPr="00A5389E">
        <w:rPr>
          <w:lang w:val="sq-AL"/>
        </w:rPr>
        <w:tab/>
      </w:r>
      <w:r w:rsidRPr="00A5389E">
        <w:rPr>
          <w:lang w:val="sq-AL"/>
        </w:rPr>
        <w:tab/>
        <w:t>1500 lekë.</w:t>
      </w:r>
    </w:p>
    <w:p w:rsidR="007634CB" w:rsidRPr="00A5389E" w:rsidRDefault="007634CB" w:rsidP="007634CB">
      <w:pPr>
        <w:pStyle w:val="Paragrafi"/>
        <w:rPr>
          <w:lang w:val="sq-AL"/>
        </w:rPr>
      </w:pPr>
      <w:r w:rsidRPr="00A5389E">
        <w:rPr>
          <w:lang w:val="sq-AL"/>
        </w:rPr>
        <w:t>2. Transkriptimi me këkresë të trupit gjykues nuk i nënshtrohet tarifës.</w:t>
      </w:r>
    </w:p>
    <w:p w:rsidR="007634CB" w:rsidRPr="00A5389E" w:rsidRDefault="007634CB" w:rsidP="007634CB">
      <w:pPr>
        <w:pStyle w:val="Paragrafi"/>
        <w:rPr>
          <w:lang w:val="sq-AL"/>
        </w:rPr>
      </w:pPr>
      <w:r w:rsidRPr="00A5389E">
        <w:rPr>
          <w:lang w:val="sq-AL"/>
        </w:rPr>
        <w:t>3. Palëve në gjykim ose personave të tjerë të interesuar u jepet transkriptimi i procesverbalit të seancës gjyqësore, vetëm pasi vërtetojnë pagimin e tarifës së transkriptimit.</w:t>
      </w:r>
    </w:p>
    <w:p w:rsidR="007634CB" w:rsidRPr="00A5389E" w:rsidRDefault="007634CB" w:rsidP="007634CB">
      <w:pPr>
        <w:pStyle w:val="Paragrafi"/>
        <w:rPr>
          <w:lang w:val="sq-AL"/>
        </w:rPr>
      </w:pPr>
      <w:r w:rsidRPr="00A5389E">
        <w:rPr>
          <w:lang w:val="sq-AL"/>
        </w:rPr>
        <w:t>4. Ngarkohen gjykatat e shkallës së parë dhe gjykatat e apelit për zbatimin e këtij urdhri.</w:t>
      </w:r>
    </w:p>
    <w:p w:rsidR="007634CB" w:rsidRPr="00A5389E" w:rsidRDefault="007634CB" w:rsidP="007634CB">
      <w:pPr>
        <w:pStyle w:val="Paragrafi"/>
        <w:rPr>
          <w:lang w:val="sq-AL"/>
        </w:rPr>
      </w:pPr>
      <w:r w:rsidRPr="00A5389E">
        <w:rPr>
          <w:lang w:val="sq-AL"/>
        </w:rPr>
        <w:t xml:space="preserve">5. Ngarkohet Drejtoria e Përgjithshme e Çështjeve të Drejtësisë në Ministrinë e Drejtësisë për ndjekjen e zbatimit të këtij urdhri. </w:t>
      </w:r>
    </w:p>
    <w:p w:rsidR="007634CB" w:rsidRPr="00A5389E" w:rsidRDefault="007634CB" w:rsidP="007634CB">
      <w:pPr>
        <w:pStyle w:val="Paragrafi"/>
        <w:rPr>
          <w:lang w:val="sq-AL"/>
        </w:rPr>
      </w:pPr>
      <w:r w:rsidRPr="00A5389E">
        <w:rPr>
          <w:lang w:val="sq-AL"/>
        </w:rPr>
        <w:t>6. Ngarkohet Sekretari i Përgjithshëm për njoftimin e këtij urdhri.</w:t>
      </w:r>
    </w:p>
    <w:p w:rsidR="007634CB" w:rsidRPr="00A5389E" w:rsidRDefault="007634CB" w:rsidP="007634CB">
      <w:pPr>
        <w:pStyle w:val="Paragrafi"/>
        <w:rPr>
          <w:lang w:val="sq-AL"/>
        </w:rPr>
      </w:pPr>
      <w:r w:rsidRPr="00A5389E">
        <w:rPr>
          <w:lang w:val="sq-AL"/>
        </w:rPr>
        <w:t>Ky urdhër hyn në fuqi menjëherë dhe botohet në Fletoren Zyrtare.</w:t>
      </w:r>
    </w:p>
    <w:p w:rsidR="007634CB" w:rsidRPr="00A5389E" w:rsidRDefault="007634CB" w:rsidP="007634CB">
      <w:pPr>
        <w:pStyle w:val="Paragrafi"/>
        <w:rPr>
          <w:sz w:val="16"/>
          <w:lang w:val="sq-AL"/>
        </w:rPr>
      </w:pPr>
    </w:p>
    <w:p w:rsidR="007634CB" w:rsidRPr="00A5389E" w:rsidRDefault="007634CB" w:rsidP="007634CB">
      <w:pPr>
        <w:pStyle w:val="Autoriteti"/>
        <w:rPr>
          <w:lang w:val="sq-AL"/>
        </w:rPr>
      </w:pPr>
      <w:r w:rsidRPr="00A5389E">
        <w:rPr>
          <w:lang w:val="sq-AL"/>
        </w:rPr>
        <w:t>MINISTRI I DREJTËSISË</w:t>
      </w:r>
    </w:p>
    <w:p w:rsidR="007634CB" w:rsidRPr="00A5389E" w:rsidRDefault="007634CB" w:rsidP="007634CB">
      <w:pPr>
        <w:pStyle w:val="AutoritetiEmer"/>
        <w:rPr>
          <w:lang w:val="sq-AL"/>
        </w:rPr>
      </w:pPr>
      <w:r w:rsidRPr="00A5389E">
        <w:rPr>
          <w:lang w:val="sq-AL"/>
        </w:rPr>
        <w:t>Eduard Halimi</w:t>
      </w:r>
    </w:p>
    <w:sectPr w:rsidR="007634CB" w:rsidRPr="00A5389E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634CB"/>
    <w:rsid w:val="004C652C"/>
    <w:rsid w:val="007634CB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81A7775-842A-40DE-8E0B-224762DEC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634C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634C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634C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634C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634C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634C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634C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634C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634C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634C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634C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634C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634C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2019-03-18T14:06:00Z</dcterms:created>
  <dcterms:modified xsi:type="dcterms:W3CDTF">2019-03-18T14:06:00Z</dcterms:modified>
</cp:coreProperties>
</file>