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B05CE" w14:textId="77777777" w:rsidR="00BB26FE" w:rsidRPr="00BB26FE" w:rsidRDefault="00C538D5" w:rsidP="00BB26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B26FE">
        <w:rPr>
          <w:rFonts w:ascii="Garamond" w:hAnsi="Garamond"/>
          <w:b/>
          <w:sz w:val="24"/>
          <w:szCs w:val="24"/>
        </w:rPr>
        <w:t>URDHËR</w:t>
      </w:r>
    </w:p>
    <w:p w14:paraId="740A6A21" w14:textId="4F111DB4" w:rsidR="00BB26FE" w:rsidRPr="00BB26FE" w:rsidRDefault="00BB26FE" w:rsidP="00BB26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B26FE">
        <w:rPr>
          <w:rFonts w:ascii="Garamond" w:hAnsi="Garamond"/>
          <w:b/>
          <w:sz w:val="24"/>
          <w:szCs w:val="24"/>
        </w:rPr>
        <w:t>Nr.</w:t>
      </w:r>
      <w:r w:rsidR="00563936">
        <w:rPr>
          <w:rFonts w:ascii="Garamond" w:hAnsi="Garamond"/>
          <w:b/>
          <w:sz w:val="24"/>
          <w:szCs w:val="24"/>
        </w:rPr>
        <w:t xml:space="preserve"> </w:t>
      </w:r>
      <w:r w:rsidRPr="00BB26FE">
        <w:rPr>
          <w:rFonts w:ascii="Garamond" w:hAnsi="Garamond"/>
          <w:b/>
          <w:sz w:val="24"/>
          <w:szCs w:val="24"/>
        </w:rPr>
        <w:t>405, datë 5.8.2019</w:t>
      </w:r>
    </w:p>
    <w:p w14:paraId="4E9659F7" w14:textId="77777777" w:rsidR="00BB26FE" w:rsidRPr="00BB26FE" w:rsidRDefault="00BB26FE" w:rsidP="00BB26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9063ACF" w14:textId="77777777" w:rsidR="00B70653" w:rsidRPr="00BB26FE" w:rsidRDefault="00BB26FE" w:rsidP="00BB26FE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BB26FE">
        <w:rPr>
          <w:rFonts w:ascii="Garamond" w:hAnsi="Garamond"/>
          <w:b/>
          <w:sz w:val="24"/>
          <w:szCs w:val="24"/>
        </w:rPr>
        <w:t>PËR DELEGIM KOMPETENCE</w:t>
      </w:r>
    </w:p>
    <w:p w14:paraId="7F0B0E7B" w14:textId="77777777" w:rsidR="00BB26FE" w:rsidRDefault="00BB26FE" w:rsidP="00BB26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6378B7A" w14:textId="46038EE9" w:rsidR="00BB26FE" w:rsidRDefault="00BB26FE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mbështetje të pikës 4, të nenit 102, të Kushtetutës, të pikës 2, të nenit 7, të ligjit nr</w:t>
      </w:r>
      <w:r w:rsidR="00563936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8678, datë 14.5.2001 “Për organizimin dhe funksionimin e Ministrisë së Drejtësisë”, të ndryshuar, të neneve 28 dhe 29, të ligjit nr.</w:t>
      </w:r>
      <w:r w:rsidR="0056393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44/2015 “Kodi i Procedurave Administrative i Republikës së Shqipërisë”, si dhe pikave 2 dhe 3, të nenit 11, të ligjit nr.</w:t>
      </w:r>
      <w:r w:rsidR="0056393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90/2012 “Për organizimin dhe funksionimin e administratës shtetërore”,</w:t>
      </w:r>
    </w:p>
    <w:p w14:paraId="7BEEBED4" w14:textId="77777777" w:rsidR="00BB26FE" w:rsidRDefault="00BB26FE" w:rsidP="00BB26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111BC05B" w14:textId="77777777" w:rsidR="00BB26FE" w:rsidRDefault="00BB26FE" w:rsidP="00BB26F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70AF27EA" w14:textId="77777777" w:rsidR="00BB26FE" w:rsidRDefault="00BB26FE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A9B3971" w14:textId="49357FD3" w:rsidR="00BB26FE" w:rsidRDefault="00BB26FE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 Delegimin e kompetencave të titullarit të Ministrisë së Drejtësisë nga</w:t>
      </w:r>
      <w:r w:rsidR="00380143">
        <w:rPr>
          <w:rFonts w:ascii="Garamond" w:hAnsi="Garamond"/>
          <w:sz w:val="24"/>
          <w:szCs w:val="24"/>
        </w:rPr>
        <w:t xml:space="preserve"> data 5.8.2019 deri 15.8.2019, z</w:t>
      </w:r>
      <w:r>
        <w:rPr>
          <w:rFonts w:ascii="Garamond" w:hAnsi="Garamond"/>
          <w:sz w:val="24"/>
          <w:szCs w:val="24"/>
        </w:rPr>
        <w:t xml:space="preserve">ëvendësministrit të Drejtësisë, </w:t>
      </w:r>
      <w:proofErr w:type="spellStart"/>
      <w:r>
        <w:rPr>
          <w:rFonts w:ascii="Garamond" w:hAnsi="Garamond"/>
          <w:sz w:val="24"/>
          <w:szCs w:val="24"/>
        </w:rPr>
        <w:t>znj</w:t>
      </w:r>
      <w:proofErr w:type="spellEnd"/>
      <w:r>
        <w:rPr>
          <w:rFonts w:ascii="Garamond" w:hAnsi="Garamond"/>
          <w:sz w:val="24"/>
          <w:szCs w:val="24"/>
        </w:rPr>
        <w:t>.</w:t>
      </w:r>
      <w:r w:rsidR="00563936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Fjoralba</w:t>
      </w:r>
      <w:proofErr w:type="spellEnd"/>
      <w:r>
        <w:rPr>
          <w:rFonts w:ascii="Garamond" w:hAnsi="Garamond"/>
          <w:sz w:val="24"/>
          <w:szCs w:val="24"/>
        </w:rPr>
        <w:t xml:space="preserve"> Caka.</w:t>
      </w:r>
    </w:p>
    <w:p w14:paraId="7FF75A38" w14:textId="4F36FE4E" w:rsidR="00BB26FE" w:rsidRDefault="00380143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Ngarkohet z</w:t>
      </w:r>
      <w:bookmarkStart w:id="0" w:name="_GoBack"/>
      <w:bookmarkEnd w:id="0"/>
      <w:r w:rsidR="00BB26FE">
        <w:rPr>
          <w:rFonts w:ascii="Garamond" w:hAnsi="Garamond"/>
          <w:sz w:val="24"/>
          <w:szCs w:val="24"/>
        </w:rPr>
        <w:t xml:space="preserve">ëvendësministri i Drejtësisë, </w:t>
      </w:r>
      <w:proofErr w:type="spellStart"/>
      <w:r w:rsidR="00BB26FE">
        <w:rPr>
          <w:rFonts w:ascii="Garamond" w:hAnsi="Garamond"/>
          <w:sz w:val="24"/>
          <w:szCs w:val="24"/>
        </w:rPr>
        <w:t>znj</w:t>
      </w:r>
      <w:proofErr w:type="spellEnd"/>
      <w:r w:rsidR="00BB26FE">
        <w:rPr>
          <w:rFonts w:ascii="Garamond" w:hAnsi="Garamond"/>
          <w:sz w:val="24"/>
          <w:szCs w:val="24"/>
        </w:rPr>
        <w:t>.</w:t>
      </w:r>
      <w:r w:rsidR="00563936">
        <w:rPr>
          <w:rFonts w:ascii="Garamond" w:hAnsi="Garamond"/>
          <w:sz w:val="24"/>
          <w:szCs w:val="24"/>
        </w:rPr>
        <w:t xml:space="preserve"> </w:t>
      </w:r>
      <w:proofErr w:type="spellStart"/>
      <w:r w:rsidR="00BB26FE">
        <w:rPr>
          <w:rFonts w:ascii="Garamond" w:hAnsi="Garamond"/>
          <w:sz w:val="24"/>
          <w:szCs w:val="24"/>
        </w:rPr>
        <w:t>Fjoralba</w:t>
      </w:r>
      <w:proofErr w:type="spellEnd"/>
      <w:r w:rsidR="00BB26FE">
        <w:rPr>
          <w:rFonts w:ascii="Garamond" w:hAnsi="Garamond"/>
          <w:sz w:val="24"/>
          <w:szCs w:val="24"/>
        </w:rPr>
        <w:t xml:space="preserve"> Caka, për zbatimin e këtij urdhri.</w:t>
      </w:r>
    </w:p>
    <w:p w14:paraId="4F4D230F" w14:textId="77777777" w:rsidR="00BB26FE" w:rsidRDefault="00BB26FE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5D46D515" w14:textId="77777777" w:rsidR="00BB26FE" w:rsidRDefault="00BB26FE" w:rsidP="00BB26FE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697048" w14:textId="77777777" w:rsidR="00BB26FE" w:rsidRDefault="00BB26FE" w:rsidP="00BB26FE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MINISTËR I DREJTËSISË</w:t>
      </w:r>
    </w:p>
    <w:p w14:paraId="4741B43D" w14:textId="450531FA" w:rsidR="00BB26FE" w:rsidRPr="00BB26FE" w:rsidRDefault="00BB26FE" w:rsidP="00BB26FE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BB26FE">
        <w:rPr>
          <w:rFonts w:ascii="Garamond" w:hAnsi="Garamond"/>
          <w:b/>
          <w:sz w:val="24"/>
          <w:szCs w:val="24"/>
        </w:rPr>
        <w:t>Etilda</w:t>
      </w:r>
      <w:proofErr w:type="spellEnd"/>
      <w:r w:rsidRPr="00BB26FE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BB26FE">
        <w:rPr>
          <w:rFonts w:ascii="Garamond" w:hAnsi="Garamond"/>
          <w:b/>
          <w:sz w:val="24"/>
          <w:szCs w:val="24"/>
        </w:rPr>
        <w:t>Gjonaj</w:t>
      </w:r>
      <w:proofErr w:type="spellEnd"/>
      <w:r w:rsidRPr="00BB26FE">
        <w:rPr>
          <w:rFonts w:ascii="Garamond" w:hAnsi="Garamond"/>
          <w:b/>
          <w:sz w:val="24"/>
          <w:szCs w:val="24"/>
        </w:rPr>
        <w:t xml:space="preserve"> (</w:t>
      </w:r>
      <w:proofErr w:type="spellStart"/>
      <w:r w:rsidRPr="00BB26FE">
        <w:rPr>
          <w:rFonts w:ascii="Garamond" w:hAnsi="Garamond"/>
          <w:b/>
          <w:sz w:val="24"/>
          <w:szCs w:val="24"/>
        </w:rPr>
        <w:t>Saliu</w:t>
      </w:r>
      <w:proofErr w:type="spellEnd"/>
      <w:r w:rsidRPr="00BB26FE">
        <w:rPr>
          <w:rFonts w:ascii="Garamond" w:hAnsi="Garamond"/>
          <w:b/>
          <w:sz w:val="24"/>
          <w:szCs w:val="24"/>
        </w:rPr>
        <w:t>)</w:t>
      </w:r>
    </w:p>
    <w:sectPr w:rsidR="00BB26FE" w:rsidRPr="00BB2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D5"/>
    <w:rsid w:val="00210378"/>
    <w:rsid w:val="00380143"/>
    <w:rsid w:val="00563936"/>
    <w:rsid w:val="00B0168D"/>
    <w:rsid w:val="00B70653"/>
    <w:rsid w:val="00BB26FE"/>
    <w:rsid w:val="00C538D5"/>
    <w:rsid w:val="00DE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B43D"/>
  <w15:docId w15:val="{E6B6EE69-9A5F-4759-93F0-41868E9F2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BD7C104E3447819984CDB876E3718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405</Nr_x002e__x0020_akti>
    <Data_x0020_e_x0020_Krijimit xmlns="0e656187-b300-4fb0-8bf4-3a50f872073c">2019-08-16T07:56:39Z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2019-08-08T22:00:00Z</Date_x0020_protokolli>
    <Titulli xmlns="0e656187-b300-4fb0-8bf4-3a50f872073c">Për delegim kompetence</Titulli>
    <Modifikuesi xmlns="0e656187-b300-4fb0-8bf4-3a50f872073c">valjeta.kaftalli</Modifikuesi>
    <Nr_x002e__x0020_prot_x0020_QBZ xmlns="0e656187-b300-4fb0-8bf4-3a50f872073c">1204</Nr_x002e__x0020_prot_x0020_QBZ>
    <Data_x0020_e_x0020_Modifikimit xmlns="0e656187-b300-4fb0-8bf4-3a50f872073c">2019-08-16T09:37:47Z</Data_x0020_e_x0020_Modifikimit>
    <Dekretuar xmlns="0e656187-b300-4fb0-8bf4-3a50f872073c">false</Dekretuar>
    <Data xmlns="0e656187-b300-4fb0-8bf4-3a50f872073c">2019-08-04T22:00:00Z</Data>
    <Nr_x002e__x0020_protokolli_x0020_i_x0020_aktit xmlns="0e656187-b300-4fb0-8bf4-3a50f872073c">5823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895DC-EF2C-48FB-9629-6F64F6BCD1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0F32074-6354-449C-A3E7-669F9EAE4F3D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2F156AB9-321D-40D7-8276-5D7ACECA9E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774760-2CF5-4DFB-8681-32D124FA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Fjora Cahani</cp:lastModifiedBy>
  <cp:revision>4</cp:revision>
  <dcterms:created xsi:type="dcterms:W3CDTF">2019-08-16T07:54:00Z</dcterms:created>
  <dcterms:modified xsi:type="dcterms:W3CDTF">2019-08-16T09:42:00Z</dcterms:modified>
</cp:coreProperties>
</file>