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5439B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7F2">
        <w:rPr>
          <w:rFonts w:ascii="Garamond" w:hAnsi="Garamond"/>
          <w:b/>
          <w:sz w:val="24"/>
          <w:szCs w:val="24"/>
        </w:rPr>
        <w:t>URDHËR</w:t>
      </w:r>
    </w:p>
    <w:p w14:paraId="6F85439C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7F2">
        <w:rPr>
          <w:rFonts w:ascii="Garamond" w:hAnsi="Garamond"/>
          <w:b/>
          <w:sz w:val="24"/>
          <w:szCs w:val="24"/>
        </w:rPr>
        <w:t>Nr. 39</w:t>
      </w:r>
      <w:r w:rsidR="009034ED">
        <w:rPr>
          <w:rFonts w:ascii="Garamond" w:hAnsi="Garamond"/>
          <w:b/>
          <w:sz w:val="24"/>
          <w:szCs w:val="24"/>
        </w:rPr>
        <w:t>2</w:t>
      </w:r>
      <w:r w:rsidRPr="003027F2">
        <w:rPr>
          <w:rFonts w:ascii="Garamond" w:hAnsi="Garamond"/>
          <w:b/>
          <w:sz w:val="24"/>
          <w:szCs w:val="24"/>
        </w:rPr>
        <w:t xml:space="preserve">, datë </w:t>
      </w:r>
      <w:r w:rsidR="009034ED">
        <w:rPr>
          <w:rFonts w:ascii="Garamond" w:hAnsi="Garamond"/>
          <w:b/>
          <w:sz w:val="24"/>
          <w:szCs w:val="24"/>
        </w:rPr>
        <w:t>1</w:t>
      </w:r>
      <w:r w:rsidRPr="003027F2">
        <w:rPr>
          <w:rFonts w:ascii="Garamond" w:hAnsi="Garamond"/>
          <w:b/>
          <w:sz w:val="24"/>
          <w:szCs w:val="24"/>
        </w:rPr>
        <w:t>.8.2022</w:t>
      </w:r>
    </w:p>
    <w:p w14:paraId="6F85439D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85439E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27F2">
        <w:rPr>
          <w:rFonts w:ascii="Garamond" w:hAnsi="Garamond"/>
          <w:b/>
          <w:sz w:val="24"/>
          <w:szCs w:val="24"/>
        </w:rPr>
        <w:t>PËR DELEGIM KOMPETENCE</w:t>
      </w:r>
    </w:p>
    <w:p w14:paraId="6F85439F" w14:textId="77777777" w:rsidR="003027F2" w:rsidRP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8543A0" w14:textId="1ADFC18F" w:rsidR="003027F2" w:rsidRPr="003027F2" w:rsidRDefault="003027F2" w:rsidP="00043A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>Në mbështetje të pikës 4, të nenit 102, të Kushtetutës, të ligjit nr.</w:t>
      </w:r>
      <w:r w:rsidR="00602FF7">
        <w:rPr>
          <w:rFonts w:ascii="Garamond" w:hAnsi="Garamond"/>
          <w:sz w:val="24"/>
          <w:szCs w:val="24"/>
        </w:rPr>
        <w:t xml:space="preserve"> </w:t>
      </w:r>
      <w:r w:rsidRPr="003027F2">
        <w:rPr>
          <w:rFonts w:ascii="Garamond" w:hAnsi="Garamond"/>
          <w:sz w:val="24"/>
          <w:szCs w:val="24"/>
        </w:rPr>
        <w:t>9000</w:t>
      </w:r>
      <w:r w:rsidR="00043A5E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602FF7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Për organizimin dhe funksionimin e Këshillit të Ministrave</w:t>
      </w:r>
      <w:r w:rsidR="00602FF7">
        <w:rPr>
          <w:rFonts w:ascii="Garamond" w:hAnsi="Garamond"/>
          <w:sz w:val="24"/>
          <w:szCs w:val="24"/>
        </w:rPr>
        <w:t>”</w:t>
      </w:r>
      <w:r w:rsidR="00043A5E">
        <w:rPr>
          <w:rFonts w:ascii="Garamond" w:hAnsi="Garamond"/>
          <w:sz w:val="24"/>
          <w:szCs w:val="24"/>
        </w:rPr>
        <w:t>;</w:t>
      </w:r>
      <w:r w:rsidRPr="003027F2">
        <w:rPr>
          <w:rFonts w:ascii="Garamond" w:hAnsi="Garamond"/>
          <w:sz w:val="24"/>
          <w:szCs w:val="24"/>
        </w:rPr>
        <w:t xml:space="preserve"> të pikës 2, të nenit 7, të ligjit nr.</w:t>
      </w:r>
      <w:r w:rsidR="00602FF7">
        <w:rPr>
          <w:rFonts w:ascii="Garamond" w:hAnsi="Garamond"/>
          <w:sz w:val="24"/>
          <w:szCs w:val="24"/>
        </w:rPr>
        <w:t xml:space="preserve"> </w:t>
      </w:r>
      <w:r w:rsidR="00177363">
        <w:rPr>
          <w:rFonts w:ascii="Garamond" w:hAnsi="Garamond"/>
          <w:sz w:val="24"/>
          <w:szCs w:val="24"/>
        </w:rPr>
        <w:t>8678, datë 14.</w:t>
      </w:r>
      <w:r w:rsidRPr="003027F2">
        <w:rPr>
          <w:rFonts w:ascii="Garamond" w:hAnsi="Garamond"/>
          <w:sz w:val="24"/>
          <w:szCs w:val="24"/>
        </w:rPr>
        <w:t>5.2001</w:t>
      </w:r>
      <w:r w:rsidR="00043A5E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602FF7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Për organizimin dhe funksionimin e Ministrisë së Drejtësisë</w:t>
      </w:r>
      <w:r w:rsidR="00602FF7">
        <w:rPr>
          <w:rFonts w:ascii="Garamond" w:hAnsi="Garamond"/>
          <w:sz w:val="24"/>
          <w:szCs w:val="24"/>
        </w:rPr>
        <w:t>”</w:t>
      </w:r>
      <w:r w:rsidRPr="003027F2">
        <w:rPr>
          <w:rFonts w:ascii="Garamond" w:hAnsi="Garamond"/>
          <w:sz w:val="24"/>
          <w:szCs w:val="24"/>
        </w:rPr>
        <w:t>, të ndryshuar</w:t>
      </w:r>
      <w:r w:rsidR="00043A5E">
        <w:rPr>
          <w:rFonts w:ascii="Garamond" w:hAnsi="Garamond"/>
          <w:sz w:val="24"/>
          <w:szCs w:val="24"/>
        </w:rPr>
        <w:t>;</w:t>
      </w:r>
      <w:r w:rsidRPr="003027F2">
        <w:rPr>
          <w:rFonts w:ascii="Garamond" w:hAnsi="Garamond"/>
          <w:sz w:val="24"/>
          <w:szCs w:val="24"/>
        </w:rPr>
        <w:t xml:space="preserve"> të neneve 28 dhe 29, të ligjit nr. 44/2015</w:t>
      </w:r>
      <w:r w:rsidR="00602FF7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602FF7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Kodi i Procedurave Administrative i Republikës së Shqipërisë</w:t>
      </w:r>
      <w:r w:rsidR="00602FF7">
        <w:rPr>
          <w:rFonts w:ascii="Garamond" w:hAnsi="Garamond"/>
          <w:sz w:val="24"/>
          <w:szCs w:val="24"/>
        </w:rPr>
        <w:t>”</w:t>
      </w:r>
      <w:r w:rsidR="00043A5E">
        <w:rPr>
          <w:rFonts w:ascii="Garamond" w:hAnsi="Garamond"/>
          <w:sz w:val="24"/>
          <w:szCs w:val="24"/>
        </w:rPr>
        <w:t xml:space="preserve">; </w:t>
      </w:r>
      <w:r w:rsidRPr="003027F2">
        <w:rPr>
          <w:rFonts w:ascii="Garamond" w:hAnsi="Garamond"/>
          <w:sz w:val="24"/>
          <w:szCs w:val="24"/>
        </w:rPr>
        <w:t>të pikave 2 dhe 3, të nenit 11, të ligjit nr.</w:t>
      </w:r>
      <w:r w:rsidR="00602FF7">
        <w:rPr>
          <w:rFonts w:ascii="Garamond" w:hAnsi="Garamond"/>
          <w:sz w:val="24"/>
          <w:szCs w:val="24"/>
        </w:rPr>
        <w:t xml:space="preserve"> </w:t>
      </w:r>
      <w:r w:rsidRPr="003027F2">
        <w:rPr>
          <w:rFonts w:ascii="Garamond" w:hAnsi="Garamond"/>
          <w:sz w:val="24"/>
          <w:szCs w:val="24"/>
        </w:rPr>
        <w:t>90/2012</w:t>
      </w:r>
      <w:r w:rsidR="00177363">
        <w:rPr>
          <w:rFonts w:ascii="Garamond" w:hAnsi="Garamond"/>
          <w:sz w:val="24"/>
          <w:szCs w:val="24"/>
        </w:rPr>
        <w:t>,</w:t>
      </w:r>
      <w:r w:rsidRPr="003027F2">
        <w:rPr>
          <w:rFonts w:ascii="Garamond" w:hAnsi="Garamond"/>
          <w:sz w:val="24"/>
          <w:szCs w:val="24"/>
        </w:rPr>
        <w:t xml:space="preserve"> </w:t>
      </w:r>
      <w:r w:rsidR="00602FF7">
        <w:rPr>
          <w:rFonts w:ascii="Garamond" w:hAnsi="Garamond"/>
          <w:sz w:val="24"/>
          <w:szCs w:val="24"/>
        </w:rPr>
        <w:t>“</w:t>
      </w:r>
      <w:r w:rsidRPr="003027F2">
        <w:rPr>
          <w:rFonts w:ascii="Garamond" w:hAnsi="Garamond"/>
          <w:sz w:val="24"/>
          <w:szCs w:val="24"/>
        </w:rPr>
        <w:t>Për organizimin dhe funksionimin e administratës shtetërore</w:t>
      </w:r>
      <w:r w:rsidR="00602FF7">
        <w:rPr>
          <w:rFonts w:ascii="Garamond" w:hAnsi="Garamond"/>
          <w:sz w:val="24"/>
          <w:szCs w:val="24"/>
        </w:rPr>
        <w:t>”</w:t>
      </w:r>
      <w:r w:rsidRPr="003027F2">
        <w:rPr>
          <w:rFonts w:ascii="Garamond" w:hAnsi="Garamond"/>
          <w:sz w:val="24"/>
          <w:szCs w:val="24"/>
        </w:rPr>
        <w:t xml:space="preserve">, </w:t>
      </w:r>
    </w:p>
    <w:p w14:paraId="6F8543A1" w14:textId="77777777" w:rsid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8543A2" w14:textId="77777777" w:rsidR="003027F2" w:rsidRDefault="003027F2" w:rsidP="003027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>URDHËROJ:</w:t>
      </w:r>
    </w:p>
    <w:p w14:paraId="6F8543A3" w14:textId="77777777" w:rsidR="003027F2" w:rsidRP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8543A4" w14:textId="3890B690" w:rsid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 xml:space="preserve">1. Delegimin e kompetencave të titullarit të Ministrisë së Drejtësisë nga data </w:t>
      </w:r>
      <w:r w:rsidR="00B61BDE">
        <w:rPr>
          <w:rFonts w:ascii="Garamond" w:hAnsi="Garamond"/>
          <w:sz w:val="24"/>
          <w:szCs w:val="24"/>
        </w:rPr>
        <w:t>15</w:t>
      </w:r>
      <w:r w:rsidR="00177363">
        <w:rPr>
          <w:rFonts w:ascii="Garamond" w:hAnsi="Garamond"/>
          <w:sz w:val="24"/>
          <w:szCs w:val="24"/>
        </w:rPr>
        <w:t>.</w:t>
      </w:r>
      <w:r w:rsidRPr="003027F2">
        <w:rPr>
          <w:rFonts w:ascii="Garamond" w:hAnsi="Garamond"/>
          <w:sz w:val="24"/>
          <w:szCs w:val="24"/>
        </w:rPr>
        <w:t>8.2022</w:t>
      </w:r>
      <w:r w:rsidR="00177363">
        <w:rPr>
          <w:rFonts w:ascii="Garamond" w:hAnsi="Garamond"/>
          <w:sz w:val="24"/>
          <w:szCs w:val="24"/>
        </w:rPr>
        <w:t>–</w:t>
      </w:r>
      <w:r w:rsidR="00B61BDE">
        <w:rPr>
          <w:rFonts w:ascii="Garamond" w:hAnsi="Garamond"/>
          <w:sz w:val="24"/>
          <w:szCs w:val="24"/>
        </w:rPr>
        <w:t>20</w:t>
      </w:r>
      <w:r w:rsidR="00177363">
        <w:rPr>
          <w:rFonts w:ascii="Garamond" w:hAnsi="Garamond"/>
          <w:sz w:val="24"/>
          <w:szCs w:val="24"/>
        </w:rPr>
        <w:t>.</w:t>
      </w:r>
      <w:r w:rsidRPr="003027F2">
        <w:rPr>
          <w:rFonts w:ascii="Garamond" w:hAnsi="Garamond"/>
          <w:sz w:val="24"/>
          <w:szCs w:val="24"/>
        </w:rPr>
        <w:t xml:space="preserve">8.2022, </w:t>
      </w:r>
      <w:r w:rsidR="00177363" w:rsidRPr="003027F2">
        <w:rPr>
          <w:rFonts w:ascii="Garamond" w:hAnsi="Garamond"/>
          <w:sz w:val="24"/>
          <w:szCs w:val="24"/>
        </w:rPr>
        <w:t>zëve</w:t>
      </w:r>
      <w:r w:rsidR="00177363">
        <w:rPr>
          <w:rFonts w:ascii="Garamond" w:hAnsi="Garamond"/>
          <w:sz w:val="24"/>
          <w:szCs w:val="24"/>
        </w:rPr>
        <w:t xml:space="preserve">ndësministrit </w:t>
      </w:r>
      <w:r w:rsidR="00B61BDE">
        <w:rPr>
          <w:rFonts w:ascii="Garamond" w:hAnsi="Garamond"/>
          <w:sz w:val="24"/>
          <w:szCs w:val="24"/>
        </w:rPr>
        <w:t>të Drejtësisë, z</w:t>
      </w:r>
      <w:r w:rsidRPr="003027F2">
        <w:rPr>
          <w:rFonts w:ascii="Garamond" w:hAnsi="Garamond"/>
          <w:sz w:val="24"/>
          <w:szCs w:val="24"/>
        </w:rPr>
        <w:t>.</w:t>
      </w:r>
      <w:r w:rsidR="00602FF7">
        <w:rPr>
          <w:rFonts w:ascii="Garamond" w:hAnsi="Garamond"/>
          <w:sz w:val="24"/>
          <w:szCs w:val="24"/>
        </w:rPr>
        <w:t xml:space="preserve"> </w:t>
      </w:r>
      <w:proofErr w:type="spellStart"/>
      <w:r w:rsidR="00B61BDE">
        <w:rPr>
          <w:rFonts w:ascii="Garamond" w:hAnsi="Garamond"/>
          <w:sz w:val="24"/>
          <w:szCs w:val="24"/>
        </w:rPr>
        <w:t>Klajdi</w:t>
      </w:r>
      <w:proofErr w:type="spellEnd"/>
      <w:r w:rsidR="00B61BDE">
        <w:rPr>
          <w:rFonts w:ascii="Garamond" w:hAnsi="Garamond"/>
          <w:sz w:val="24"/>
          <w:szCs w:val="24"/>
        </w:rPr>
        <w:t xml:space="preserve"> </w:t>
      </w:r>
      <w:proofErr w:type="spellStart"/>
      <w:r w:rsidR="00B61BDE">
        <w:rPr>
          <w:rFonts w:ascii="Garamond" w:hAnsi="Garamond"/>
          <w:sz w:val="24"/>
          <w:szCs w:val="24"/>
        </w:rPr>
        <w:t>Karameta</w:t>
      </w:r>
      <w:proofErr w:type="spellEnd"/>
      <w:r w:rsidRPr="003027F2">
        <w:rPr>
          <w:rFonts w:ascii="Garamond" w:hAnsi="Garamond"/>
          <w:sz w:val="24"/>
          <w:szCs w:val="24"/>
        </w:rPr>
        <w:t xml:space="preserve">. </w:t>
      </w:r>
    </w:p>
    <w:p w14:paraId="6F8543A5" w14:textId="1707FECD" w:rsidR="003027F2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 xml:space="preserve">2. Ngarkohet </w:t>
      </w:r>
      <w:r w:rsidR="00177363" w:rsidRPr="003027F2">
        <w:rPr>
          <w:rFonts w:ascii="Garamond" w:hAnsi="Garamond"/>
          <w:sz w:val="24"/>
          <w:szCs w:val="24"/>
        </w:rPr>
        <w:t xml:space="preserve">zëvendësministri </w:t>
      </w:r>
      <w:r w:rsidRPr="003027F2">
        <w:rPr>
          <w:rFonts w:ascii="Garamond" w:hAnsi="Garamond"/>
          <w:sz w:val="24"/>
          <w:szCs w:val="24"/>
        </w:rPr>
        <w:t xml:space="preserve">i Drejtësisë, </w:t>
      </w:r>
      <w:r w:rsidR="00B61BDE">
        <w:rPr>
          <w:rFonts w:ascii="Garamond" w:hAnsi="Garamond"/>
          <w:sz w:val="24"/>
          <w:szCs w:val="24"/>
        </w:rPr>
        <w:t>z</w:t>
      </w:r>
      <w:r w:rsidR="00B61BDE" w:rsidRPr="003027F2">
        <w:rPr>
          <w:rFonts w:ascii="Garamond" w:hAnsi="Garamond"/>
          <w:sz w:val="24"/>
          <w:szCs w:val="24"/>
        </w:rPr>
        <w:t>.</w:t>
      </w:r>
      <w:r w:rsidR="00602FF7">
        <w:rPr>
          <w:rFonts w:ascii="Garamond" w:hAnsi="Garamond"/>
          <w:sz w:val="24"/>
          <w:szCs w:val="24"/>
        </w:rPr>
        <w:t xml:space="preserve"> </w:t>
      </w:r>
      <w:proofErr w:type="spellStart"/>
      <w:r w:rsidR="00B61BDE">
        <w:rPr>
          <w:rFonts w:ascii="Garamond" w:hAnsi="Garamond"/>
          <w:sz w:val="24"/>
          <w:szCs w:val="24"/>
        </w:rPr>
        <w:t>Klajdi</w:t>
      </w:r>
      <w:proofErr w:type="spellEnd"/>
      <w:r w:rsidR="00B61BDE">
        <w:rPr>
          <w:rFonts w:ascii="Garamond" w:hAnsi="Garamond"/>
          <w:sz w:val="24"/>
          <w:szCs w:val="24"/>
        </w:rPr>
        <w:t xml:space="preserve"> </w:t>
      </w:r>
      <w:proofErr w:type="spellStart"/>
      <w:r w:rsidR="00B61BDE">
        <w:rPr>
          <w:rFonts w:ascii="Garamond" w:hAnsi="Garamond"/>
          <w:sz w:val="24"/>
          <w:szCs w:val="24"/>
        </w:rPr>
        <w:t>Karameta</w:t>
      </w:r>
      <w:proofErr w:type="spellEnd"/>
      <w:r w:rsidR="00B61BDE">
        <w:rPr>
          <w:rFonts w:ascii="Garamond" w:hAnsi="Garamond"/>
          <w:sz w:val="24"/>
          <w:szCs w:val="24"/>
        </w:rPr>
        <w:t>, për zbatimin e këtij u</w:t>
      </w:r>
      <w:r w:rsidRPr="003027F2">
        <w:rPr>
          <w:rFonts w:ascii="Garamond" w:hAnsi="Garamond"/>
          <w:sz w:val="24"/>
          <w:szCs w:val="24"/>
        </w:rPr>
        <w:t xml:space="preserve">rdhri. </w:t>
      </w:r>
    </w:p>
    <w:p w14:paraId="6F8543A6" w14:textId="07DEC6BD" w:rsidR="00FF11BA" w:rsidRDefault="003027F2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27F2">
        <w:rPr>
          <w:rFonts w:ascii="Garamond" w:hAnsi="Garamond"/>
          <w:sz w:val="24"/>
          <w:szCs w:val="24"/>
        </w:rPr>
        <w:t xml:space="preserve">Ky </w:t>
      </w:r>
      <w:r w:rsidR="00043A5E" w:rsidRPr="003027F2">
        <w:rPr>
          <w:rFonts w:ascii="Garamond" w:hAnsi="Garamond"/>
          <w:sz w:val="24"/>
          <w:szCs w:val="24"/>
        </w:rPr>
        <w:t xml:space="preserve">urdhër </w:t>
      </w:r>
      <w:r w:rsidRPr="003027F2">
        <w:rPr>
          <w:rFonts w:ascii="Garamond" w:hAnsi="Garamond"/>
          <w:sz w:val="24"/>
          <w:szCs w:val="24"/>
        </w:rPr>
        <w:t>hyn në fuqi menjëherë dhe botohet në Fletoren Zyrtare.</w:t>
      </w:r>
    </w:p>
    <w:p w14:paraId="6F8543A7" w14:textId="77777777" w:rsidR="00126EB6" w:rsidRDefault="00126EB6" w:rsidP="003027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8543A8" w14:textId="77777777" w:rsidR="00126EB6" w:rsidRDefault="00126EB6" w:rsidP="00126E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MINISTËR I DREJTËSISË</w:t>
      </w:r>
    </w:p>
    <w:p w14:paraId="6F8543A9" w14:textId="77777777" w:rsidR="00126EB6" w:rsidRPr="00126EB6" w:rsidRDefault="00126EB6" w:rsidP="00126E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26EB6">
        <w:rPr>
          <w:rFonts w:ascii="Garamond" w:hAnsi="Garamond"/>
          <w:b/>
          <w:sz w:val="24"/>
          <w:szCs w:val="24"/>
        </w:rPr>
        <w:t>Ulsi</w:t>
      </w:r>
      <w:proofErr w:type="spellEnd"/>
      <w:r w:rsidRPr="00126EB6">
        <w:rPr>
          <w:rFonts w:ascii="Garamond" w:hAnsi="Garamond"/>
          <w:b/>
          <w:sz w:val="24"/>
          <w:szCs w:val="24"/>
        </w:rPr>
        <w:t xml:space="preserve"> Manja</w:t>
      </w:r>
    </w:p>
    <w:sectPr w:rsidR="00126EB6" w:rsidRPr="00126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F2"/>
    <w:rsid w:val="00043A5E"/>
    <w:rsid w:val="00126EB6"/>
    <w:rsid w:val="00177363"/>
    <w:rsid w:val="003027F2"/>
    <w:rsid w:val="00602FF7"/>
    <w:rsid w:val="006F2758"/>
    <w:rsid w:val="006F7F4C"/>
    <w:rsid w:val="007431E9"/>
    <w:rsid w:val="009034ED"/>
    <w:rsid w:val="00B61BD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5439B"/>
  <w15:docId w15:val="{0FEDC75D-9E9D-4975-91FA-2D04A425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8974E197B44EC99E11EC1DE2FCB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2022-08-03T07:34:05Z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1245</Nr_x002e__x0020_prot_x0020_QBZ>
    <Data_x0020_e_x0020_Modifikimit xmlns="0e656187-b300-4fb0-8bf4-3a50f872073c">2022-08-03T12:38:50Z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4380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8974E197B44EC99E11EC1DE2FCB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776E6-1C97-4F9E-95D5-F3D65E1DE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4B2D65-A501-4E57-88D9-BFB920D3C7D2}">
  <ds:schemaRefs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2ED8999-6F91-45CE-ADA2-4D81B75898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BCA245-378D-4B87-BF61-A2FB8AEB66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F99D42-4739-4319-A774-18B514FFA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A2F560-7EBF-45E5-8F63-307F28A60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7</cp:revision>
  <dcterms:created xsi:type="dcterms:W3CDTF">2022-08-03T11:34:00Z</dcterms:created>
  <dcterms:modified xsi:type="dcterms:W3CDTF">2022-08-04T07:54:00Z</dcterms:modified>
</cp:coreProperties>
</file>