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FB951" w14:textId="65C2398C" w:rsidR="00D76612" w:rsidRPr="00D76612" w:rsidRDefault="003F3997" w:rsidP="00D766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76612">
        <w:rPr>
          <w:rFonts w:ascii="Garamond" w:hAnsi="Garamond"/>
          <w:b/>
          <w:sz w:val="24"/>
          <w:szCs w:val="24"/>
        </w:rPr>
        <w:t xml:space="preserve">URDHËR </w:t>
      </w:r>
    </w:p>
    <w:p w14:paraId="1315E1D9" w14:textId="509B188F" w:rsidR="000F74B6" w:rsidRDefault="003F3997" w:rsidP="00D766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4C041A" w:rsidRPr="00D76612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4C041A" w:rsidRPr="00D76612">
        <w:rPr>
          <w:rFonts w:ascii="Garamond" w:hAnsi="Garamond"/>
          <w:b/>
          <w:sz w:val="24"/>
          <w:szCs w:val="24"/>
        </w:rPr>
        <w:t xml:space="preserve">644, </w:t>
      </w:r>
      <w:proofErr w:type="spellStart"/>
      <w:r w:rsidR="004C041A" w:rsidRPr="00D76612">
        <w:rPr>
          <w:rFonts w:ascii="Garamond" w:hAnsi="Garamond"/>
          <w:b/>
          <w:sz w:val="24"/>
          <w:szCs w:val="24"/>
        </w:rPr>
        <w:t>datë</w:t>
      </w:r>
      <w:proofErr w:type="spellEnd"/>
      <w:r w:rsidR="004C041A" w:rsidRPr="00D76612">
        <w:rPr>
          <w:rFonts w:ascii="Garamond" w:hAnsi="Garamond"/>
          <w:b/>
          <w:sz w:val="24"/>
          <w:szCs w:val="24"/>
        </w:rPr>
        <w:t xml:space="preserve"> 10.11.2023</w:t>
      </w:r>
    </w:p>
    <w:p w14:paraId="690A185D" w14:textId="43558FA3" w:rsidR="00365B96" w:rsidRDefault="00365B96" w:rsidP="00D766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74309D" w14:textId="68661013" w:rsidR="00365B96" w:rsidRDefault="00365B96" w:rsidP="00D766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</w:t>
      </w:r>
      <w:r w:rsidR="00EE4874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R DELEGIM KOMPETENCE </w:t>
      </w:r>
    </w:p>
    <w:p w14:paraId="71D06FD9" w14:textId="645FD2CA" w:rsidR="00365B96" w:rsidRDefault="00365B96" w:rsidP="00D766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4A6BB9" w14:textId="62B45A2C" w:rsidR="00365B96" w:rsidRPr="00B6572C" w:rsidRDefault="00365B96" w:rsidP="00365B9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Kushtetutës; të ligjit nr. 9000, “Për organizimin dhe funksionimin e Këshillit të Ministrave”; të pikës 2, të nenit 7, të ligjit nr. 8678, datë 14.5.2001, “Për organizimin dhe funksionimin e Ministrisë së Drejtësisë”, të ndryshuar; të neneve 28 dhe 29, të ligjit nr. 44/2015</w:t>
      </w:r>
      <w:r w:rsidR="00A4638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6572C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i Republikës së Shqipërisë”; </w:t>
      </w:r>
      <w:r>
        <w:rPr>
          <w:rFonts w:ascii="Garamond" w:eastAsia="Calibri" w:hAnsi="Garamond" w:cs="Times New Roman"/>
          <w:sz w:val="24"/>
          <w:szCs w:val="24"/>
          <w:lang w:val="sq-AL"/>
        </w:rPr>
        <w:t>t</w:t>
      </w:r>
      <w:bookmarkStart w:id="0" w:name="_GoBack"/>
      <w:bookmarkEnd w:id="0"/>
      <w:r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B6572C">
        <w:rPr>
          <w:rFonts w:ascii="Garamond" w:eastAsia="Calibri" w:hAnsi="Garamond" w:cs="Times New Roman"/>
          <w:sz w:val="24"/>
          <w:szCs w:val="24"/>
          <w:lang w:val="sq-AL"/>
        </w:rPr>
        <w:t xml:space="preserve"> pikave 2 dhe 3, të nenit 11, të ligjit nr. 90/2012, “Për organizimin dhe funksionimin e administratës shtetërore”,</w:t>
      </w:r>
    </w:p>
    <w:p w14:paraId="3D135D5E" w14:textId="77777777" w:rsidR="00365B96" w:rsidRPr="00B6572C" w:rsidRDefault="00365B96" w:rsidP="00365B9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AF1ABBA" w14:textId="77777777" w:rsidR="00365B96" w:rsidRDefault="00365B96" w:rsidP="00365B9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1455CA7A" w14:textId="77777777" w:rsidR="00365B96" w:rsidRDefault="00365B96" w:rsidP="00365B9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A455DDF" w14:textId="3BF42266" w:rsidR="00365B96" w:rsidRDefault="00365B96" w:rsidP="00365B9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1. Delegimin e kompetencave të titullarit të Ministrisë së Drejtësisë për datat</w:t>
      </w:r>
      <w:r w:rsidR="0012000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13.11.2023 dhe 14.11.2023 </w:t>
      </w:r>
      <w:r w:rsidR="0012000A">
        <w:rPr>
          <w:rFonts w:ascii="Garamond" w:eastAsia="Calibri" w:hAnsi="Garamond" w:cs="Times New Roman"/>
          <w:sz w:val="24"/>
          <w:szCs w:val="24"/>
          <w:lang w:val="sq-AL"/>
        </w:rPr>
        <w:t>z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ëvendësministrit të Drejtësisë, z.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Klajd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Karameta</w:t>
      </w:r>
      <w:proofErr w:type="spellEnd"/>
      <w:r w:rsidR="00A4638A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122F0CA8" w14:textId="2CDBA5E2" w:rsidR="00365B96" w:rsidRDefault="00365B96" w:rsidP="00365B9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2. Ngarkohet </w:t>
      </w:r>
      <w:r w:rsidR="0012000A">
        <w:rPr>
          <w:rFonts w:ascii="Garamond" w:eastAsia="Calibri" w:hAnsi="Garamond" w:cs="Times New Roman"/>
          <w:sz w:val="24"/>
          <w:szCs w:val="24"/>
          <w:lang w:val="sq-AL"/>
        </w:rPr>
        <w:t>z</w:t>
      </w:r>
      <w:r>
        <w:rPr>
          <w:rFonts w:ascii="Garamond" w:eastAsia="Calibri" w:hAnsi="Garamond" w:cs="Times New Roman"/>
          <w:sz w:val="24"/>
          <w:szCs w:val="24"/>
          <w:lang w:val="sq-AL"/>
        </w:rPr>
        <w:t>ëvendësministri i Drejtësisë,</w:t>
      </w:r>
      <w:r w:rsidRPr="00365B96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Calibri" w:hAnsi="Garamond" w:cs="Times New Roman"/>
          <w:sz w:val="24"/>
          <w:szCs w:val="24"/>
          <w:lang w:val="sq-AL"/>
        </w:rPr>
        <w:t>z. Klajd Karameta për zbatimin e këtij urdhri.</w:t>
      </w:r>
    </w:p>
    <w:p w14:paraId="320537F0" w14:textId="77777777" w:rsidR="00365B96" w:rsidRDefault="00365B96" w:rsidP="00365B9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 Zyrtare.</w:t>
      </w:r>
    </w:p>
    <w:p w14:paraId="0D3FC0CA" w14:textId="77777777" w:rsidR="00365B96" w:rsidRDefault="00365B96" w:rsidP="00365B9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1D3CD9D" w14:textId="77777777" w:rsidR="00365B96" w:rsidRDefault="00365B96" w:rsidP="00365B9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1583DDC6" w14:textId="77777777" w:rsidR="00365B96" w:rsidRPr="00B6572C" w:rsidRDefault="00365B96" w:rsidP="00365B9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Ulsi Manja </w:t>
      </w:r>
    </w:p>
    <w:p w14:paraId="7EDFB152" w14:textId="77777777" w:rsidR="00365B96" w:rsidRDefault="00365B96" w:rsidP="00365B96"/>
    <w:p w14:paraId="5D237E42" w14:textId="77777777" w:rsidR="00365B96" w:rsidRPr="00D76612" w:rsidRDefault="00365B96" w:rsidP="00365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365B96" w:rsidRPr="00D76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41A"/>
    <w:rsid w:val="000F74B6"/>
    <w:rsid w:val="0012000A"/>
    <w:rsid w:val="00255483"/>
    <w:rsid w:val="00365B96"/>
    <w:rsid w:val="003F3997"/>
    <w:rsid w:val="00420FCC"/>
    <w:rsid w:val="00495544"/>
    <w:rsid w:val="004C041A"/>
    <w:rsid w:val="007A461B"/>
    <w:rsid w:val="008C7EE7"/>
    <w:rsid w:val="00A4638A"/>
    <w:rsid w:val="00AD6F91"/>
    <w:rsid w:val="00C258E0"/>
    <w:rsid w:val="00D76612"/>
    <w:rsid w:val="00EE487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5E1D9"/>
  <w15:chartTrackingRefBased/>
  <w15:docId w15:val="{E6AD2606-8906-4968-8305-F010D7F6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2023-11-15T14:13:58Z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1703/1</Nr_x002e__x0020_prot_x0020_QBZ>
    <Data_x0020_e_x0020_Modifikimit xmlns="0e656187-b300-4fb0-8bf4-3a50f872073c">2023-11-16T09:23:03Z</Data_x0020_e_x0020_Modifikimit>
    <Dekretuar xmlns="0e656187-b300-4fb0-8bf4-3a50f872073c">false</Dekretuar>
    <Data xmlns="0e656187-b300-4fb0-8bf4-3a50f872073c">2023-11-09T23:00:00Z</Data>
    <Nr_x002e__x0020_protokolli_x0020_i_x0020_aktit xmlns="0e656187-b300-4fb0-8bf4-3a50f872073c">6406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B06E87E0144DEFB1DB8A205E66AC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B06E87E0144DEFB1DB8A205E66AC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AACC36-0C5C-44F5-B7A7-4969D91AF40E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23E34D-49A9-4222-916E-0BC81A48C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F4E90-E6EB-4E12-8651-EF6138348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B74046-0ACC-42A6-9ADE-9F9F2F20A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DD191CC-304E-44B3-977D-A46FF111E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7</cp:revision>
  <dcterms:created xsi:type="dcterms:W3CDTF">2023-11-15T13:14:00Z</dcterms:created>
  <dcterms:modified xsi:type="dcterms:W3CDTF">2023-11-16T10:20:00Z</dcterms:modified>
</cp:coreProperties>
</file>