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38327" w14:textId="77777777" w:rsidR="006927A5" w:rsidRPr="009C4BD3" w:rsidRDefault="006927A5" w:rsidP="006927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4BD3">
        <w:rPr>
          <w:rFonts w:ascii="Garamond" w:hAnsi="Garamond"/>
          <w:b/>
          <w:sz w:val="24"/>
          <w:szCs w:val="24"/>
        </w:rPr>
        <w:t>URDHËR</w:t>
      </w:r>
    </w:p>
    <w:p w14:paraId="702CCA01" w14:textId="03BA6722" w:rsidR="000F74B6" w:rsidRPr="009C4BD3" w:rsidRDefault="006927A5" w:rsidP="006927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4BD3">
        <w:rPr>
          <w:rFonts w:ascii="Garamond" w:hAnsi="Garamond"/>
          <w:b/>
          <w:sz w:val="24"/>
          <w:szCs w:val="24"/>
        </w:rPr>
        <w:t>N</w:t>
      </w:r>
      <w:r w:rsidR="00E864F8" w:rsidRPr="009C4BD3">
        <w:rPr>
          <w:rFonts w:ascii="Garamond" w:hAnsi="Garamond"/>
          <w:b/>
          <w:sz w:val="24"/>
          <w:szCs w:val="24"/>
        </w:rPr>
        <w:t>r.</w:t>
      </w:r>
      <w:r w:rsidR="005351D5" w:rsidRPr="009C4BD3">
        <w:rPr>
          <w:rFonts w:ascii="Garamond" w:hAnsi="Garamond"/>
          <w:b/>
          <w:sz w:val="24"/>
          <w:szCs w:val="24"/>
        </w:rPr>
        <w:t xml:space="preserve"> </w:t>
      </w:r>
      <w:r w:rsidR="00F31323" w:rsidRPr="009C4BD3">
        <w:rPr>
          <w:rFonts w:ascii="Garamond" w:hAnsi="Garamond"/>
          <w:b/>
          <w:sz w:val="24"/>
          <w:szCs w:val="24"/>
        </w:rPr>
        <w:t>335</w:t>
      </w:r>
      <w:r w:rsidR="00384CE5" w:rsidRPr="009C4BD3">
        <w:rPr>
          <w:rFonts w:ascii="Garamond" w:hAnsi="Garamond"/>
          <w:b/>
          <w:sz w:val="24"/>
          <w:szCs w:val="24"/>
        </w:rPr>
        <w:t>, datë</w:t>
      </w:r>
      <w:r w:rsidR="00F31323" w:rsidRPr="009C4BD3">
        <w:rPr>
          <w:rFonts w:ascii="Garamond" w:hAnsi="Garamond"/>
          <w:b/>
          <w:sz w:val="24"/>
          <w:szCs w:val="24"/>
        </w:rPr>
        <w:t xml:space="preserve"> 18</w:t>
      </w:r>
      <w:r w:rsidR="00E864F8" w:rsidRPr="009C4BD3">
        <w:rPr>
          <w:rFonts w:ascii="Garamond" w:hAnsi="Garamond"/>
          <w:b/>
          <w:sz w:val="24"/>
          <w:szCs w:val="24"/>
        </w:rPr>
        <w:t>.6.2024</w:t>
      </w:r>
    </w:p>
    <w:p w14:paraId="7B08E5B9" w14:textId="77777777" w:rsidR="006927A5" w:rsidRPr="009C4BD3" w:rsidRDefault="006927A5" w:rsidP="006927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61E76A" w14:textId="77777777" w:rsidR="006927A5" w:rsidRPr="009C4BD3" w:rsidRDefault="006927A5" w:rsidP="006927A5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w w:val="95"/>
          <w:sz w:val="24"/>
          <w:szCs w:val="24"/>
        </w:rPr>
      </w:pPr>
      <w:r w:rsidRPr="009C4BD3">
        <w:rPr>
          <w:rFonts w:ascii="Garamond" w:hAnsi="Garamond"/>
          <w:b/>
          <w:color w:val="000000"/>
          <w:w w:val="95"/>
          <w:sz w:val="24"/>
          <w:szCs w:val="24"/>
        </w:rPr>
        <w:t>PËR DELEGIM KOMPETENCE</w:t>
      </w:r>
    </w:p>
    <w:p w14:paraId="09F79511" w14:textId="77777777" w:rsidR="006927A5" w:rsidRPr="009C4BD3" w:rsidRDefault="006927A5" w:rsidP="006927A5">
      <w:pPr>
        <w:spacing w:after="0" w:line="240" w:lineRule="auto"/>
        <w:ind w:firstLine="284"/>
        <w:rPr>
          <w:rFonts w:ascii="Garamond" w:hAnsi="Garamond"/>
          <w:b/>
          <w:color w:val="000000"/>
          <w:w w:val="95"/>
          <w:sz w:val="24"/>
          <w:szCs w:val="24"/>
        </w:rPr>
      </w:pPr>
    </w:p>
    <w:p w14:paraId="7A1E728E" w14:textId="2499CF64" w:rsidR="006927A5" w:rsidRPr="009C4BD3" w:rsidRDefault="006927A5" w:rsidP="006927A5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C4BD3">
        <w:rPr>
          <w:rFonts w:ascii="Garamond" w:hAnsi="Garamond"/>
          <w:color w:val="000000"/>
          <w:sz w:val="24"/>
          <w:szCs w:val="24"/>
        </w:rPr>
        <w:t>Në mbështetje të pikës 4, të nenit 102, të Kushtetutës së Republikës së Shq</w:t>
      </w:r>
      <w:bookmarkStart w:id="0" w:name="_GoBack"/>
      <w:bookmarkEnd w:id="0"/>
      <w:r w:rsidRPr="009C4BD3">
        <w:rPr>
          <w:rFonts w:ascii="Garamond" w:hAnsi="Garamond"/>
          <w:color w:val="000000"/>
          <w:sz w:val="24"/>
          <w:szCs w:val="24"/>
        </w:rPr>
        <w:t>ipërisë, të ndryshuar</w:t>
      </w:r>
      <w:r w:rsidR="005351D5" w:rsidRPr="009C4BD3">
        <w:rPr>
          <w:rFonts w:ascii="Garamond" w:hAnsi="Garamond"/>
          <w:color w:val="000000"/>
          <w:sz w:val="24"/>
          <w:szCs w:val="24"/>
        </w:rPr>
        <w:t>;</w:t>
      </w:r>
      <w:r w:rsidRPr="009C4BD3">
        <w:rPr>
          <w:rFonts w:ascii="Garamond" w:hAnsi="Garamond"/>
          <w:color w:val="000000"/>
          <w:sz w:val="24"/>
          <w:szCs w:val="24"/>
        </w:rPr>
        <w:t xml:space="preserve"> të pikës 2, të nenit 7, të ligjit nr.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Pr="009C4BD3">
        <w:rPr>
          <w:rFonts w:ascii="Garamond" w:hAnsi="Garamond"/>
          <w:color w:val="000000"/>
          <w:sz w:val="24"/>
          <w:szCs w:val="24"/>
        </w:rPr>
        <w:t>8678, datë 14.5.2001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“Për organizimin dhe funksionimin e Ministrisë së Drejtësisë”, të ndryshuar</w:t>
      </w:r>
      <w:r w:rsidR="005351D5" w:rsidRPr="009C4BD3">
        <w:rPr>
          <w:rFonts w:ascii="Garamond" w:hAnsi="Garamond"/>
          <w:color w:val="000000"/>
          <w:sz w:val="24"/>
          <w:szCs w:val="24"/>
        </w:rPr>
        <w:t>;</w:t>
      </w:r>
      <w:r w:rsidRPr="009C4BD3">
        <w:rPr>
          <w:rFonts w:ascii="Garamond" w:hAnsi="Garamond"/>
          <w:color w:val="000000"/>
          <w:sz w:val="24"/>
          <w:szCs w:val="24"/>
        </w:rPr>
        <w:t xml:space="preserve"> të neneve 28 dhe 29, të ligjit nr.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Pr="009C4BD3">
        <w:rPr>
          <w:rFonts w:ascii="Garamond" w:hAnsi="Garamond"/>
          <w:color w:val="000000"/>
          <w:sz w:val="24"/>
          <w:szCs w:val="24"/>
        </w:rPr>
        <w:t>44/2015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="005351D5" w:rsidRPr="009C4BD3">
        <w:rPr>
          <w:rFonts w:ascii="Garamond" w:hAnsi="Garamond"/>
          <w:color w:val="000000"/>
          <w:sz w:val="24"/>
          <w:szCs w:val="24"/>
        </w:rPr>
        <w:t>“</w:t>
      </w:r>
      <w:r w:rsidRPr="009C4BD3">
        <w:rPr>
          <w:rFonts w:ascii="Garamond" w:hAnsi="Garamond"/>
          <w:color w:val="000000"/>
          <w:sz w:val="24"/>
          <w:szCs w:val="24"/>
        </w:rPr>
        <w:t xml:space="preserve">Kodi Procedurave Administrative </w:t>
      </w:r>
      <w:r w:rsidR="005351D5" w:rsidRPr="009C4BD3">
        <w:rPr>
          <w:rFonts w:ascii="Garamond" w:hAnsi="Garamond"/>
          <w:color w:val="000000"/>
          <w:sz w:val="24"/>
          <w:szCs w:val="24"/>
        </w:rPr>
        <w:t>të</w:t>
      </w:r>
      <w:r w:rsidRPr="009C4BD3">
        <w:rPr>
          <w:rFonts w:ascii="Garamond" w:hAnsi="Garamond"/>
          <w:color w:val="000000"/>
          <w:sz w:val="24"/>
          <w:szCs w:val="24"/>
        </w:rPr>
        <w:t xml:space="preserve"> Republikës së Shqipërisë</w:t>
      </w:r>
      <w:r w:rsidR="005351D5" w:rsidRPr="009C4BD3">
        <w:rPr>
          <w:rFonts w:ascii="Garamond" w:hAnsi="Garamond"/>
          <w:color w:val="000000"/>
          <w:sz w:val="24"/>
          <w:szCs w:val="24"/>
        </w:rPr>
        <w:t>”</w:t>
      </w:r>
      <w:r w:rsidRPr="009C4BD3">
        <w:rPr>
          <w:rFonts w:ascii="Garamond" w:hAnsi="Garamond"/>
          <w:color w:val="000000"/>
          <w:sz w:val="24"/>
          <w:szCs w:val="24"/>
        </w:rPr>
        <w:t>, si dhe të pikës 2, të nenit 11, të ligjit nr.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Pr="009C4BD3">
        <w:rPr>
          <w:rFonts w:ascii="Garamond" w:hAnsi="Garamond"/>
          <w:color w:val="000000"/>
          <w:sz w:val="24"/>
          <w:szCs w:val="24"/>
        </w:rPr>
        <w:t>90/2012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="005351D5" w:rsidRPr="009C4BD3">
        <w:rPr>
          <w:rFonts w:ascii="Garamond" w:hAnsi="Garamond"/>
          <w:color w:val="000000"/>
          <w:sz w:val="24"/>
          <w:szCs w:val="24"/>
        </w:rPr>
        <w:t>“</w:t>
      </w:r>
      <w:r w:rsidRPr="009C4BD3">
        <w:rPr>
          <w:rFonts w:ascii="Garamond" w:hAnsi="Garamond"/>
          <w:color w:val="000000"/>
          <w:sz w:val="24"/>
          <w:szCs w:val="24"/>
        </w:rPr>
        <w:t>P</w:t>
      </w:r>
      <w:r w:rsidR="005351D5" w:rsidRPr="009C4BD3">
        <w:rPr>
          <w:rFonts w:ascii="Garamond" w:hAnsi="Garamond"/>
          <w:color w:val="000000"/>
          <w:sz w:val="24"/>
          <w:szCs w:val="24"/>
        </w:rPr>
        <w:t>ë</w:t>
      </w:r>
      <w:r w:rsidRPr="009C4BD3">
        <w:rPr>
          <w:rFonts w:ascii="Garamond" w:hAnsi="Garamond"/>
          <w:color w:val="000000"/>
          <w:sz w:val="24"/>
          <w:szCs w:val="24"/>
        </w:rPr>
        <w:t>r organizimin dhe funksionimin e administratës publike</w:t>
      </w:r>
      <w:r w:rsidR="005351D5" w:rsidRPr="009C4BD3">
        <w:rPr>
          <w:rFonts w:ascii="Garamond" w:hAnsi="Garamond"/>
          <w:color w:val="000000"/>
          <w:sz w:val="24"/>
          <w:szCs w:val="24"/>
        </w:rPr>
        <w:t>”</w:t>
      </w:r>
      <w:r w:rsidRPr="009C4BD3">
        <w:rPr>
          <w:rFonts w:ascii="Garamond" w:hAnsi="Garamond"/>
          <w:color w:val="000000"/>
          <w:sz w:val="24"/>
          <w:szCs w:val="24"/>
        </w:rPr>
        <w:t>,</w:t>
      </w:r>
    </w:p>
    <w:p w14:paraId="7D1DB96D" w14:textId="77777777" w:rsidR="006927A5" w:rsidRPr="009C4BD3" w:rsidRDefault="006927A5" w:rsidP="006927A5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785F96EF" w14:textId="77777777" w:rsidR="006927A5" w:rsidRPr="009C4BD3" w:rsidRDefault="006927A5" w:rsidP="006927A5">
      <w:pPr>
        <w:spacing w:after="0" w:line="240" w:lineRule="auto"/>
        <w:ind w:firstLine="284"/>
        <w:jc w:val="center"/>
        <w:rPr>
          <w:rFonts w:ascii="Garamond" w:hAnsi="Garamond"/>
          <w:color w:val="000000"/>
          <w:w w:val="95"/>
          <w:sz w:val="24"/>
          <w:szCs w:val="24"/>
        </w:rPr>
      </w:pPr>
      <w:r w:rsidRPr="009C4BD3">
        <w:rPr>
          <w:rFonts w:ascii="Garamond" w:hAnsi="Garamond"/>
          <w:color w:val="000000"/>
          <w:w w:val="95"/>
          <w:sz w:val="24"/>
          <w:szCs w:val="24"/>
        </w:rPr>
        <w:t>URDHËROJ:</w:t>
      </w:r>
    </w:p>
    <w:p w14:paraId="062E5746" w14:textId="77777777" w:rsidR="006927A5" w:rsidRPr="009C4BD3" w:rsidRDefault="006927A5" w:rsidP="006927A5">
      <w:pPr>
        <w:spacing w:after="0" w:line="240" w:lineRule="auto"/>
        <w:ind w:firstLine="284"/>
        <w:rPr>
          <w:rFonts w:ascii="Garamond" w:hAnsi="Garamond"/>
          <w:b/>
          <w:color w:val="000000"/>
          <w:w w:val="95"/>
          <w:sz w:val="24"/>
          <w:szCs w:val="24"/>
        </w:rPr>
      </w:pPr>
    </w:p>
    <w:p w14:paraId="3AD6C311" w14:textId="456A20C8" w:rsidR="006927A5" w:rsidRPr="009C4BD3" w:rsidRDefault="006927A5" w:rsidP="006927A5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C4BD3">
        <w:rPr>
          <w:rFonts w:ascii="Garamond" w:hAnsi="Garamond"/>
          <w:color w:val="000000"/>
          <w:sz w:val="24"/>
          <w:szCs w:val="24"/>
        </w:rPr>
        <w:t>1</w:t>
      </w:r>
      <w:r w:rsidR="005351D5" w:rsidRPr="009C4BD3">
        <w:rPr>
          <w:rFonts w:ascii="Garamond" w:hAnsi="Garamond"/>
          <w:color w:val="000000"/>
          <w:sz w:val="24"/>
          <w:szCs w:val="24"/>
        </w:rPr>
        <w:t>.</w:t>
      </w:r>
      <w:r w:rsidRPr="009C4BD3">
        <w:rPr>
          <w:rFonts w:ascii="Garamond" w:hAnsi="Garamond"/>
          <w:color w:val="000000"/>
          <w:sz w:val="24"/>
          <w:szCs w:val="24"/>
        </w:rPr>
        <w:t xml:space="preserve"> Kompetencat e titullarit të Ministrisë së Drejtësisë, të deleguara te </w:t>
      </w:r>
      <w:r w:rsidR="005351D5" w:rsidRPr="009C4BD3">
        <w:rPr>
          <w:rFonts w:ascii="Garamond" w:hAnsi="Garamond"/>
          <w:color w:val="000000"/>
          <w:sz w:val="24"/>
          <w:szCs w:val="24"/>
        </w:rPr>
        <w:t>z</w:t>
      </w:r>
      <w:r w:rsidRPr="009C4BD3">
        <w:rPr>
          <w:rFonts w:ascii="Garamond" w:hAnsi="Garamond"/>
          <w:color w:val="000000"/>
          <w:sz w:val="24"/>
          <w:szCs w:val="24"/>
        </w:rPr>
        <w:t>ëvendësministri i Drejtësisë, z.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Klajd</w:t>
      </w:r>
      <w:proofErr w:type="spellEnd"/>
      <w:r w:rsidRPr="009C4BD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Karameta</w:t>
      </w:r>
      <w:proofErr w:type="spellEnd"/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me 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urdhër të ministrit </w:t>
      </w:r>
      <w:r w:rsidRPr="009C4BD3">
        <w:rPr>
          <w:rFonts w:ascii="Garamond" w:hAnsi="Garamond"/>
          <w:color w:val="000000"/>
          <w:sz w:val="24"/>
          <w:szCs w:val="24"/>
        </w:rPr>
        <w:t>të Drejtësisë nr.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r w:rsidRPr="009C4BD3">
        <w:rPr>
          <w:rFonts w:ascii="Garamond" w:hAnsi="Garamond"/>
          <w:color w:val="000000"/>
          <w:sz w:val="24"/>
          <w:szCs w:val="24"/>
        </w:rPr>
        <w:t>720, datë 6.2.2024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“Për autorizimin dhe delegimin e disa kompetencave/autoritetit të </w:t>
      </w:r>
      <w:r w:rsidR="005351D5" w:rsidRPr="009C4BD3">
        <w:rPr>
          <w:rFonts w:ascii="Garamond" w:hAnsi="Garamond"/>
          <w:color w:val="000000"/>
          <w:sz w:val="24"/>
          <w:szCs w:val="24"/>
        </w:rPr>
        <w:t>m</w:t>
      </w:r>
      <w:r w:rsidRPr="009C4BD3">
        <w:rPr>
          <w:rFonts w:ascii="Garamond" w:hAnsi="Garamond"/>
          <w:color w:val="000000"/>
          <w:sz w:val="24"/>
          <w:szCs w:val="24"/>
        </w:rPr>
        <w:t xml:space="preserve">inistrit të Drejtësisë </w:t>
      </w:r>
      <w:r w:rsidR="005351D5" w:rsidRPr="009C4BD3">
        <w:rPr>
          <w:rFonts w:ascii="Garamond" w:hAnsi="Garamond"/>
          <w:color w:val="000000"/>
          <w:sz w:val="24"/>
          <w:szCs w:val="24"/>
        </w:rPr>
        <w:t>zëvendësministrit</w:t>
      </w:r>
      <w:r w:rsidRPr="009C4BD3">
        <w:rPr>
          <w:rFonts w:ascii="Garamond" w:hAnsi="Garamond"/>
          <w:color w:val="000000"/>
          <w:sz w:val="24"/>
          <w:szCs w:val="24"/>
        </w:rPr>
        <w:t xml:space="preserve"> të Drejtësisë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z.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Klajd</w:t>
      </w:r>
      <w:proofErr w:type="spellEnd"/>
      <w:r w:rsidRPr="009C4BD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Karameta</w:t>
      </w:r>
      <w:proofErr w:type="spellEnd"/>
      <w:r w:rsidRPr="009C4BD3">
        <w:rPr>
          <w:rFonts w:ascii="Garamond" w:hAnsi="Garamond"/>
          <w:color w:val="000000"/>
          <w:sz w:val="24"/>
          <w:szCs w:val="24"/>
        </w:rPr>
        <w:t>”, për periudhën 18.6.2024</w:t>
      </w:r>
      <w:r w:rsidR="005351D5" w:rsidRPr="009C4BD3">
        <w:rPr>
          <w:rFonts w:ascii="Garamond" w:hAnsi="Garamond"/>
          <w:color w:val="000000"/>
          <w:sz w:val="24"/>
          <w:szCs w:val="24"/>
        </w:rPr>
        <w:t>–</w:t>
      </w:r>
      <w:r w:rsidRPr="009C4BD3">
        <w:rPr>
          <w:rFonts w:ascii="Garamond" w:hAnsi="Garamond"/>
          <w:color w:val="000000"/>
          <w:sz w:val="24"/>
          <w:szCs w:val="24"/>
        </w:rPr>
        <w:t>28.6.2024, delegohen te Sekretari i Përgjithshëm</w:t>
      </w:r>
      <w:r w:rsidR="005351D5" w:rsidRPr="009C4BD3">
        <w:rPr>
          <w:rFonts w:ascii="Garamond" w:hAnsi="Garamond"/>
          <w:color w:val="000000"/>
          <w:sz w:val="24"/>
          <w:szCs w:val="24"/>
        </w:rPr>
        <w:t>,</w:t>
      </w:r>
      <w:r w:rsidRPr="009C4BD3">
        <w:rPr>
          <w:rFonts w:ascii="Garamond" w:hAnsi="Garamond"/>
          <w:color w:val="000000"/>
          <w:sz w:val="24"/>
          <w:szCs w:val="24"/>
        </w:rPr>
        <w:t xml:space="preserve"> z.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Ismail</w:t>
      </w:r>
      <w:proofErr w:type="spellEnd"/>
      <w:r w:rsidRPr="009C4BD3">
        <w:rPr>
          <w:rFonts w:ascii="Garamond" w:hAnsi="Garamond"/>
          <w:color w:val="000000"/>
          <w:sz w:val="24"/>
          <w:szCs w:val="24"/>
        </w:rPr>
        <w:t xml:space="preserve"> Shehu.</w:t>
      </w:r>
    </w:p>
    <w:p w14:paraId="5C062436" w14:textId="1378817C" w:rsidR="006927A5" w:rsidRPr="009C4BD3" w:rsidRDefault="006927A5" w:rsidP="006927A5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9C4BD3">
        <w:rPr>
          <w:rFonts w:ascii="Garamond" w:hAnsi="Garamond"/>
          <w:color w:val="000000"/>
          <w:sz w:val="24"/>
          <w:szCs w:val="24"/>
        </w:rPr>
        <w:t>2. Ngarkohet Sekretari i Përgjithshëm, z.</w:t>
      </w:r>
      <w:r w:rsidR="005351D5" w:rsidRPr="009C4BD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9C4BD3">
        <w:rPr>
          <w:rFonts w:ascii="Garamond" w:hAnsi="Garamond"/>
          <w:color w:val="000000"/>
          <w:sz w:val="24"/>
          <w:szCs w:val="24"/>
        </w:rPr>
        <w:t>Ismail</w:t>
      </w:r>
      <w:proofErr w:type="spellEnd"/>
      <w:r w:rsidRPr="009C4BD3">
        <w:rPr>
          <w:rFonts w:ascii="Garamond" w:hAnsi="Garamond"/>
          <w:color w:val="000000"/>
          <w:sz w:val="24"/>
          <w:szCs w:val="24"/>
        </w:rPr>
        <w:t xml:space="preserve"> Shehu, për zbatimin e këtij </w:t>
      </w:r>
      <w:r w:rsidR="005351D5" w:rsidRPr="009C4BD3">
        <w:rPr>
          <w:rFonts w:ascii="Garamond" w:hAnsi="Garamond"/>
          <w:color w:val="000000"/>
          <w:sz w:val="24"/>
          <w:szCs w:val="24"/>
        </w:rPr>
        <w:t>u</w:t>
      </w:r>
      <w:r w:rsidRPr="009C4BD3">
        <w:rPr>
          <w:rFonts w:ascii="Garamond" w:hAnsi="Garamond"/>
          <w:color w:val="000000"/>
          <w:sz w:val="24"/>
          <w:szCs w:val="24"/>
        </w:rPr>
        <w:t>rdhri.</w:t>
      </w:r>
    </w:p>
    <w:p w14:paraId="72A81EEE" w14:textId="3927D992" w:rsidR="006927A5" w:rsidRPr="009C4BD3" w:rsidRDefault="006927A5" w:rsidP="006927A5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9C4BD3">
        <w:rPr>
          <w:rFonts w:ascii="Garamond" w:hAnsi="Garamond"/>
          <w:color w:val="000000"/>
          <w:sz w:val="24"/>
          <w:szCs w:val="24"/>
        </w:rPr>
        <w:t xml:space="preserve">Ky </w:t>
      </w:r>
      <w:r w:rsidR="005351D5" w:rsidRPr="009C4BD3">
        <w:rPr>
          <w:rFonts w:ascii="Garamond" w:hAnsi="Garamond"/>
          <w:color w:val="000000"/>
          <w:sz w:val="24"/>
          <w:szCs w:val="24"/>
        </w:rPr>
        <w:t>u</w:t>
      </w:r>
      <w:r w:rsidRPr="009C4BD3">
        <w:rPr>
          <w:rFonts w:ascii="Garamond" w:hAnsi="Garamond"/>
          <w:color w:val="000000"/>
          <w:sz w:val="24"/>
          <w:szCs w:val="24"/>
        </w:rPr>
        <w:t>rdhër hyn në fuqi menjëherë dhe botohet në Fletoren Zyrtare.</w:t>
      </w:r>
    </w:p>
    <w:p w14:paraId="36B77F35" w14:textId="77777777" w:rsidR="006927A5" w:rsidRPr="009C4BD3" w:rsidRDefault="006927A5" w:rsidP="006927A5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3897D9B7" w14:textId="51A9F39D" w:rsidR="006927A5" w:rsidRPr="009C4BD3" w:rsidRDefault="006927A5" w:rsidP="006927A5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9C4BD3">
        <w:rPr>
          <w:rFonts w:ascii="Garamond" w:hAnsi="Garamond"/>
          <w:color w:val="000000"/>
          <w:sz w:val="24"/>
          <w:szCs w:val="24"/>
        </w:rPr>
        <w:t>MINIST</w:t>
      </w:r>
      <w:r w:rsidR="005351D5" w:rsidRPr="009C4BD3">
        <w:rPr>
          <w:rFonts w:ascii="Garamond" w:hAnsi="Garamond"/>
          <w:color w:val="000000"/>
          <w:sz w:val="24"/>
          <w:szCs w:val="24"/>
        </w:rPr>
        <w:t>Ë</w:t>
      </w:r>
      <w:r w:rsidRPr="009C4BD3">
        <w:rPr>
          <w:rFonts w:ascii="Garamond" w:hAnsi="Garamond"/>
          <w:color w:val="000000"/>
          <w:sz w:val="24"/>
          <w:szCs w:val="24"/>
        </w:rPr>
        <w:t xml:space="preserve">R I DREJTËSISË </w:t>
      </w:r>
    </w:p>
    <w:p w14:paraId="34880391" w14:textId="77777777" w:rsidR="006927A5" w:rsidRPr="009C4BD3" w:rsidRDefault="006927A5" w:rsidP="006927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9C4BD3">
        <w:rPr>
          <w:rFonts w:ascii="Garamond" w:hAnsi="Garamond"/>
          <w:b/>
          <w:color w:val="000000"/>
          <w:sz w:val="24"/>
          <w:szCs w:val="24"/>
        </w:rPr>
        <w:t>Ulsi</w:t>
      </w:r>
      <w:proofErr w:type="spellEnd"/>
      <w:r w:rsidRPr="009C4BD3">
        <w:rPr>
          <w:rFonts w:ascii="Garamond" w:hAnsi="Garamond"/>
          <w:b/>
          <w:color w:val="000000"/>
          <w:sz w:val="24"/>
          <w:szCs w:val="24"/>
        </w:rPr>
        <w:t xml:space="preserve"> Manja</w:t>
      </w:r>
    </w:p>
    <w:sectPr w:rsidR="006927A5" w:rsidRPr="009C4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40F42"/>
    <w:rsid w:val="000A65AE"/>
    <w:rsid w:val="000F74B6"/>
    <w:rsid w:val="00384CE5"/>
    <w:rsid w:val="00420FCC"/>
    <w:rsid w:val="00495544"/>
    <w:rsid w:val="005072EC"/>
    <w:rsid w:val="005351D5"/>
    <w:rsid w:val="005B5F43"/>
    <w:rsid w:val="0061636A"/>
    <w:rsid w:val="006927A5"/>
    <w:rsid w:val="006A511B"/>
    <w:rsid w:val="007A461B"/>
    <w:rsid w:val="007B7C80"/>
    <w:rsid w:val="008859B6"/>
    <w:rsid w:val="008C7EE7"/>
    <w:rsid w:val="009C4BD3"/>
    <w:rsid w:val="00AD6F91"/>
    <w:rsid w:val="00E864F8"/>
    <w:rsid w:val="00F23FBB"/>
    <w:rsid w:val="00F3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CA01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2024-06-20T09:12:26Z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2024-06-19T00:00:00Z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1100/1</Nr_x002e__x0020_prot_x0020_QBZ>
    <Data_x0020_e_x0020_Modifikimit xmlns="0e656187-b300-4fb0-8bf4-3a50f872073c">2024-06-20T09:22:55Z</Data_x0020_e_x0020_Modifikimit>
    <Dekretuar xmlns="0e656187-b300-4fb0-8bf4-3a50f872073c">false</Dekretuar>
    <Data xmlns="0e656187-b300-4fb0-8bf4-3a50f872073c">2024-06-18T00:00:00Z</Data>
    <Nr_x002e__x0020_protokolli_x0020_i_x0020_aktit xmlns="0e656187-b300-4fb0-8bf4-3a50f872073c">3415/1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9429D1299472B96A7D2114F9B2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9429D1299472B96A7D2114F9B2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B8CCB6-DFEA-43B0-9B26-AC71944249A7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9FE0A0B-CB59-4C40-9137-4488A3CA5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CF711-0997-43F4-969F-500D757D5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67F55D-C410-423C-BEFD-97E2A1022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5C8751-043B-43E6-9A66-883B0656E9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6</cp:revision>
  <dcterms:created xsi:type="dcterms:W3CDTF">2024-06-20T07:07:00Z</dcterms:created>
  <dcterms:modified xsi:type="dcterms:W3CDTF">2024-06-20T08:34:00Z</dcterms:modified>
</cp:coreProperties>
</file>