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7CA3E8" w14:textId="193905F6" w:rsidR="00D155F2" w:rsidRPr="00CA53D4" w:rsidRDefault="00D155F2" w:rsidP="00CA53D4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bookmarkStart w:id="0" w:name="_Toc136858197"/>
      <w:r w:rsidRPr="00CA53D4">
        <w:rPr>
          <w:rFonts w:ascii="Garamond" w:hAnsi="Garamond" w:cs="Times New Roman"/>
          <w:b/>
          <w:sz w:val="24"/>
          <w:szCs w:val="24"/>
        </w:rPr>
        <w:t>URDHËR</w:t>
      </w:r>
    </w:p>
    <w:p w14:paraId="04A8F784" w14:textId="3B8BF1D2" w:rsidR="00D155F2" w:rsidRPr="00CA53D4" w:rsidRDefault="00D155F2" w:rsidP="00CA53D4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CA53D4">
        <w:rPr>
          <w:rFonts w:ascii="Garamond" w:hAnsi="Garamond" w:cs="Times New Roman"/>
          <w:b/>
          <w:sz w:val="24"/>
          <w:szCs w:val="24"/>
        </w:rPr>
        <w:t xml:space="preserve">Nr. </w:t>
      </w:r>
      <w:r w:rsidR="00CA53D4" w:rsidRPr="00CA53D4">
        <w:rPr>
          <w:rFonts w:ascii="Garamond" w:hAnsi="Garamond" w:cs="Times New Roman"/>
          <w:b/>
          <w:sz w:val="24"/>
          <w:szCs w:val="24"/>
        </w:rPr>
        <w:t>171</w:t>
      </w:r>
      <w:r w:rsidRPr="00CA53D4">
        <w:rPr>
          <w:rFonts w:ascii="Garamond" w:hAnsi="Garamond" w:cs="Times New Roman"/>
          <w:b/>
          <w:sz w:val="24"/>
          <w:szCs w:val="24"/>
        </w:rPr>
        <w:t xml:space="preserve">, datë </w:t>
      </w:r>
      <w:bookmarkEnd w:id="0"/>
      <w:r w:rsidR="00CA53D4" w:rsidRPr="00CA53D4">
        <w:rPr>
          <w:rFonts w:ascii="Garamond" w:hAnsi="Garamond" w:cs="Times New Roman"/>
          <w:b/>
          <w:sz w:val="24"/>
          <w:szCs w:val="24"/>
        </w:rPr>
        <w:t>19.3.</w:t>
      </w:r>
      <w:r w:rsidR="00763451" w:rsidRPr="00CA53D4">
        <w:rPr>
          <w:rFonts w:ascii="Garamond" w:hAnsi="Garamond" w:cs="Times New Roman"/>
          <w:b/>
          <w:sz w:val="24"/>
          <w:szCs w:val="24"/>
        </w:rPr>
        <w:t>202</w:t>
      </w:r>
      <w:r w:rsidR="00855AE8" w:rsidRPr="00CA53D4">
        <w:rPr>
          <w:rFonts w:ascii="Garamond" w:hAnsi="Garamond" w:cs="Times New Roman"/>
          <w:b/>
          <w:sz w:val="24"/>
          <w:szCs w:val="24"/>
        </w:rPr>
        <w:t>6</w:t>
      </w:r>
    </w:p>
    <w:p w14:paraId="422D16C7" w14:textId="77777777" w:rsidR="007A1297" w:rsidRPr="00CA53D4" w:rsidRDefault="007A1297" w:rsidP="00CA53D4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8"/>
          <w:szCs w:val="28"/>
        </w:rPr>
      </w:pPr>
    </w:p>
    <w:p w14:paraId="36E73E0F" w14:textId="462286CC" w:rsidR="00D155F2" w:rsidRPr="00CA53D4" w:rsidRDefault="00D155F2" w:rsidP="00CA53D4">
      <w:pPr>
        <w:pStyle w:val="Heading1"/>
        <w:spacing w:before="0" w:after="0"/>
        <w:ind w:firstLine="284"/>
        <w:rPr>
          <w:rFonts w:ascii="Garamond" w:hAnsi="Garamond" w:cs="Times New Roman"/>
          <w:b w:val="0"/>
          <w:sz w:val="24"/>
          <w:szCs w:val="24"/>
        </w:rPr>
      </w:pPr>
      <w:bookmarkStart w:id="1" w:name="_Toc136858198"/>
      <w:bookmarkStart w:id="2" w:name="_Hlk212447164"/>
      <w:r w:rsidRPr="00CA53D4">
        <w:rPr>
          <w:rFonts w:ascii="Garamond" w:hAnsi="Garamond" w:cs="Times New Roman"/>
          <w:bCs w:val="0"/>
          <w:sz w:val="24"/>
          <w:szCs w:val="24"/>
        </w:rPr>
        <w:t>PËR</w:t>
      </w:r>
      <w:bookmarkEnd w:id="1"/>
      <w:r w:rsidRPr="00CA53D4">
        <w:rPr>
          <w:rFonts w:ascii="Garamond" w:hAnsi="Garamond" w:cs="Times New Roman"/>
          <w:bCs w:val="0"/>
          <w:sz w:val="24"/>
          <w:szCs w:val="24"/>
        </w:rPr>
        <w:t xml:space="preserve"> </w:t>
      </w:r>
      <w:bookmarkStart w:id="3" w:name="_Hlk212447181"/>
      <w:bookmarkStart w:id="4" w:name="_Hlk156393227"/>
      <w:r w:rsidR="001142CB" w:rsidRPr="00CA53D4">
        <w:rPr>
          <w:rFonts w:ascii="Garamond" w:hAnsi="Garamond" w:cs="Times New Roman"/>
          <w:sz w:val="24"/>
          <w:szCs w:val="24"/>
        </w:rPr>
        <w:t xml:space="preserve">AUTORIZIMIN DHE </w:t>
      </w:r>
      <w:r w:rsidR="007A1297" w:rsidRPr="00CA53D4">
        <w:rPr>
          <w:rFonts w:ascii="Garamond" w:hAnsi="Garamond" w:cs="Times New Roman"/>
          <w:sz w:val="24"/>
          <w:szCs w:val="24"/>
        </w:rPr>
        <w:t>DELEGIMIN E DISA KOMPETENCAVE</w:t>
      </w:r>
      <w:r w:rsidR="00221180" w:rsidRPr="00CA53D4">
        <w:rPr>
          <w:rFonts w:ascii="Garamond" w:hAnsi="Garamond" w:cs="Times New Roman"/>
          <w:sz w:val="24"/>
          <w:szCs w:val="24"/>
        </w:rPr>
        <w:t>/</w:t>
      </w:r>
      <w:r w:rsidR="000A6474">
        <w:rPr>
          <w:rFonts w:ascii="Garamond" w:hAnsi="Garamond" w:cs="Times New Roman"/>
          <w:sz w:val="24"/>
          <w:szCs w:val="24"/>
        </w:rPr>
        <w:t xml:space="preserve"> </w:t>
      </w:r>
      <w:r w:rsidR="00221180" w:rsidRPr="00CA53D4">
        <w:rPr>
          <w:rFonts w:ascii="Garamond" w:hAnsi="Garamond" w:cs="Times New Roman"/>
          <w:sz w:val="24"/>
          <w:szCs w:val="24"/>
        </w:rPr>
        <w:t>AUTORITETIT</w:t>
      </w:r>
      <w:r w:rsidR="007A1297" w:rsidRPr="00CA53D4">
        <w:rPr>
          <w:rFonts w:ascii="Garamond" w:hAnsi="Garamond" w:cs="Times New Roman"/>
          <w:sz w:val="24"/>
          <w:szCs w:val="24"/>
        </w:rPr>
        <w:t xml:space="preserve"> TË MINISTRIT TË DREJTËSISË</w:t>
      </w:r>
      <w:r w:rsidR="00F3795A" w:rsidRPr="00CA53D4">
        <w:rPr>
          <w:rFonts w:ascii="Garamond" w:hAnsi="Garamond" w:cs="Times New Roman"/>
          <w:sz w:val="24"/>
          <w:szCs w:val="24"/>
        </w:rPr>
        <w:t>,</w:t>
      </w:r>
      <w:r w:rsidR="007A1297" w:rsidRPr="00CA53D4">
        <w:rPr>
          <w:rFonts w:ascii="Garamond" w:hAnsi="Garamond" w:cs="Times New Roman"/>
          <w:sz w:val="24"/>
          <w:szCs w:val="24"/>
        </w:rPr>
        <w:t xml:space="preserve"> </w:t>
      </w:r>
      <w:bookmarkEnd w:id="3"/>
      <w:r w:rsidR="0053362A" w:rsidRPr="00CA53D4">
        <w:rPr>
          <w:rFonts w:ascii="Garamond" w:hAnsi="Garamond" w:cs="Times New Roman"/>
          <w:sz w:val="24"/>
          <w:szCs w:val="24"/>
        </w:rPr>
        <w:t>DREJTORIT TË PËRGJITHSHËM TË DREJTORISË SË PËRGJITHSHME TË MONITORIMIT</w:t>
      </w:r>
    </w:p>
    <w:bookmarkEnd w:id="2"/>
    <w:bookmarkEnd w:id="4"/>
    <w:p w14:paraId="1634E77C" w14:textId="77777777" w:rsidR="007A1297" w:rsidRPr="00CA53D4" w:rsidRDefault="007A1297" w:rsidP="00CA53D4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8"/>
          <w:szCs w:val="28"/>
        </w:rPr>
      </w:pPr>
    </w:p>
    <w:p w14:paraId="1802F452" w14:textId="243FEF00" w:rsidR="00B01309" w:rsidRDefault="00D155F2" w:rsidP="00CA53D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eastAsia="en-GB"/>
        </w:rPr>
      </w:pPr>
      <w:r w:rsidRPr="00CA53D4">
        <w:rPr>
          <w:rFonts w:ascii="Garamond" w:hAnsi="Garamond" w:cs="Times New Roman"/>
          <w:sz w:val="24"/>
          <w:szCs w:val="24"/>
        </w:rPr>
        <w:t>Në mbështetje të nenit 102, pika 4</w:t>
      </w:r>
      <w:r w:rsidR="000A6474">
        <w:rPr>
          <w:rFonts w:ascii="Garamond" w:hAnsi="Garamond" w:cs="Times New Roman"/>
          <w:sz w:val="24"/>
          <w:szCs w:val="24"/>
        </w:rPr>
        <w:t>,</w:t>
      </w:r>
      <w:r w:rsidRPr="00CA53D4">
        <w:rPr>
          <w:rFonts w:ascii="Garamond" w:hAnsi="Garamond" w:cs="Times New Roman"/>
          <w:sz w:val="24"/>
          <w:szCs w:val="24"/>
        </w:rPr>
        <w:t xml:space="preserve"> </w:t>
      </w:r>
      <w:r w:rsidR="000A6474">
        <w:rPr>
          <w:rFonts w:ascii="Garamond" w:hAnsi="Garamond" w:cs="Times New Roman"/>
          <w:sz w:val="24"/>
          <w:szCs w:val="24"/>
        </w:rPr>
        <w:t xml:space="preserve">të </w:t>
      </w:r>
      <w:r w:rsidRPr="00CA53D4">
        <w:rPr>
          <w:rFonts w:ascii="Garamond" w:hAnsi="Garamond" w:cs="Times New Roman"/>
          <w:sz w:val="24"/>
          <w:szCs w:val="24"/>
        </w:rPr>
        <w:t>Kushtetutës</w:t>
      </w:r>
      <w:r w:rsidR="000A6474">
        <w:rPr>
          <w:rFonts w:ascii="Garamond" w:hAnsi="Garamond" w:cs="Times New Roman"/>
          <w:sz w:val="24"/>
          <w:szCs w:val="24"/>
        </w:rPr>
        <w:t>;</w:t>
      </w:r>
      <w:r w:rsidRPr="00CA53D4">
        <w:rPr>
          <w:rFonts w:ascii="Garamond" w:hAnsi="Garamond" w:cs="Times New Roman"/>
          <w:sz w:val="24"/>
          <w:szCs w:val="24"/>
        </w:rPr>
        <w:t xml:space="preserve"> </w:t>
      </w:r>
      <w:r w:rsidR="00B01309" w:rsidRPr="00CA53D4">
        <w:rPr>
          <w:rFonts w:ascii="Garamond" w:hAnsi="Garamond" w:cs="Times New Roman"/>
          <w:sz w:val="24"/>
          <w:szCs w:val="24"/>
        </w:rPr>
        <w:t>të pikës 2, të nenit 11, të ligjit nr. 90/2012, “Për organizimin dhe funksionimin e administratës shtetërore”</w:t>
      </w:r>
      <w:r w:rsidR="000A6474">
        <w:rPr>
          <w:rFonts w:ascii="Garamond" w:hAnsi="Garamond" w:cs="Times New Roman"/>
          <w:sz w:val="24"/>
          <w:szCs w:val="24"/>
        </w:rPr>
        <w:t>;</w:t>
      </w:r>
      <w:r w:rsidR="00AB2279" w:rsidRPr="00CA53D4">
        <w:rPr>
          <w:rFonts w:ascii="Garamond" w:hAnsi="Garamond" w:cs="Times New Roman"/>
          <w:sz w:val="24"/>
          <w:szCs w:val="24"/>
        </w:rPr>
        <w:t xml:space="preserve"> si dhe</w:t>
      </w:r>
      <w:r w:rsidR="00B01309" w:rsidRPr="00CA53D4">
        <w:rPr>
          <w:rFonts w:ascii="Garamond" w:hAnsi="Garamond" w:cs="Times New Roman"/>
          <w:sz w:val="24"/>
          <w:szCs w:val="24"/>
        </w:rPr>
        <w:t xml:space="preserve"> </w:t>
      </w:r>
      <w:r w:rsidR="00B01309" w:rsidRPr="00CA53D4">
        <w:rPr>
          <w:rFonts w:ascii="Garamond" w:hAnsi="Garamond" w:cs="Times New Roman"/>
          <w:sz w:val="24"/>
          <w:szCs w:val="24"/>
          <w:lang w:eastAsia="en-GB"/>
        </w:rPr>
        <w:t>të</w:t>
      </w:r>
      <w:r w:rsidR="00311EC9" w:rsidRPr="00CA53D4">
        <w:rPr>
          <w:rFonts w:ascii="Garamond" w:hAnsi="Garamond" w:cs="Times New Roman"/>
          <w:sz w:val="24"/>
          <w:szCs w:val="24"/>
          <w:lang w:eastAsia="en-GB"/>
        </w:rPr>
        <w:t xml:space="preserve"> pikës 2, të</w:t>
      </w:r>
      <w:r w:rsidR="00B01309" w:rsidRPr="00CA53D4">
        <w:rPr>
          <w:rFonts w:ascii="Garamond" w:hAnsi="Garamond" w:cs="Times New Roman"/>
          <w:sz w:val="24"/>
          <w:szCs w:val="24"/>
          <w:lang w:eastAsia="en-GB"/>
        </w:rPr>
        <w:t xml:space="preserve"> nen</w:t>
      </w:r>
      <w:r w:rsidR="009C1DB6" w:rsidRPr="00CA53D4">
        <w:rPr>
          <w:rFonts w:ascii="Garamond" w:hAnsi="Garamond" w:cs="Times New Roman"/>
          <w:sz w:val="24"/>
          <w:szCs w:val="24"/>
          <w:lang w:eastAsia="en-GB"/>
        </w:rPr>
        <w:t xml:space="preserve">it </w:t>
      </w:r>
      <w:r w:rsidR="00B01309" w:rsidRPr="00CA53D4">
        <w:rPr>
          <w:rFonts w:ascii="Garamond" w:hAnsi="Garamond" w:cs="Times New Roman"/>
          <w:sz w:val="24"/>
          <w:szCs w:val="24"/>
          <w:lang w:eastAsia="en-GB"/>
        </w:rPr>
        <w:t>7, të ligjit nr. 8678, datë 14.5.2001</w:t>
      </w:r>
      <w:r w:rsidR="000A6474">
        <w:rPr>
          <w:rFonts w:ascii="Garamond" w:hAnsi="Garamond" w:cs="Times New Roman"/>
          <w:sz w:val="24"/>
          <w:szCs w:val="24"/>
          <w:lang w:eastAsia="en-GB"/>
        </w:rPr>
        <w:t>,</w:t>
      </w:r>
      <w:r w:rsidR="00B01309" w:rsidRPr="00CA53D4">
        <w:rPr>
          <w:rFonts w:ascii="Garamond" w:hAnsi="Garamond" w:cs="Times New Roman"/>
          <w:sz w:val="24"/>
          <w:szCs w:val="24"/>
          <w:lang w:eastAsia="en-GB"/>
        </w:rPr>
        <w:t xml:space="preserve"> “Për organizimin dhe funksionimin e Ministrisë së Drejtësisë”, të ndryshuar,</w:t>
      </w:r>
    </w:p>
    <w:p w14:paraId="2371312A" w14:textId="77777777" w:rsidR="00CA53D4" w:rsidRPr="00CA53D4" w:rsidRDefault="00CA53D4" w:rsidP="00CA53D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eastAsia="en-GB"/>
        </w:rPr>
      </w:pPr>
    </w:p>
    <w:p w14:paraId="26B7AD8A" w14:textId="29D934F8" w:rsidR="00CA53D4" w:rsidRPr="00CA53D4" w:rsidRDefault="00CA53D4" w:rsidP="00CA53D4">
      <w:pPr>
        <w:pStyle w:val="ListParagraph"/>
        <w:spacing w:after="0" w:line="240" w:lineRule="auto"/>
        <w:ind w:left="0" w:firstLine="284"/>
        <w:jc w:val="center"/>
        <w:rPr>
          <w:rFonts w:ascii="Garamond" w:hAnsi="Garamond" w:cs="Times New Roman"/>
          <w:sz w:val="24"/>
          <w:szCs w:val="24"/>
        </w:rPr>
      </w:pPr>
      <w:r w:rsidRPr="00CA53D4">
        <w:rPr>
          <w:rFonts w:ascii="Garamond" w:hAnsi="Garamond" w:cs="Times New Roman"/>
          <w:sz w:val="24"/>
          <w:szCs w:val="24"/>
        </w:rPr>
        <w:t>URDHËROJ:</w:t>
      </w:r>
    </w:p>
    <w:p w14:paraId="0CD1E7C9" w14:textId="77777777" w:rsidR="00CA53D4" w:rsidRPr="00CA53D4" w:rsidRDefault="00CA53D4" w:rsidP="00CA53D4">
      <w:pPr>
        <w:pStyle w:val="ListParagraph"/>
        <w:spacing w:after="0" w:line="240" w:lineRule="auto"/>
        <w:ind w:left="0" w:firstLine="284"/>
        <w:rPr>
          <w:rFonts w:ascii="Garamond" w:hAnsi="Garamond" w:cs="Times New Roman"/>
          <w:sz w:val="24"/>
          <w:szCs w:val="24"/>
        </w:rPr>
      </w:pPr>
    </w:p>
    <w:p w14:paraId="734505F2" w14:textId="1F343D1F" w:rsidR="00CA53D4" w:rsidRPr="00CA53D4" w:rsidRDefault="00CA53D4" w:rsidP="00CA53D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A53D4">
        <w:rPr>
          <w:rFonts w:ascii="Garamond" w:hAnsi="Garamond" w:cs="Times New Roman"/>
          <w:sz w:val="24"/>
          <w:szCs w:val="24"/>
        </w:rPr>
        <w:t xml:space="preserve">1. Për plotësimin e detyrave funksionale, z. Geron Ibrahimi, </w:t>
      </w:r>
      <w:r w:rsidR="000A6474" w:rsidRPr="00CA53D4">
        <w:rPr>
          <w:rFonts w:ascii="Garamond" w:hAnsi="Garamond" w:cs="Times New Roman"/>
          <w:sz w:val="24"/>
          <w:szCs w:val="24"/>
        </w:rPr>
        <w:t xml:space="preserve">drejtor i përgjithshëm </w:t>
      </w:r>
      <w:r w:rsidRPr="00CA53D4">
        <w:rPr>
          <w:rFonts w:ascii="Garamond" w:hAnsi="Garamond" w:cs="Times New Roman"/>
          <w:sz w:val="24"/>
          <w:szCs w:val="24"/>
        </w:rPr>
        <w:t>i Drejtorisë së Përgjithshme të Monitorimit, i delegohen kompetencat dhe autoriteti i titullarit të Ministrisë së Drejtësisë, si më poshtë:</w:t>
      </w:r>
    </w:p>
    <w:p w14:paraId="3A020515" w14:textId="55537CD5" w:rsidR="00CA53D4" w:rsidRPr="00CA53D4" w:rsidRDefault="00CA53D4" w:rsidP="00CA53D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A53D4">
        <w:rPr>
          <w:rFonts w:ascii="Garamond" w:hAnsi="Garamond" w:cs="Times New Roman"/>
          <w:sz w:val="24"/>
          <w:szCs w:val="24"/>
        </w:rPr>
        <w:t xml:space="preserve">a) </w:t>
      </w:r>
      <w:r w:rsidR="000A6474" w:rsidRPr="00CA53D4">
        <w:rPr>
          <w:rFonts w:ascii="Garamond" w:hAnsi="Garamond" w:cs="Times New Roman"/>
          <w:sz w:val="24"/>
          <w:szCs w:val="24"/>
        </w:rPr>
        <w:t xml:space="preserve">Kompetencat </w:t>
      </w:r>
      <w:r w:rsidRPr="00CA53D4">
        <w:rPr>
          <w:rFonts w:ascii="Garamond" w:hAnsi="Garamond" w:cs="Times New Roman"/>
          <w:sz w:val="24"/>
          <w:szCs w:val="24"/>
        </w:rPr>
        <w:t xml:space="preserve">e titullarit të </w:t>
      </w:r>
      <w:r w:rsidR="000A6474" w:rsidRPr="00CA53D4">
        <w:rPr>
          <w:rFonts w:ascii="Garamond" w:hAnsi="Garamond" w:cs="Times New Roman"/>
          <w:sz w:val="24"/>
          <w:szCs w:val="24"/>
        </w:rPr>
        <w:t xml:space="preserve">ministrit </w:t>
      </w:r>
      <w:r w:rsidRPr="00CA53D4">
        <w:rPr>
          <w:rFonts w:ascii="Garamond" w:hAnsi="Garamond" w:cs="Times New Roman"/>
          <w:sz w:val="24"/>
          <w:szCs w:val="24"/>
        </w:rPr>
        <w:t>të Drejtësisë për nënshkrimin e shkresave për mbajtjen e korrespondencave për kërkesat për zbatimin e ligjshmërisë dhe trajtimin e ankesave të institucioneve shtetërore, bizneseve dhe qytetarëve mbi zbatimin e ligjshmërisë në fushën e drejtësisë nga institucionet e varësisë së Ministrisë së Drejtësisë në fushën penale dhe civile;</w:t>
      </w:r>
    </w:p>
    <w:p w14:paraId="7A89CD51" w14:textId="43985B06" w:rsidR="00CA53D4" w:rsidRPr="00CA53D4" w:rsidRDefault="00CA53D4" w:rsidP="00CA53D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A53D4">
        <w:rPr>
          <w:rFonts w:ascii="Garamond" w:hAnsi="Garamond" w:cs="Times New Roman"/>
          <w:sz w:val="24"/>
          <w:szCs w:val="24"/>
        </w:rPr>
        <w:t xml:space="preserve">b) </w:t>
      </w:r>
      <w:r w:rsidR="000A6474" w:rsidRPr="00CA53D4">
        <w:rPr>
          <w:rFonts w:ascii="Garamond" w:hAnsi="Garamond" w:cs="Times New Roman"/>
          <w:sz w:val="24"/>
          <w:szCs w:val="24"/>
        </w:rPr>
        <w:t xml:space="preserve">Kompetencat </w:t>
      </w:r>
      <w:r w:rsidRPr="00CA53D4">
        <w:rPr>
          <w:rFonts w:ascii="Garamond" w:hAnsi="Garamond" w:cs="Times New Roman"/>
          <w:sz w:val="24"/>
          <w:szCs w:val="24"/>
        </w:rPr>
        <w:t xml:space="preserve">e titullarit të </w:t>
      </w:r>
      <w:r w:rsidR="000A6474" w:rsidRPr="00CA53D4">
        <w:rPr>
          <w:rFonts w:ascii="Garamond" w:hAnsi="Garamond" w:cs="Times New Roman"/>
          <w:sz w:val="24"/>
          <w:szCs w:val="24"/>
        </w:rPr>
        <w:t xml:space="preserve">ministrit </w:t>
      </w:r>
      <w:r w:rsidRPr="00CA53D4">
        <w:rPr>
          <w:rFonts w:ascii="Garamond" w:hAnsi="Garamond" w:cs="Times New Roman"/>
          <w:sz w:val="24"/>
          <w:szCs w:val="24"/>
        </w:rPr>
        <w:t>të Drejtësisë për nënshkrimin e shkresave, për mbajtjen e korrespondencave të ndryshme dhe kthimin e përgjigjeve për ankesa dhe kërkesa nga persona juridik</w:t>
      </w:r>
      <w:r w:rsidR="000A6474">
        <w:rPr>
          <w:rFonts w:ascii="Garamond" w:hAnsi="Garamond" w:cs="Times New Roman"/>
          <w:sz w:val="24"/>
          <w:szCs w:val="24"/>
        </w:rPr>
        <w:t>ë</w:t>
      </w:r>
      <w:r w:rsidRPr="00CA53D4">
        <w:rPr>
          <w:rFonts w:ascii="Garamond" w:hAnsi="Garamond" w:cs="Times New Roman"/>
          <w:sz w:val="24"/>
          <w:szCs w:val="24"/>
        </w:rPr>
        <w:t>, fizik</w:t>
      </w:r>
      <w:r w:rsidR="000A6474">
        <w:rPr>
          <w:rFonts w:ascii="Garamond" w:hAnsi="Garamond" w:cs="Times New Roman"/>
          <w:sz w:val="24"/>
          <w:szCs w:val="24"/>
        </w:rPr>
        <w:t>ë</w:t>
      </w:r>
      <w:r w:rsidRPr="00CA53D4">
        <w:rPr>
          <w:rFonts w:ascii="Garamond" w:hAnsi="Garamond" w:cs="Times New Roman"/>
          <w:sz w:val="24"/>
          <w:szCs w:val="24"/>
        </w:rPr>
        <w:t>, publik</w:t>
      </w:r>
      <w:r w:rsidR="000A6474">
        <w:rPr>
          <w:rFonts w:ascii="Garamond" w:hAnsi="Garamond" w:cs="Times New Roman"/>
          <w:sz w:val="24"/>
          <w:szCs w:val="24"/>
        </w:rPr>
        <w:t>ë</w:t>
      </w:r>
      <w:r w:rsidRPr="00CA53D4">
        <w:rPr>
          <w:rFonts w:ascii="Garamond" w:hAnsi="Garamond" w:cs="Times New Roman"/>
          <w:sz w:val="24"/>
          <w:szCs w:val="24"/>
        </w:rPr>
        <w:t xml:space="preserve"> dhe privat</w:t>
      </w:r>
      <w:r w:rsidR="000A6474">
        <w:rPr>
          <w:rFonts w:ascii="Garamond" w:hAnsi="Garamond" w:cs="Times New Roman"/>
          <w:sz w:val="24"/>
          <w:szCs w:val="24"/>
        </w:rPr>
        <w:t>ë,</w:t>
      </w:r>
      <w:r w:rsidRPr="00CA53D4">
        <w:rPr>
          <w:rFonts w:ascii="Garamond" w:hAnsi="Garamond" w:cs="Times New Roman"/>
          <w:sz w:val="24"/>
          <w:szCs w:val="24"/>
        </w:rPr>
        <w:t xml:space="preserve"> në lidhje me zbatimin e ligjit nga personat që ushtrojnë profesionet e lira nën mbikëqyrjen e Ministrisë së Drejtësisë, me përjashtim të atyre për të cilat legjislacioni në fuqi ka parashikuar shprehimisht nënshkrimin nga ana e </w:t>
      </w:r>
      <w:r w:rsidR="000A6474" w:rsidRPr="00CA53D4">
        <w:rPr>
          <w:rFonts w:ascii="Garamond" w:hAnsi="Garamond" w:cs="Times New Roman"/>
          <w:sz w:val="24"/>
          <w:szCs w:val="24"/>
        </w:rPr>
        <w:t xml:space="preserve">ministrit </w:t>
      </w:r>
      <w:r w:rsidRPr="00CA53D4">
        <w:rPr>
          <w:rFonts w:ascii="Garamond" w:hAnsi="Garamond" w:cs="Times New Roman"/>
          <w:sz w:val="24"/>
          <w:szCs w:val="24"/>
        </w:rPr>
        <w:t>të Drejtësisë</w:t>
      </w:r>
      <w:r w:rsidR="000A6474">
        <w:rPr>
          <w:rFonts w:ascii="Garamond" w:hAnsi="Garamond" w:cs="Times New Roman"/>
          <w:sz w:val="24"/>
          <w:szCs w:val="24"/>
        </w:rPr>
        <w:t>;</w:t>
      </w:r>
      <w:r w:rsidRPr="00CA53D4">
        <w:rPr>
          <w:rFonts w:ascii="Garamond" w:hAnsi="Garamond" w:cs="Times New Roman"/>
          <w:sz w:val="24"/>
          <w:szCs w:val="24"/>
        </w:rPr>
        <w:t xml:space="preserve"> </w:t>
      </w:r>
    </w:p>
    <w:p w14:paraId="1396A2B3" w14:textId="6D85B709" w:rsidR="00CA53D4" w:rsidRPr="00CA53D4" w:rsidRDefault="00CA53D4" w:rsidP="00CA53D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A53D4">
        <w:rPr>
          <w:rFonts w:ascii="Garamond" w:hAnsi="Garamond" w:cs="Times New Roman"/>
          <w:sz w:val="24"/>
          <w:szCs w:val="24"/>
        </w:rPr>
        <w:t xml:space="preserve">c) </w:t>
      </w:r>
      <w:r w:rsidR="000A6474" w:rsidRPr="00CA53D4">
        <w:rPr>
          <w:rFonts w:ascii="Garamond" w:hAnsi="Garamond" w:cs="Times New Roman"/>
          <w:sz w:val="24"/>
          <w:szCs w:val="24"/>
        </w:rPr>
        <w:t xml:space="preserve">Kompetencat </w:t>
      </w:r>
      <w:r w:rsidRPr="00CA53D4">
        <w:rPr>
          <w:rFonts w:ascii="Garamond" w:hAnsi="Garamond" w:cs="Times New Roman"/>
          <w:sz w:val="24"/>
          <w:szCs w:val="24"/>
        </w:rPr>
        <w:t>e titullarit të Ministrisë së Drejtësisë për nënshkrimin e regjistrit noterial</w:t>
      </w:r>
      <w:r w:rsidR="000A6474">
        <w:rPr>
          <w:rFonts w:ascii="Garamond" w:hAnsi="Garamond" w:cs="Times New Roman"/>
          <w:sz w:val="24"/>
          <w:szCs w:val="24"/>
        </w:rPr>
        <w:t>.</w:t>
      </w:r>
    </w:p>
    <w:p w14:paraId="14EC73B0" w14:textId="3DCBCD6E" w:rsidR="00CA53D4" w:rsidRPr="00CA53D4" w:rsidRDefault="00CA53D4" w:rsidP="00CA53D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A53D4">
        <w:rPr>
          <w:rFonts w:ascii="Garamond" w:hAnsi="Garamond" w:cs="Times New Roman"/>
          <w:sz w:val="24"/>
          <w:szCs w:val="24"/>
        </w:rPr>
        <w:t>2. Ushtrimi i kompetencave të deleguara sipas pikës 1 të këtij urdhri fillon nga data e hyrjes në fuqi e tij dhe përfundon me shfuqizimin e këtij urdhri.</w:t>
      </w:r>
    </w:p>
    <w:p w14:paraId="4E1EE56D" w14:textId="3701CC73" w:rsidR="00CA53D4" w:rsidRPr="00CA53D4" w:rsidRDefault="00CA53D4" w:rsidP="00CA53D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A53D4">
        <w:rPr>
          <w:rFonts w:ascii="Garamond" w:hAnsi="Garamond" w:cs="Times New Roman"/>
          <w:sz w:val="24"/>
          <w:szCs w:val="24"/>
        </w:rPr>
        <w:t xml:space="preserve">3. Ngarkohet </w:t>
      </w:r>
      <w:r w:rsidR="000A6474" w:rsidRPr="00CA53D4">
        <w:rPr>
          <w:rFonts w:ascii="Garamond" w:hAnsi="Garamond" w:cs="Times New Roman"/>
          <w:sz w:val="24"/>
          <w:szCs w:val="24"/>
        </w:rPr>
        <w:t xml:space="preserve">drejtori i përgjithshëm </w:t>
      </w:r>
      <w:r w:rsidRPr="00CA53D4">
        <w:rPr>
          <w:rFonts w:ascii="Garamond" w:hAnsi="Garamond" w:cs="Times New Roman"/>
          <w:sz w:val="24"/>
          <w:szCs w:val="24"/>
        </w:rPr>
        <w:t>i Monitorimit</w:t>
      </w:r>
      <w:r w:rsidR="000A6474">
        <w:rPr>
          <w:rFonts w:ascii="Garamond" w:hAnsi="Garamond" w:cs="Times New Roman"/>
          <w:sz w:val="24"/>
          <w:szCs w:val="24"/>
        </w:rPr>
        <w:t>,</w:t>
      </w:r>
      <w:r w:rsidRPr="00CA53D4">
        <w:rPr>
          <w:rFonts w:ascii="Garamond" w:hAnsi="Garamond" w:cs="Times New Roman"/>
          <w:sz w:val="24"/>
          <w:szCs w:val="24"/>
        </w:rPr>
        <w:t xml:space="preserve"> z. Geron Ibrahimi, për zbatimin këtij urdhri.</w:t>
      </w:r>
    </w:p>
    <w:p w14:paraId="1254732C" w14:textId="15C5695E" w:rsidR="00CA53D4" w:rsidRPr="00CA53D4" w:rsidRDefault="00CA53D4" w:rsidP="00CA53D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A53D4">
        <w:rPr>
          <w:rFonts w:ascii="Garamond" w:hAnsi="Garamond" w:cs="Times New Roman"/>
          <w:sz w:val="24"/>
          <w:szCs w:val="24"/>
        </w:rPr>
        <w:t>4. Ngarkohet Sektori i Arkiv-</w:t>
      </w:r>
      <w:r w:rsidR="000A6474" w:rsidRPr="00CA53D4">
        <w:rPr>
          <w:rFonts w:ascii="Garamond" w:hAnsi="Garamond" w:cs="Times New Roman"/>
          <w:sz w:val="24"/>
          <w:szCs w:val="24"/>
        </w:rPr>
        <w:t xml:space="preserve">protokollit </w:t>
      </w:r>
      <w:r w:rsidRPr="00CA53D4">
        <w:rPr>
          <w:rFonts w:ascii="Garamond" w:hAnsi="Garamond" w:cs="Times New Roman"/>
          <w:sz w:val="24"/>
          <w:szCs w:val="24"/>
        </w:rPr>
        <w:t>në Ministrinë e Drejtësisë për marrjen e masave për njoftimin e këtij urdhri.</w:t>
      </w:r>
      <w:bookmarkStart w:id="5" w:name="_GoBack"/>
      <w:bookmarkEnd w:id="5"/>
    </w:p>
    <w:p w14:paraId="06AF0083" w14:textId="524A9F1A" w:rsidR="00F36D65" w:rsidRDefault="00CA53D4" w:rsidP="00CA53D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A53D4">
        <w:rPr>
          <w:rFonts w:ascii="Garamond" w:hAnsi="Garamond" w:cs="Times New Roman"/>
          <w:sz w:val="24"/>
          <w:szCs w:val="24"/>
        </w:rPr>
        <w:t>Ky urdhër hyn në fuqi menjëherë dhe botohet në Fletoren Zyrtare.</w:t>
      </w:r>
    </w:p>
    <w:p w14:paraId="13C689A1" w14:textId="77777777" w:rsidR="00CA53D4" w:rsidRPr="00CA53D4" w:rsidRDefault="00CA53D4" w:rsidP="00CA53D4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77CF68FB" w14:textId="77777777" w:rsidR="00CA53D4" w:rsidRPr="00CA53D4" w:rsidRDefault="00CA53D4" w:rsidP="00CA53D4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CA53D4">
        <w:rPr>
          <w:rFonts w:ascii="Garamond" w:hAnsi="Garamond"/>
          <w:sz w:val="24"/>
        </w:rPr>
        <w:t>MINISTËR I DREJTËSISË</w:t>
      </w:r>
    </w:p>
    <w:p w14:paraId="6AFB6EC0" w14:textId="77777777" w:rsidR="00CA53D4" w:rsidRPr="00CA53D4" w:rsidRDefault="00CA53D4" w:rsidP="00CA53D4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CA53D4">
        <w:rPr>
          <w:rFonts w:ascii="Garamond" w:hAnsi="Garamond"/>
          <w:b/>
          <w:sz w:val="24"/>
        </w:rPr>
        <w:t>Toni Gogu</w:t>
      </w:r>
    </w:p>
    <w:sectPr w:rsidR="00CA53D4" w:rsidRPr="00CA53D4" w:rsidSect="00486CC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0710D4" w14:textId="77777777" w:rsidR="000A6474" w:rsidRDefault="000A6474" w:rsidP="00F3795A">
      <w:pPr>
        <w:spacing w:after="0" w:line="240" w:lineRule="auto"/>
      </w:pPr>
      <w:r>
        <w:separator/>
      </w:r>
    </w:p>
  </w:endnote>
  <w:endnote w:type="continuationSeparator" w:id="0">
    <w:p w14:paraId="3DF76C84" w14:textId="77777777" w:rsidR="000A6474" w:rsidRDefault="000A6474" w:rsidP="00F3795A">
      <w:pPr>
        <w:spacing w:after="0" w:line="240" w:lineRule="auto"/>
      </w:pPr>
      <w:r>
        <w:continuationSeparator/>
      </w:r>
    </w:p>
  </w:endnote>
  <w:endnote w:type="continuationNotice" w:id="1">
    <w:p w14:paraId="0B150285" w14:textId="77777777" w:rsidR="009D4157" w:rsidRDefault="009D415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9D1CB6" w14:textId="77777777" w:rsidR="000A6474" w:rsidRDefault="000A6474" w:rsidP="00F3795A">
      <w:pPr>
        <w:spacing w:after="0" w:line="240" w:lineRule="auto"/>
      </w:pPr>
      <w:r>
        <w:separator/>
      </w:r>
    </w:p>
  </w:footnote>
  <w:footnote w:type="continuationSeparator" w:id="0">
    <w:p w14:paraId="1E5CFC8E" w14:textId="77777777" w:rsidR="000A6474" w:rsidRDefault="000A6474" w:rsidP="00F3795A">
      <w:pPr>
        <w:spacing w:after="0" w:line="240" w:lineRule="auto"/>
      </w:pPr>
      <w:r>
        <w:continuationSeparator/>
      </w:r>
    </w:p>
  </w:footnote>
  <w:footnote w:type="continuationNotice" w:id="1">
    <w:p w14:paraId="631263DD" w14:textId="77777777" w:rsidR="009D4157" w:rsidRDefault="009D415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6C61A5"/>
    <w:multiLevelType w:val="hybridMultilevel"/>
    <w:tmpl w:val="93CEB708"/>
    <w:lvl w:ilvl="0" w:tplc="2708C28E">
      <w:start w:val="1"/>
      <w:numFmt w:val="lowerRoman"/>
      <w:lvlText w:val="%1."/>
      <w:lvlJc w:val="right"/>
      <w:pPr>
        <w:tabs>
          <w:tab w:val="num" w:pos="1620"/>
        </w:tabs>
        <w:ind w:left="162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008A4C9C"/>
    <w:multiLevelType w:val="hybridMultilevel"/>
    <w:tmpl w:val="28E8A336"/>
    <w:lvl w:ilvl="0" w:tplc="CDACD2BE">
      <w:start w:val="1"/>
      <w:numFmt w:val="lowerLetter"/>
      <w:lvlText w:val="%1)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-270" w:hanging="360"/>
      </w:pPr>
    </w:lvl>
    <w:lvl w:ilvl="2" w:tplc="0409001B" w:tentative="1">
      <w:start w:val="1"/>
      <w:numFmt w:val="lowerRoman"/>
      <w:lvlText w:val="%3."/>
      <w:lvlJc w:val="right"/>
      <w:pPr>
        <w:ind w:left="450" w:hanging="180"/>
      </w:pPr>
    </w:lvl>
    <w:lvl w:ilvl="3" w:tplc="0409000F" w:tentative="1">
      <w:start w:val="1"/>
      <w:numFmt w:val="decimal"/>
      <w:lvlText w:val="%4."/>
      <w:lvlJc w:val="left"/>
      <w:pPr>
        <w:ind w:left="1170" w:hanging="360"/>
      </w:pPr>
    </w:lvl>
    <w:lvl w:ilvl="4" w:tplc="04090019" w:tentative="1">
      <w:start w:val="1"/>
      <w:numFmt w:val="lowerLetter"/>
      <w:lvlText w:val="%5."/>
      <w:lvlJc w:val="left"/>
      <w:pPr>
        <w:ind w:left="1890" w:hanging="360"/>
      </w:pPr>
    </w:lvl>
    <w:lvl w:ilvl="5" w:tplc="0409001B" w:tentative="1">
      <w:start w:val="1"/>
      <w:numFmt w:val="lowerRoman"/>
      <w:lvlText w:val="%6."/>
      <w:lvlJc w:val="right"/>
      <w:pPr>
        <w:ind w:left="2610" w:hanging="180"/>
      </w:pPr>
    </w:lvl>
    <w:lvl w:ilvl="6" w:tplc="0409000F" w:tentative="1">
      <w:start w:val="1"/>
      <w:numFmt w:val="decimal"/>
      <w:lvlText w:val="%7."/>
      <w:lvlJc w:val="left"/>
      <w:pPr>
        <w:ind w:left="3330" w:hanging="360"/>
      </w:pPr>
    </w:lvl>
    <w:lvl w:ilvl="7" w:tplc="04090019" w:tentative="1">
      <w:start w:val="1"/>
      <w:numFmt w:val="lowerLetter"/>
      <w:lvlText w:val="%8."/>
      <w:lvlJc w:val="left"/>
      <w:pPr>
        <w:ind w:left="4050" w:hanging="360"/>
      </w:pPr>
    </w:lvl>
    <w:lvl w:ilvl="8" w:tplc="0409001B" w:tentative="1">
      <w:start w:val="1"/>
      <w:numFmt w:val="lowerRoman"/>
      <w:lvlText w:val="%9."/>
      <w:lvlJc w:val="right"/>
      <w:pPr>
        <w:ind w:left="4770" w:hanging="180"/>
      </w:pPr>
    </w:lvl>
  </w:abstractNum>
  <w:abstractNum w:abstractNumId="2" w15:restartNumberingAfterBreak="0">
    <w:nsid w:val="02BF0202"/>
    <w:multiLevelType w:val="hybridMultilevel"/>
    <w:tmpl w:val="7A30F512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4BF5384"/>
    <w:multiLevelType w:val="hybridMultilevel"/>
    <w:tmpl w:val="E0C8EE8C"/>
    <w:lvl w:ilvl="0" w:tplc="3786842A">
      <w:start w:val="1"/>
      <w:numFmt w:val="lowerLetter"/>
      <w:lvlText w:val="%1)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4" w15:restartNumberingAfterBreak="0">
    <w:nsid w:val="06911E9E"/>
    <w:multiLevelType w:val="hybridMultilevel"/>
    <w:tmpl w:val="A976C7A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6412F0"/>
    <w:multiLevelType w:val="hybridMultilevel"/>
    <w:tmpl w:val="806AEA0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C4026E"/>
    <w:multiLevelType w:val="hybridMultilevel"/>
    <w:tmpl w:val="77E28A9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4880A33C">
      <w:start w:val="1"/>
      <w:numFmt w:val="lowerLetter"/>
      <w:lvlText w:val="%2)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96E7DCB"/>
    <w:multiLevelType w:val="hybridMultilevel"/>
    <w:tmpl w:val="3F5E4654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AD71D15"/>
    <w:multiLevelType w:val="hybridMultilevel"/>
    <w:tmpl w:val="0FF0AE6E"/>
    <w:lvl w:ilvl="0" w:tplc="4D40EF64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45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C2A6816"/>
    <w:multiLevelType w:val="hybridMultilevel"/>
    <w:tmpl w:val="A27A96FA"/>
    <w:lvl w:ilvl="0" w:tplc="298074F0">
      <w:start w:val="1"/>
      <w:numFmt w:val="upperLetter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 w15:restartNumberingAfterBreak="0">
    <w:nsid w:val="0DEA036B"/>
    <w:multiLevelType w:val="hybridMultilevel"/>
    <w:tmpl w:val="41BE7B3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DEE1A4A"/>
    <w:multiLevelType w:val="hybridMultilevel"/>
    <w:tmpl w:val="003EB0EC"/>
    <w:lvl w:ilvl="0" w:tplc="288E321E">
      <w:start w:val="1"/>
      <w:numFmt w:val="lowerLetter"/>
      <w:lvlText w:val="%1."/>
      <w:lvlJc w:val="left"/>
      <w:pPr>
        <w:ind w:left="358" w:hanging="360"/>
      </w:pPr>
    </w:lvl>
    <w:lvl w:ilvl="1" w:tplc="041C0019">
      <w:start w:val="1"/>
      <w:numFmt w:val="lowerLetter"/>
      <w:lvlText w:val="%2."/>
      <w:lvlJc w:val="left"/>
      <w:pPr>
        <w:ind w:left="1078" w:hanging="360"/>
      </w:pPr>
    </w:lvl>
    <w:lvl w:ilvl="2" w:tplc="041C001B">
      <w:start w:val="1"/>
      <w:numFmt w:val="lowerRoman"/>
      <w:lvlText w:val="%3."/>
      <w:lvlJc w:val="right"/>
      <w:pPr>
        <w:ind w:left="1798" w:hanging="180"/>
      </w:pPr>
    </w:lvl>
    <w:lvl w:ilvl="3" w:tplc="041C000F">
      <w:start w:val="1"/>
      <w:numFmt w:val="decimal"/>
      <w:lvlText w:val="%4."/>
      <w:lvlJc w:val="left"/>
      <w:pPr>
        <w:ind w:left="2518" w:hanging="360"/>
      </w:pPr>
    </w:lvl>
    <w:lvl w:ilvl="4" w:tplc="041C0019">
      <w:start w:val="1"/>
      <w:numFmt w:val="lowerLetter"/>
      <w:lvlText w:val="%5."/>
      <w:lvlJc w:val="left"/>
      <w:pPr>
        <w:ind w:left="3238" w:hanging="360"/>
      </w:pPr>
    </w:lvl>
    <w:lvl w:ilvl="5" w:tplc="041C001B">
      <w:start w:val="1"/>
      <w:numFmt w:val="lowerRoman"/>
      <w:lvlText w:val="%6."/>
      <w:lvlJc w:val="right"/>
      <w:pPr>
        <w:ind w:left="3958" w:hanging="180"/>
      </w:pPr>
    </w:lvl>
    <w:lvl w:ilvl="6" w:tplc="041C000F">
      <w:start w:val="1"/>
      <w:numFmt w:val="decimal"/>
      <w:lvlText w:val="%7."/>
      <w:lvlJc w:val="left"/>
      <w:pPr>
        <w:ind w:left="4678" w:hanging="360"/>
      </w:pPr>
    </w:lvl>
    <w:lvl w:ilvl="7" w:tplc="041C0019">
      <w:start w:val="1"/>
      <w:numFmt w:val="lowerLetter"/>
      <w:lvlText w:val="%8."/>
      <w:lvlJc w:val="left"/>
      <w:pPr>
        <w:ind w:left="5398" w:hanging="360"/>
      </w:pPr>
    </w:lvl>
    <w:lvl w:ilvl="8" w:tplc="041C001B">
      <w:start w:val="1"/>
      <w:numFmt w:val="lowerRoman"/>
      <w:lvlText w:val="%9."/>
      <w:lvlJc w:val="right"/>
      <w:pPr>
        <w:ind w:left="6118" w:hanging="180"/>
      </w:pPr>
    </w:lvl>
  </w:abstractNum>
  <w:abstractNum w:abstractNumId="12" w15:restartNumberingAfterBreak="0">
    <w:nsid w:val="122B4105"/>
    <w:multiLevelType w:val="hybridMultilevel"/>
    <w:tmpl w:val="E9F0299A"/>
    <w:lvl w:ilvl="0" w:tplc="04090017">
      <w:start w:val="1"/>
      <w:numFmt w:val="lowerLetter"/>
      <w:lvlText w:val="%1)"/>
      <w:lvlJc w:val="left"/>
      <w:pPr>
        <w:ind w:left="81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170" w:hanging="360"/>
      </w:pPr>
    </w:lvl>
    <w:lvl w:ilvl="2" w:tplc="041C001B" w:tentative="1">
      <w:start w:val="1"/>
      <w:numFmt w:val="lowerRoman"/>
      <w:lvlText w:val="%3."/>
      <w:lvlJc w:val="right"/>
      <w:pPr>
        <w:ind w:left="1890" w:hanging="180"/>
      </w:pPr>
    </w:lvl>
    <w:lvl w:ilvl="3" w:tplc="041C000F" w:tentative="1">
      <w:start w:val="1"/>
      <w:numFmt w:val="decimal"/>
      <w:lvlText w:val="%4."/>
      <w:lvlJc w:val="left"/>
      <w:pPr>
        <w:ind w:left="2610" w:hanging="360"/>
      </w:pPr>
    </w:lvl>
    <w:lvl w:ilvl="4" w:tplc="041C0019" w:tentative="1">
      <w:start w:val="1"/>
      <w:numFmt w:val="lowerLetter"/>
      <w:lvlText w:val="%5."/>
      <w:lvlJc w:val="left"/>
      <w:pPr>
        <w:ind w:left="3330" w:hanging="360"/>
      </w:pPr>
    </w:lvl>
    <w:lvl w:ilvl="5" w:tplc="041C001B" w:tentative="1">
      <w:start w:val="1"/>
      <w:numFmt w:val="lowerRoman"/>
      <w:lvlText w:val="%6."/>
      <w:lvlJc w:val="right"/>
      <w:pPr>
        <w:ind w:left="4050" w:hanging="180"/>
      </w:pPr>
    </w:lvl>
    <w:lvl w:ilvl="6" w:tplc="041C000F" w:tentative="1">
      <w:start w:val="1"/>
      <w:numFmt w:val="decimal"/>
      <w:lvlText w:val="%7."/>
      <w:lvlJc w:val="left"/>
      <w:pPr>
        <w:ind w:left="4770" w:hanging="360"/>
      </w:pPr>
    </w:lvl>
    <w:lvl w:ilvl="7" w:tplc="041C0019" w:tentative="1">
      <w:start w:val="1"/>
      <w:numFmt w:val="lowerLetter"/>
      <w:lvlText w:val="%8."/>
      <w:lvlJc w:val="left"/>
      <w:pPr>
        <w:ind w:left="5490" w:hanging="360"/>
      </w:pPr>
    </w:lvl>
    <w:lvl w:ilvl="8" w:tplc="041C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3" w15:restartNumberingAfterBreak="0">
    <w:nsid w:val="132C2C20"/>
    <w:multiLevelType w:val="hybridMultilevel"/>
    <w:tmpl w:val="02B067E0"/>
    <w:lvl w:ilvl="0" w:tplc="2A2890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4A52BCC"/>
    <w:multiLevelType w:val="hybridMultilevel"/>
    <w:tmpl w:val="7D2C93A4"/>
    <w:lvl w:ilvl="0" w:tplc="35A8BD66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530" w:hanging="360"/>
      </w:pPr>
    </w:lvl>
    <w:lvl w:ilvl="2" w:tplc="041C001B" w:tentative="1">
      <w:start w:val="1"/>
      <w:numFmt w:val="lowerRoman"/>
      <w:lvlText w:val="%3."/>
      <w:lvlJc w:val="right"/>
      <w:pPr>
        <w:ind w:left="2250" w:hanging="180"/>
      </w:pPr>
    </w:lvl>
    <w:lvl w:ilvl="3" w:tplc="041C000F" w:tentative="1">
      <w:start w:val="1"/>
      <w:numFmt w:val="decimal"/>
      <w:lvlText w:val="%4."/>
      <w:lvlJc w:val="left"/>
      <w:pPr>
        <w:ind w:left="2970" w:hanging="360"/>
      </w:pPr>
    </w:lvl>
    <w:lvl w:ilvl="4" w:tplc="041C0019" w:tentative="1">
      <w:start w:val="1"/>
      <w:numFmt w:val="lowerLetter"/>
      <w:lvlText w:val="%5."/>
      <w:lvlJc w:val="left"/>
      <w:pPr>
        <w:ind w:left="3690" w:hanging="360"/>
      </w:pPr>
    </w:lvl>
    <w:lvl w:ilvl="5" w:tplc="041C001B" w:tentative="1">
      <w:start w:val="1"/>
      <w:numFmt w:val="lowerRoman"/>
      <w:lvlText w:val="%6."/>
      <w:lvlJc w:val="right"/>
      <w:pPr>
        <w:ind w:left="4410" w:hanging="180"/>
      </w:pPr>
    </w:lvl>
    <w:lvl w:ilvl="6" w:tplc="041C000F" w:tentative="1">
      <w:start w:val="1"/>
      <w:numFmt w:val="decimal"/>
      <w:lvlText w:val="%7."/>
      <w:lvlJc w:val="left"/>
      <w:pPr>
        <w:ind w:left="5130" w:hanging="360"/>
      </w:pPr>
    </w:lvl>
    <w:lvl w:ilvl="7" w:tplc="041C0019" w:tentative="1">
      <w:start w:val="1"/>
      <w:numFmt w:val="lowerLetter"/>
      <w:lvlText w:val="%8."/>
      <w:lvlJc w:val="left"/>
      <w:pPr>
        <w:ind w:left="5850" w:hanging="360"/>
      </w:pPr>
    </w:lvl>
    <w:lvl w:ilvl="8" w:tplc="041C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5" w15:restartNumberingAfterBreak="0">
    <w:nsid w:val="15033CE3"/>
    <w:multiLevelType w:val="hybridMultilevel"/>
    <w:tmpl w:val="AF1C3130"/>
    <w:lvl w:ilvl="0" w:tplc="04090017">
      <w:start w:val="1"/>
      <w:numFmt w:val="lowerLetter"/>
      <w:lvlText w:val="%1)"/>
      <w:lvlJc w:val="left"/>
      <w:pPr>
        <w:ind w:left="718" w:hanging="360"/>
      </w:pPr>
    </w:lvl>
    <w:lvl w:ilvl="1" w:tplc="04090019" w:tentative="1">
      <w:start w:val="1"/>
      <w:numFmt w:val="lowerLetter"/>
      <w:lvlText w:val="%2."/>
      <w:lvlJc w:val="left"/>
      <w:pPr>
        <w:ind w:left="1438" w:hanging="360"/>
      </w:pPr>
    </w:lvl>
    <w:lvl w:ilvl="2" w:tplc="0409001B" w:tentative="1">
      <w:start w:val="1"/>
      <w:numFmt w:val="lowerRoman"/>
      <w:lvlText w:val="%3."/>
      <w:lvlJc w:val="right"/>
      <w:pPr>
        <w:ind w:left="2158" w:hanging="180"/>
      </w:pPr>
    </w:lvl>
    <w:lvl w:ilvl="3" w:tplc="0409000F" w:tentative="1">
      <w:start w:val="1"/>
      <w:numFmt w:val="decimal"/>
      <w:lvlText w:val="%4."/>
      <w:lvlJc w:val="left"/>
      <w:pPr>
        <w:ind w:left="2878" w:hanging="360"/>
      </w:pPr>
    </w:lvl>
    <w:lvl w:ilvl="4" w:tplc="04090019" w:tentative="1">
      <w:start w:val="1"/>
      <w:numFmt w:val="lowerLetter"/>
      <w:lvlText w:val="%5."/>
      <w:lvlJc w:val="left"/>
      <w:pPr>
        <w:ind w:left="3598" w:hanging="360"/>
      </w:pPr>
    </w:lvl>
    <w:lvl w:ilvl="5" w:tplc="0409001B" w:tentative="1">
      <w:start w:val="1"/>
      <w:numFmt w:val="lowerRoman"/>
      <w:lvlText w:val="%6."/>
      <w:lvlJc w:val="right"/>
      <w:pPr>
        <w:ind w:left="4318" w:hanging="180"/>
      </w:pPr>
    </w:lvl>
    <w:lvl w:ilvl="6" w:tplc="0409000F" w:tentative="1">
      <w:start w:val="1"/>
      <w:numFmt w:val="decimal"/>
      <w:lvlText w:val="%7."/>
      <w:lvlJc w:val="left"/>
      <w:pPr>
        <w:ind w:left="5038" w:hanging="360"/>
      </w:pPr>
    </w:lvl>
    <w:lvl w:ilvl="7" w:tplc="04090019" w:tentative="1">
      <w:start w:val="1"/>
      <w:numFmt w:val="lowerLetter"/>
      <w:lvlText w:val="%8."/>
      <w:lvlJc w:val="left"/>
      <w:pPr>
        <w:ind w:left="5758" w:hanging="360"/>
      </w:pPr>
    </w:lvl>
    <w:lvl w:ilvl="8" w:tplc="0409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16" w15:restartNumberingAfterBreak="0">
    <w:nsid w:val="18040F92"/>
    <w:multiLevelType w:val="hybridMultilevel"/>
    <w:tmpl w:val="7B5E44A4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AF14676"/>
    <w:multiLevelType w:val="hybridMultilevel"/>
    <w:tmpl w:val="CB8A0CD2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1CB91309"/>
    <w:multiLevelType w:val="hybridMultilevel"/>
    <w:tmpl w:val="637AA764"/>
    <w:lvl w:ilvl="0" w:tplc="0409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DE7543B"/>
    <w:multiLevelType w:val="hybridMultilevel"/>
    <w:tmpl w:val="B50E618A"/>
    <w:lvl w:ilvl="0" w:tplc="041C0019">
      <w:start w:val="1"/>
      <w:numFmt w:val="lowerLetter"/>
      <w:lvlText w:val="%1.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F5C34B7"/>
    <w:multiLevelType w:val="hybridMultilevel"/>
    <w:tmpl w:val="26ECB3B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F8C6E1B"/>
    <w:multiLevelType w:val="hybridMultilevel"/>
    <w:tmpl w:val="8E16621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2386F37"/>
    <w:multiLevelType w:val="hybridMultilevel"/>
    <w:tmpl w:val="B96861CA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)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2677DB3"/>
    <w:multiLevelType w:val="hybridMultilevel"/>
    <w:tmpl w:val="04A8E1C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42E2658"/>
    <w:multiLevelType w:val="multilevel"/>
    <w:tmpl w:val="A0AC8198"/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5" w15:restartNumberingAfterBreak="0">
    <w:nsid w:val="26D329FC"/>
    <w:multiLevelType w:val="hybridMultilevel"/>
    <w:tmpl w:val="C9CA09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CAD3145"/>
    <w:multiLevelType w:val="hybridMultilevel"/>
    <w:tmpl w:val="AF1C3130"/>
    <w:lvl w:ilvl="0" w:tplc="04090017">
      <w:start w:val="1"/>
      <w:numFmt w:val="lowerLetter"/>
      <w:lvlText w:val="%1)"/>
      <w:lvlJc w:val="left"/>
      <w:pPr>
        <w:ind w:left="718" w:hanging="360"/>
      </w:pPr>
    </w:lvl>
    <w:lvl w:ilvl="1" w:tplc="04090019" w:tentative="1">
      <w:start w:val="1"/>
      <w:numFmt w:val="lowerLetter"/>
      <w:lvlText w:val="%2."/>
      <w:lvlJc w:val="left"/>
      <w:pPr>
        <w:ind w:left="1438" w:hanging="360"/>
      </w:pPr>
    </w:lvl>
    <w:lvl w:ilvl="2" w:tplc="0409001B" w:tentative="1">
      <w:start w:val="1"/>
      <w:numFmt w:val="lowerRoman"/>
      <w:lvlText w:val="%3."/>
      <w:lvlJc w:val="right"/>
      <w:pPr>
        <w:ind w:left="2158" w:hanging="180"/>
      </w:pPr>
    </w:lvl>
    <w:lvl w:ilvl="3" w:tplc="0409000F" w:tentative="1">
      <w:start w:val="1"/>
      <w:numFmt w:val="decimal"/>
      <w:lvlText w:val="%4."/>
      <w:lvlJc w:val="left"/>
      <w:pPr>
        <w:ind w:left="2878" w:hanging="360"/>
      </w:pPr>
    </w:lvl>
    <w:lvl w:ilvl="4" w:tplc="04090019" w:tentative="1">
      <w:start w:val="1"/>
      <w:numFmt w:val="lowerLetter"/>
      <w:lvlText w:val="%5."/>
      <w:lvlJc w:val="left"/>
      <w:pPr>
        <w:ind w:left="3598" w:hanging="360"/>
      </w:pPr>
    </w:lvl>
    <w:lvl w:ilvl="5" w:tplc="0409001B" w:tentative="1">
      <w:start w:val="1"/>
      <w:numFmt w:val="lowerRoman"/>
      <w:lvlText w:val="%6."/>
      <w:lvlJc w:val="right"/>
      <w:pPr>
        <w:ind w:left="4318" w:hanging="180"/>
      </w:pPr>
    </w:lvl>
    <w:lvl w:ilvl="6" w:tplc="0409000F" w:tentative="1">
      <w:start w:val="1"/>
      <w:numFmt w:val="decimal"/>
      <w:lvlText w:val="%7."/>
      <w:lvlJc w:val="left"/>
      <w:pPr>
        <w:ind w:left="5038" w:hanging="360"/>
      </w:pPr>
    </w:lvl>
    <w:lvl w:ilvl="7" w:tplc="04090019" w:tentative="1">
      <w:start w:val="1"/>
      <w:numFmt w:val="lowerLetter"/>
      <w:lvlText w:val="%8."/>
      <w:lvlJc w:val="left"/>
      <w:pPr>
        <w:ind w:left="5758" w:hanging="360"/>
      </w:pPr>
    </w:lvl>
    <w:lvl w:ilvl="8" w:tplc="0409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27" w15:restartNumberingAfterBreak="0">
    <w:nsid w:val="306D03C7"/>
    <w:multiLevelType w:val="hybridMultilevel"/>
    <w:tmpl w:val="A6FEFC0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20B06D7"/>
    <w:multiLevelType w:val="hybridMultilevel"/>
    <w:tmpl w:val="A4F6E926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5565946"/>
    <w:multiLevelType w:val="hybridMultilevel"/>
    <w:tmpl w:val="0994E516"/>
    <w:lvl w:ilvl="0" w:tplc="26087FA8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  <w:b w:val="0"/>
        <w:color w:val="000000"/>
        <w:sz w:val="24"/>
        <w:szCs w:val="24"/>
      </w:rPr>
    </w:lvl>
    <w:lvl w:ilvl="1" w:tplc="041C0019">
      <w:start w:val="1"/>
      <w:numFmt w:val="lowerLetter"/>
      <w:lvlText w:val="%2."/>
      <w:lvlJc w:val="left"/>
      <w:pPr>
        <w:ind w:left="1080" w:hanging="360"/>
      </w:pPr>
    </w:lvl>
    <w:lvl w:ilvl="2" w:tplc="041C001B">
      <w:start w:val="1"/>
      <w:numFmt w:val="lowerRoman"/>
      <w:lvlText w:val="%3."/>
      <w:lvlJc w:val="right"/>
      <w:pPr>
        <w:ind w:left="1800" w:hanging="180"/>
      </w:pPr>
    </w:lvl>
    <w:lvl w:ilvl="3" w:tplc="F932AAD4">
      <w:start w:val="1"/>
      <w:numFmt w:val="decimal"/>
      <w:lvlText w:val="%4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4" w:tplc="041C0019">
      <w:start w:val="1"/>
      <w:numFmt w:val="lowerLetter"/>
      <w:lvlText w:val="%5."/>
      <w:lvlJc w:val="left"/>
      <w:pPr>
        <w:ind w:left="3240" w:hanging="360"/>
      </w:pPr>
    </w:lvl>
    <w:lvl w:ilvl="5" w:tplc="041C001B">
      <w:start w:val="1"/>
      <w:numFmt w:val="lowerRoman"/>
      <w:lvlText w:val="%6."/>
      <w:lvlJc w:val="right"/>
      <w:pPr>
        <w:ind w:left="3960" w:hanging="180"/>
      </w:pPr>
    </w:lvl>
    <w:lvl w:ilvl="6" w:tplc="041C000F">
      <w:start w:val="1"/>
      <w:numFmt w:val="decimal"/>
      <w:lvlText w:val="%7."/>
      <w:lvlJc w:val="left"/>
      <w:pPr>
        <w:ind w:left="4680" w:hanging="360"/>
      </w:pPr>
    </w:lvl>
    <w:lvl w:ilvl="7" w:tplc="041C0019">
      <w:start w:val="1"/>
      <w:numFmt w:val="lowerLetter"/>
      <w:lvlText w:val="%8."/>
      <w:lvlJc w:val="left"/>
      <w:pPr>
        <w:ind w:left="5400" w:hanging="360"/>
      </w:pPr>
    </w:lvl>
    <w:lvl w:ilvl="8" w:tplc="041C001B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36EE04D2"/>
    <w:multiLevelType w:val="hybridMultilevel"/>
    <w:tmpl w:val="1EDA18C4"/>
    <w:lvl w:ilvl="0" w:tplc="C9401FAC">
      <w:start w:val="1"/>
      <w:numFmt w:val="lowerLetter"/>
      <w:lvlText w:val="%1)"/>
      <w:lvlJc w:val="left"/>
      <w:pPr>
        <w:ind w:left="144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8165843"/>
    <w:multiLevelType w:val="hybridMultilevel"/>
    <w:tmpl w:val="99167DF0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384C7833"/>
    <w:multiLevelType w:val="hybridMultilevel"/>
    <w:tmpl w:val="03E83C62"/>
    <w:lvl w:ilvl="0" w:tplc="FFFFFFFF">
      <w:start w:val="1"/>
      <w:numFmt w:val="lowerLetter"/>
      <w:lvlText w:val="%1)"/>
      <w:lvlJc w:val="left"/>
      <w:pPr>
        <w:ind w:left="1080" w:hanging="360"/>
      </w:pPr>
    </w:lvl>
    <w:lvl w:ilvl="1" w:tplc="041C0019">
      <w:start w:val="1"/>
      <w:numFmt w:val="lowerLetter"/>
      <w:lvlText w:val="%2."/>
      <w:lvlJc w:val="left"/>
      <w:pPr>
        <w:ind w:left="1800" w:hanging="360"/>
      </w:pPr>
    </w:lvl>
    <w:lvl w:ilvl="2" w:tplc="041C001B">
      <w:start w:val="1"/>
      <w:numFmt w:val="lowerRoman"/>
      <w:lvlText w:val="%3."/>
      <w:lvlJc w:val="right"/>
      <w:pPr>
        <w:ind w:left="2520" w:hanging="180"/>
      </w:pPr>
    </w:lvl>
    <w:lvl w:ilvl="3" w:tplc="041C000F">
      <w:start w:val="1"/>
      <w:numFmt w:val="decimal"/>
      <w:lvlText w:val="%4."/>
      <w:lvlJc w:val="left"/>
      <w:pPr>
        <w:ind w:left="3240" w:hanging="360"/>
      </w:pPr>
    </w:lvl>
    <w:lvl w:ilvl="4" w:tplc="041C0019">
      <w:start w:val="1"/>
      <w:numFmt w:val="lowerLetter"/>
      <w:lvlText w:val="%5."/>
      <w:lvlJc w:val="left"/>
      <w:pPr>
        <w:ind w:left="3960" w:hanging="360"/>
      </w:pPr>
    </w:lvl>
    <w:lvl w:ilvl="5" w:tplc="041C001B">
      <w:start w:val="1"/>
      <w:numFmt w:val="lowerRoman"/>
      <w:lvlText w:val="%6."/>
      <w:lvlJc w:val="right"/>
      <w:pPr>
        <w:ind w:left="4680" w:hanging="180"/>
      </w:pPr>
    </w:lvl>
    <w:lvl w:ilvl="6" w:tplc="041C000F">
      <w:start w:val="1"/>
      <w:numFmt w:val="decimal"/>
      <w:lvlText w:val="%7."/>
      <w:lvlJc w:val="left"/>
      <w:pPr>
        <w:ind w:left="5400" w:hanging="360"/>
      </w:pPr>
    </w:lvl>
    <w:lvl w:ilvl="7" w:tplc="041C0019">
      <w:start w:val="1"/>
      <w:numFmt w:val="lowerLetter"/>
      <w:lvlText w:val="%8."/>
      <w:lvlJc w:val="left"/>
      <w:pPr>
        <w:ind w:left="6120" w:hanging="360"/>
      </w:pPr>
    </w:lvl>
    <w:lvl w:ilvl="8" w:tplc="041C001B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38C64D3C"/>
    <w:multiLevelType w:val="hybridMultilevel"/>
    <w:tmpl w:val="D35C1490"/>
    <w:lvl w:ilvl="0" w:tplc="7B3C465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951209F"/>
    <w:multiLevelType w:val="hybridMultilevel"/>
    <w:tmpl w:val="3BAA453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980104A"/>
    <w:multiLevelType w:val="hybridMultilevel"/>
    <w:tmpl w:val="4A3445A2"/>
    <w:lvl w:ilvl="0" w:tplc="3DFC6B5C">
      <w:start w:val="1"/>
      <w:numFmt w:val="lowerLetter"/>
      <w:lvlText w:val="%1."/>
      <w:lvlJc w:val="left"/>
      <w:pPr>
        <w:ind w:left="720" w:hanging="360"/>
      </w:pPr>
      <w:rPr>
        <w:rFonts w:ascii="Calibri Light" w:eastAsia="Times New Roman" w:hAnsi="Calibri Light" w:cs="Calibri Ligh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B2C4DE0"/>
    <w:multiLevelType w:val="hybridMultilevel"/>
    <w:tmpl w:val="C7DA98AE"/>
    <w:lvl w:ilvl="0" w:tplc="041C0017">
      <w:start w:val="4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B486E61"/>
    <w:multiLevelType w:val="hybridMultilevel"/>
    <w:tmpl w:val="76EA84C0"/>
    <w:lvl w:ilvl="0" w:tplc="FFFFFFFF">
      <w:start w:val="1"/>
      <w:numFmt w:val="lowerLetter"/>
      <w:lvlText w:val="%1)"/>
      <w:lvlJc w:val="left"/>
      <w:pPr>
        <w:ind w:left="1080" w:hanging="360"/>
      </w:p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3C2F25AA"/>
    <w:multiLevelType w:val="hybridMultilevel"/>
    <w:tmpl w:val="3BAA453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C4A2D5E"/>
    <w:multiLevelType w:val="hybridMultilevel"/>
    <w:tmpl w:val="5440A128"/>
    <w:lvl w:ilvl="0" w:tplc="0409000F">
      <w:start w:val="1"/>
      <w:numFmt w:val="decimal"/>
      <w:lvlText w:val="%1."/>
      <w:lvlJc w:val="left"/>
      <w:pPr>
        <w:tabs>
          <w:tab w:val="num" w:pos="2340"/>
        </w:tabs>
        <w:ind w:left="2340" w:hanging="180"/>
      </w:pPr>
      <w:rPr>
        <w:rFonts w:hint="default"/>
      </w:rPr>
    </w:lvl>
    <w:lvl w:ilvl="1" w:tplc="FB546E5A">
      <w:start w:val="8"/>
      <w:numFmt w:val="decimal"/>
      <w:lvlText w:val="%2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40" w15:restartNumberingAfterBreak="0">
    <w:nsid w:val="3D9F395B"/>
    <w:multiLevelType w:val="hybridMultilevel"/>
    <w:tmpl w:val="51D6FD5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3F212286"/>
    <w:multiLevelType w:val="hybridMultilevel"/>
    <w:tmpl w:val="7D524502"/>
    <w:lvl w:ilvl="0" w:tplc="F606F780">
      <w:start w:val="1"/>
      <w:numFmt w:val="decimal"/>
      <w:lvlText w:val="%1.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3F8169A7"/>
    <w:multiLevelType w:val="hybridMultilevel"/>
    <w:tmpl w:val="0A5CEE24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3FBA10B1"/>
    <w:multiLevelType w:val="hybridMultilevel"/>
    <w:tmpl w:val="5F56BDC0"/>
    <w:lvl w:ilvl="0" w:tplc="D73A805A">
      <w:start w:val="2"/>
      <w:numFmt w:val="lowerLetter"/>
      <w:lvlText w:val="%1)"/>
      <w:lvlJc w:val="left"/>
      <w:pPr>
        <w:ind w:left="63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07D4DCF"/>
    <w:multiLevelType w:val="hybridMultilevel"/>
    <w:tmpl w:val="DE923D18"/>
    <w:lvl w:ilvl="0" w:tplc="E9A6129A">
      <w:start w:val="1"/>
      <w:numFmt w:val="decimal"/>
      <w:lvlText w:val="%1.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0EA12F6"/>
    <w:multiLevelType w:val="hybridMultilevel"/>
    <w:tmpl w:val="2AF0914C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417322A0"/>
    <w:multiLevelType w:val="hybridMultilevel"/>
    <w:tmpl w:val="515236A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4193658"/>
    <w:multiLevelType w:val="hybridMultilevel"/>
    <w:tmpl w:val="CD34D8AE"/>
    <w:lvl w:ilvl="0" w:tplc="795097FA">
      <w:start w:val="5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99110A1"/>
    <w:multiLevelType w:val="hybridMultilevel"/>
    <w:tmpl w:val="64B2655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E5D1DA6"/>
    <w:multiLevelType w:val="hybridMultilevel"/>
    <w:tmpl w:val="46D0E65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4F121C21"/>
    <w:multiLevelType w:val="hybridMultilevel"/>
    <w:tmpl w:val="93B85D2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4FE7211C"/>
    <w:multiLevelType w:val="multilevel"/>
    <w:tmpl w:val="38A8D37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52" w15:restartNumberingAfterBreak="0">
    <w:nsid w:val="5187787D"/>
    <w:multiLevelType w:val="hybridMultilevel"/>
    <w:tmpl w:val="9BC66BC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1D51D1D"/>
    <w:multiLevelType w:val="hybridMultilevel"/>
    <w:tmpl w:val="FB3CB74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C9401FAC">
      <w:start w:val="1"/>
      <w:numFmt w:val="lowerLetter"/>
      <w:lvlText w:val="%2)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27357BF"/>
    <w:multiLevelType w:val="hybridMultilevel"/>
    <w:tmpl w:val="2626C4FC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55392FF6"/>
    <w:multiLevelType w:val="hybridMultilevel"/>
    <w:tmpl w:val="D83AEC86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55BF3719"/>
    <w:multiLevelType w:val="hybridMultilevel"/>
    <w:tmpl w:val="056ECE56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571802B0"/>
    <w:multiLevelType w:val="hybridMultilevel"/>
    <w:tmpl w:val="B4C8F0D4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5A250410"/>
    <w:multiLevelType w:val="hybridMultilevel"/>
    <w:tmpl w:val="6FAED1F0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9" w15:restartNumberingAfterBreak="0">
    <w:nsid w:val="5B297FAB"/>
    <w:multiLevelType w:val="hybridMultilevel"/>
    <w:tmpl w:val="3018722C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5B685FA0"/>
    <w:multiLevelType w:val="hybridMultilevel"/>
    <w:tmpl w:val="7422C8F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5FBF7AA9"/>
    <w:multiLevelType w:val="hybridMultilevel"/>
    <w:tmpl w:val="AAF88C6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4944B57"/>
    <w:multiLevelType w:val="hybridMultilevel"/>
    <w:tmpl w:val="EC58800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67353507"/>
    <w:multiLevelType w:val="hybridMultilevel"/>
    <w:tmpl w:val="112872A6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4" w15:restartNumberingAfterBreak="0">
    <w:nsid w:val="69484BD1"/>
    <w:multiLevelType w:val="hybridMultilevel"/>
    <w:tmpl w:val="C82A6AB8"/>
    <w:lvl w:ilvl="0" w:tplc="D4E8558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5" w15:restartNumberingAfterBreak="0">
    <w:nsid w:val="6997231D"/>
    <w:multiLevelType w:val="hybridMultilevel"/>
    <w:tmpl w:val="3D7066AE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6B6432BD"/>
    <w:multiLevelType w:val="hybridMultilevel"/>
    <w:tmpl w:val="8A5EBA02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7" w15:restartNumberingAfterBreak="0">
    <w:nsid w:val="6BFC78EA"/>
    <w:multiLevelType w:val="hybridMultilevel"/>
    <w:tmpl w:val="E054841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6C8C0F39"/>
    <w:multiLevelType w:val="hybridMultilevel"/>
    <w:tmpl w:val="66BE224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751E554F"/>
    <w:multiLevelType w:val="hybridMultilevel"/>
    <w:tmpl w:val="ED462CB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75C4431F"/>
    <w:multiLevelType w:val="hybridMultilevel"/>
    <w:tmpl w:val="73308B48"/>
    <w:lvl w:ilvl="0" w:tplc="2708C28E">
      <w:start w:val="1"/>
      <w:numFmt w:val="lowerRoman"/>
      <w:lvlText w:val="%1."/>
      <w:lvlJc w:val="right"/>
      <w:pPr>
        <w:tabs>
          <w:tab w:val="num" w:pos="1620"/>
        </w:tabs>
        <w:ind w:left="162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1" w15:restartNumberingAfterBreak="0">
    <w:nsid w:val="79BF6744"/>
    <w:multiLevelType w:val="hybridMultilevel"/>
    <w:tmpl w:val="CDB89A48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7BA53E19"/>
    <w:multiLevelType w:val="hybridMultilevel"/>
    <w:tmpl w:val="255A4CB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7EDF7C4D"/>
    <w:multiLevelType w:val="hybridMultilevel"/>
    <w:tmpl w:val="B7FA9698"/>
    <w:lvl w:ilvl="0" w:tplc="795097F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260" w:hanging="360"/>
      </w:pPr>
    </w:lvl>
    <w:lvl w:ilvl="2" w:tplc="041C001B" w:tentative="1">
      <w:start w:val="1"/>
      <w:numFmt w:val="lowerRoman"/>
      <w:lvlText w:val="%3."/>
      <w:lvlJc w:val="right"/>
      <w:pPr>
        <w:ind w:left="1980" w:hanging="180"/>
      </w:pPr>
    </w:lvl>
    <w:lvl w:ilvl="3" w:tplc="041C000F" w:tentative="1">
      <w:start w:val="1"/>
      <w:numFmt w:val="decimal"/>
      <w:lvlText w:val="%4."/>
      <w:lvlJc w:val="left"/>
      <w:pPr>
        <w:ind w:left="2700" w:hanging="360"/>
      </w:pPr>
    </w:lvl>
    <w:lvl w:ilvl="4" w:tplc="041C0019" w:tentative="1">
      <w:start w:val="1"/>
      <w:numFmt w:val="lowerLetter"/>
      <w:lvlText w:val="%5."/>
      <w:lvlJc w:val="left"/>
      <w:pPr>
        <w:ind w:left="3420" w:hanging="360"/>
      </w:pPr>
    </w:lvl>
    <w:lvl w:ilvl="5" w:tplc="041C001B" w:tentative="1">
      <w:start w:val="1"/>
      <w:numFmt w:val="lowerRoman"/>
      <w:lvlText w:val="%6."/>
      <w:lvlJc w:val="right"/>
      <w:pPr>
        <w:ind w:left="4140" w:hanging="180"/>
      </w:pPr>
    </w:lvl>
    <w:lvl w:ilvl="6" w:tplc="041C000F" w:tentative="1">
      <w:start w:val="1"/>
      <w:numFmt w:val="decimal"/>
      <w:lvlText w:val="%7."/>
      <w:lvlJc w:val="left"/>
      <w:pPr>
        <w:ind w:left="4860" w:hanging="360"/>
      </w:pPr>
    </w:lvl>
    <w:lvl w:ilvl="7" w:tplc="041C0019" w:tentative="1">
      <w:start w:val="1"/>
      <w:numFmt w:val="lowerLetter"/>
      <w:lvlText w:val="%8."/>
      <w:lvlJc w:val="left"/>
      <w:pPr>
        <w:ind w:left="5580" w:hanging="360"/>
      </w:pPr>
    </w:lvl>
    <w:lvl w:ilvl="8" w:tplc="041C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51"/>
  </w:num>
  <w:num w:numId="2">
    <w:abstractNumId w:val="27"/>
  </w:num>
  <w:num w:numId="3">
    <w:abstractNumId w:val="5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1"/>
  </w:num>
  <w:num w:numId="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6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4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5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59"/>
  </w:num>
  <w:num w:numId="22">
    <w:abstractNumId w:val="32"/>
  </w:num>
  <w:num w:numId="23">
    <w:abstractNumId w:val="37"/>
  </w:num>
  <w:num w:numId="24">
    <w:abstractNumId w:val="57"/>
  </w:num>
  <w:num w:numId="25">
    <w:abstractNumId w:val="7"/>
  </w:num>
  <w:num w:numId="26">
    <w:abstractNumId w:val="42"/>
  </w:num>
  <w:num w:numId="27">
    <w:abstractNumId w:val="22"/>
  </w:num>
  <w:num w:numId="28">
    <w:abstractNumId w:val="2"/>
  </w:num>
  <w:num w:numId="29">
    <w:abstractNumId w:val="63"/>
  </w:num>
  <w:num w:numId="30">
    <w:abstractNumId w:val="54"/>
  </w:num>
  <w:num w:numId="31">
    <w:abstractNumId w:val="66"/>
  </w:num>
  <w:num w:numId="32">
    <w:abstractNumId w:val="26"/>
  </w:num>
  <w:num w:numId="33">
    <w:abstractNumId w:val="1"/>
  </w:num>
  <w:num w:numId="34">
    <w:abstractNumId w:val="46"/>
  </w:num>
  <w:num w:numId="35">
    <w:abstractNumId w:val="24"/>
  </w:num>
  <w:num w:numId="36">
    <w:abstractNumId w:val="14"/>
  </w:num>
  <w:num w:numId="3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36"/>
  </w:num>
  <w:num w:numId="40">
    <w:abstractNumId w:val="6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64"/>
  </w:num>
  <w:num w:numId="42">
    <w:abstractNumId w:val="12"/>
  </w:num>
  <w:num w:numId="43">
    <w:abstractNumId w:val="47"/>
  </w:num>
  <w:num w:numId="44">
    <w:abstractNumId w:val="62"/>
  </w:num>
  <w:num w:numId="4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43"/>
  </w:num>
  <w:num w:numId="4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5"/>
  </w:num>
  <w:num w:numId="50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7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>
    <w:abstractNumId w:val="73"/>
  </w:num>
  <w:num w:numId="53">
    <w:abstractNumId w:val="33"/>
  </w:num>
  <w:num w:numId="5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13"/>
  </w:num>
  <w:num w:numId="56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39"/>
  </w:num>
  <w:num w:numId="58">
    <w:abstractNumId w:val="7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7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6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>
    <w:abstractNumId w:val="6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29"/>
  </w:num>
  <w:num w:numId="65">
    <w:abstractNumId w:val="4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18"/>
  </w:num>
  <w:num w:numId="67">
    <w:abstractNumId w:val="9"/>
  </w:num>
  <w:num w:numId="68">
    <w:abstractNumId w:val="3"/>
  </w:num>
  <w:num w:numId="69">
    <w:abstractNumId w:val="10"/>
  </w:num>
  <w:num w:numId="70">
    <w:abstractNumId w:val="58"/>
  </w:num>
  <w:num w:numId="71">
    <w:abstractNumId w:val="0"/>
  </w:num>
  <w:num w:numId="72">
    <w:abstractNumId w:val="17"/>
  </w:num>
  <w:num w:numId="73">
    <w:abstractNumId w:val="15"/>
  </w:num>
  <w:num w:numId="74">
    <w:abstractNumId w:val="34"/>
  </w:num>
  <w:num w:numId="75">
    <w:abstractNumId w:val="28"/>
  </w:num>
  <w:num w:numId="76">
    <w:abstractNumId w:val="55"/>
  </w:num>
  <w:num w:numId="77">
    <w:abstractNumId w:val="16"/>
  </w:num>
  <w:num w:numId="78">
    <w:abstractNumId w:val="71"/>
  </w:num>
  <w:numIdMacAtCleanup w:val="7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26B5"/>
    <w:rsid w:val="00047902"/>
    <w:rsid w:val="00081EFD"/>
    <w:rsid w:val="000866EF"/>
    <w:rsid w:val="000A0924"/>
    <w:rsid w:val="000A353C"/>
    <w:rsid w:val="000A6474"/>
    <w:rsid w:val="000B757C"/>
    <w:rsid w:val="000C35A5"/>
    <w:rsid w:val="000D7464"/>
    <w:rsid w:val="001142CB"/>
    <w:rsid w:val="00140608"/>
    <w:rsid w:val="00145914"/>
    <w:rsid w:val="00155337"/>
    <w:rsid w:val="00165661"/>
    <w:rsid w:val="00184239"/>
    <w:rsid w:val="001952BC"/>
    <w:rsid w:val="001A7A57"/>
    <w:rsid w:val="001C4C3E"/>
    <w:rsid w:val="001F66FF"/>
    <w:rsid w:val="00221180"/>
    <w:rsid w:val="00230564"/>
    <w:rsid w:val="00252098"/>
    <w:rsid w:val="00252E93"/>
    <w:rsid w:val="0029611A"/>
    <w:rsid w:val="002A3D6B"/>
    <w:rsid w:val="002A4CA4"/>
    <w:rsid w:val="002B54C5"/>
    <w:rsid w:val="002C47A6"/>
    <w:rsid w:val="002C539A"/>
    <w:rsid w:val="002E5F21"/>
    <w:rsid w:val="00311EC9"/>
    <w:rsid w:val="0031295B"/>
    <w:rsid w:val="00321BD6"/>
    <w:rsid w:val="00346DBB"/>
    <w:rsid w:val="003750DF"/>
    <w:rsid w:val="0037603A"/>
    <w:rsid w:val="003926BF"/>
    <w:rsid w:val="003A487E"/>
    <w:rsid w:val="003A6CFB"/>
    <w:rsid w:val="003A7E49"/>
    <w:rsid w:val="003C72A4"/>
    <w:rsid w:val="003D1C79"/>
    <w:rsid w:val="003E0082"/>
    <w:rsid w:val="00463728"/>
    <w:rsid w:val="004651FD"/>
    <w:rsid w:val="0047038B"/>
    <w:rsid w:val="00471EA3"/>
    <w:rsid w:val="00482E2D"/>
    <w:rsid w:val="0048482E"/>
    <w:rsid w:val="00486CC7"/>
    <w:rsid w:val="00497E0E"/>
    <w:rsid w:val="00513B19"/>
    <w:rsid w:val="00523A1F"/>
    <w:rsid w:val="00524163"/>
    <w:rsid w:val="0053362A"/>
    <w:rsid w:val="00543538"/>
    <w:rsid w:val="00570963"/>
    <w:rsid w:val="00582FD1"/>
    <w:rsid w:val="005B6EFF"/>
    <w:rsid w:val="005E2C13"/>
    <w:rsid w:val="005E57A2"/>
    <w:rsid w:val="005F4E52"/>
    <w:rsid w:val="00605D39"/>
    <w:rsid w:val="00630E47"/>
    <w:rsid w:val="00633C48"/>
    <w:rsid w:val="00674180"/>
    <w:rsid w:val="006A3246"/>
    <w:rsid w:val="006A5863"/>
    <w:rsid w:val="007034EA"/>
    <w:rsid w:val="0071662B"/>
    <w:rsid w:val="00747DFE"/>
    <w:rsid w:val="007526A4"/>
    <w:rsid w:val="00752926"/>
    <w:rsid w:val="00756C91"/>
    <w:rsid w:val="00757FB3"/>
    <w:rsid w:val="0076333E"/>
    <w:rsid w:val="00763451"/>
    <w:rsid w:val="00771404"/>
    <w:rsid w:val="007A1297"/>
    <w:rsid w:val="007A2F7A"/>
    <w:rsid w:val="007B30EA"/>
    <w:rsid w:val="007C1053"/>
    <w:rsid w:val="007C554D"/>
    <w:rsid w:val="007E55FF"/>
    <w:rsid w:val="00820787"/>
    <w:rsid w:val="00833E5F"/>
    <w:rsid w:val="008503C9"/>
    <w:rsid w:val="00855AE8"/>
    <w:rsid w:val="00865BF8"/>
    <w:rsid w:val="0087389C"/>
    <w:rsid w:val="00875584"/>
    <w:rsid w:val="00896FFE"/>
    <w:rsid w:val="008B6F2A"/>
    <w:rsid w:val="008B7CB2"/>
    <w:rsid w:val="008C392C"/>
    <w:rsid w:val="008F3B7B"/>
    <w:rsid w:val="008F7771"/>
    <w:rsid w:val="0091546E"/>
    <w:rsid w:val="00921C71"/>
    <w:rsid w:val="00924AF9"/>
    <w:rsid w:val="00935DEE"/>
    <w:rsid w:val="0094541D"/>
    <w:rsid w:val="00962549"/>
    <w:rsid w:val="00962BAB"/>
    <w:rsid w:val="009848A9"/>
    <w:rsid w:val="00985177"/>
    <w:rsid w:val="009978AC"/>
    <w:rsid w:val="009A23E4"/>
    <w:rsid w:val="009B1E74"/>
    <w:rsid w:val="009B3A5C"/>
    <w:rsid w:val="009B7B9C"/>
    <w:rsid w:val="009C1DB6"/>
    <w:rsid w:val="009D4157"/>
    <w:rsid w:val="009D7E87"/>
    <w:rsid w:val="009E5EEC"/>
    <w:rsid w:val="009F5AA4"/>
    <w:rsid w:val="009F6063"/>
    <w:rsid w:val="00A01399"/>
    <w:rsid w:val="00A0717A"/>
    <w:rsid w:val="00A07768"/>
    <w:rsid w:val="00A1474C"/>
    <w:rsid w:val="00A34F00"/>
    <w:rsid w:val="00A44656"/>
    <w:rsid w:val="00A459EE"/>
    <w:rsid w:val="00A5264E"/>
    <w:rsid w:val="00A562B4"/>
    <w:rsid w:val="00A63439"/>
    <w:rsid w:val="00A76D30"/>
    <w:rsid w:val="00A77466"/>
    <w:rsid w:val="00A83278"/>
    <w:rsid w:val="00A907DE"/>
    <w:rsid w:val="00AA26B5"/>
    <w:rsid w:val="00AB2279"/>
    <w:rsid w:val="00AE4939"/>
    <w:rsid w:val="00B01309"/>
    <w:rsid w:val="00B03264"/>
    <w:rsid w:val="00B0431A"/>
    <w:rsid w:val="00B1656C"/>
    <w:rsid w:val="00B3035A"/>
    <w:rsid w:val="00B33991"/>
    <w:rsid w:val="00B44FE3"/>
    <w:rsid w:val="00B47882"/>
    <w:rsid w:val="00B5246B"/>
    <w:rsid w:val="00B745CB"/>
    <w:rsid w:val="00B74982"/>
    <w:rsid w:val="00B84006"/>
    <w:rsid w:val="00B85733"/>
    <w:rsid w:val="00B968BA"/>
    <w:rsid w:val="00BB58C9"/>
    <w:rsid w:val="00BC5AF3"/>
    <w:rsid w:val="00BD64EA"/>
    <w:rsid w:val="00BF30BA"/>
    <w:rsid w:val="00BF7E09"/>
    <w:rsid w:val="00C0442D"/>
    <w:rsid w:val="00C1146E"/>
    <w:rsid w:val="00C1330C"/>
    <w:rsid w:val="00C14DC0"/>
    <w:rsid w:val="00C41EE2"/>
    <w:rsid w:val="00C46996"/>
    <w:rsid w:val="00C53E13"/>
    <w:rsid w:val="00C61D99"/>
    <w:rsid w:val="00C93276"/>
    <w:rsid w:val="00CA53D4"/>
    <w:rsid w:val="00CA6B39"/>
    <w:rsid w:val="00CB6581"/>
    <w:rsid w:val="00CC25B0"/>
    <w:rsid w:val="00D155F2"/>
    <w:rsid w:val="00D43835"/>
    <w:rsid w:val="00D43FB4"/>
    <w:rsid w:val="00D544E2"/>
    <w:rsid w:val="00D62A49"/>
    <w:rsid w:val="00D97CA7"/>
    <w:rsid w:val="00DA1574"/>
    <w:rsid w:val="00DD5785"/>
    <w:rsid w:val="00DE2874"/>
    <w:rsid w:val="00DE536B"/>
    <w:rsid w:val="00DF2D3D"/>
    <w:rsid w:val="00E039AE"/>
    <w:rsid w:val="00E310CF"/>
    <w:rsid w:val="00E43ECF"/>
    <w:rsid w:val="00E44553"/>
    <w:rsid w:val="00E50259"/>
    <w:rsid w:val="00E81E4A"/>
    <w:rsid w:val="00E90F3F"/>
    <w:rsid w:val="00EE0378"/>
    <w:rsid w:val="00EE5FB0"/>
    <w:rsid w:val="00F36D65"/>
    <w:rsid w:val="00F3795A"/>
    <w:rsid w:val="00F419AE"/>
    <w:rsid w:val="00F56140"/>
    <w:rsid w:val="00F65631"/>
    <w:rsid w:val="00FE0321"/>
    <w:rsid w:val="00FE3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1F80E5"/>
  <w15:docId w15:val="{5F4F2652-BB7E-4271-BD66-1981CF8FD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Cambr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D155F2"/>
    <w:pPr>
      <w:spacing w:line="256" w:lineRule="auto"/>
    </w:pPr>
    <w:rPr>
      <w:rFonts w:eastAsiaTheme="minorHAnsi"/>
      <w:lang w:val="sq-AL"/>
    </w:rPr>
  </w:style>
  <w:style w:type="paragraph" w:styleId="Heading1">
    <w:name w:val="heading 1"/>
    <w:aliases w:val="Heading 1 Char1,Heading 1 Char1 Char,Heading 1 Char Char Char,Kreu,Heading 1.,num.                          1"/>
    <w:basedOn w:val="Normal"/>
    <w:next w:val="Normal"/>
    <w:link w:val="Heading1Char"/>
    <w:uiPriority w:val="9"/>
    <w:qFormat/>
    <w:rsid w:val="00E43ECF"/>
    <w:pPr>
      <w:keepNext/>
      <w:spacing w:before="240" w:after="60" w:line="240" w:lineRule="auto"/>
      <w:jc w:val="center"/>
      <w:outlineLvl w:val="0"/>
    </w:pPr>
    <w:rPr>
      <w:rFonts w:ascii="Book Antiqua" w:eastAsia="MS Mincho" w:hAnsi="Book Antiqua" w:cs="Arial"/>
      <w:b/>
      <w:bCs/>
      <w:kern w:val="32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C61D99"/>
    <w:pPr>
      <w:outlineLvl w:val="1"/>
    </w:pPr>
    <w:rPr>
      <w:i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61D99"/>
    <w:pPr>
      <w:keepNext/>
      <w:keepLines/>
      <w:numPr>
        <w:ilvl w:val="2"/>
        <w:numId w:val="1"/>
      </w:numPr>
      <w:spacing w:before="40"/>
      <w:outlineLvl w:val="2"/>
    </w:pPr>
    <w:rPr>
      <w:rFonts w:eastAsiaTheme="majorEastAsia" w:cstheme="majorBidi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Char1 Char1,Heading 1 Char1 Char Char,Heading 1 Char Char Char Char,Kreu Char,Heading 1. Char,num.                          1 Char"/>
    <w:basedOn w:val="DefaultParagraphFont"/>
    <w:link w:val="Heading1"/>
    <w:uiPriority w:val="9"/>
    <w:rsid w:val="00E43ECF"/>
    <w:rPr>
      <w:rFonts w:ascii="Book Antiqua" w:eastAsia="MS Mincho" w:hAnsi="Book Antiqua" w:cs="Arial"/>
      <w:b/>
      <w:bCs/>
      <w:kern w:val="32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C61D99"/>
    <w:rPr>
      <w:rFonts w:ascii="Times New Roman" w:hAnsi="Times New Roman" w:cs="Calibri"/>
      <w:i/>
      <w:sz w:val="24"/>
      <w:szCs w:val="24"/>
      <w:lang w:val="sq-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D7464"/>
    <w:rPr>
      <w:rFonts w:eastAsiaTheme="majorEastAsia" w:cstheme="majorBidi"/>
      <w:b/>
    </w:rPr>
  </w:style>
  <w:style w:type="paragraph" w:styleId="ListParagraph">
    <w:name w:val="List Paragraph"/>
    <w:aliases w:val="List Paragraph2,Normal 1,List Paragraph1,Dot pt,F5 List Paragraph,List Paragraph Char Char Char,Indicator Text,Colorful List - Accent 11,Numbered Para 1,Bullet 1,Bullet Points,MAIN CONTENT,Párrafo de lista,Recommendation,No Spacing1"/>
    <w:basedOn w:val="Normal"/>
    <w:link w:val="ListParagraphChar"/>
    <w:uiPriority w:val="34"/>
    <w:qFormat/>
    <w:rsid w:val="002B54C5"/>
    <w:pPr>
      <w:ind w:left="333" w:firstLine="113"/>
    </w:pPr>
  </w:style>
  <w:style w:type="character" w:customStyle="1" w:styleId="ListParagraphChar">
    <w:name w:val="List Paragraph Char"/>
    <w:aliases w:val="List Paragraph2 Char,Normal 1 Char,List Paragraph1 Char,Dot pt Char,F5 List Paragraph Char,List Paragraph Char Char Char Char,Indicator Text Char,Colorful List - Accent 11 Char,Numbered Para 1 Char,Bullet 1 Char,Bullet Points Char"/>
    <w:link w:val="ListParagraph"/>
    <w:uiPriority w:val="34"/>
    <w:qFormat/>
    <w:locked/>
    <w:rsid w:val="00D155F2"/>
    <w:rPr>
      <w:rFonts w:ascii="Times New Roman" w:hAnsi="Times New Roman" w:cs="Cambria"/>
      <w:sz w:val="24"/>
      <w:lang w:val="en-GB"/>
    </w:rPr>
  </w:style>
  <w:style w:type="character" w:customStyle="1" w:styleId="ng-tns-c45-52">
    <w:name w:val="ng-tns-c45-52"/>
    <w:basedOn w:val="DefaultParagraphFont"/>
    <w:rsid w:val="00D155F2"/>
  </w:style>
  <w:style w:type="paragraph" w:styleId="BalloonText">
    <w:name w:val="Balloon Text"/>
    <w:basedOn w:val="Normal"/>
    <w:link w:val="BalloonTextChar"/>
    <w:uiPriority w:val="99"/>
    <w:semiHidden/>
    <w:unhideWhenUsed/>
    <w:rsid w:val="00D155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55F2"/>
    <w:rPr>
      <w:rFonts w:ascii="Segoe UI" w:eastAsiaTheme="minorHAns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763451"/>
    <w:pPr>
      <w:spacing w:after="0" w:line="240" w:lineRule="auto"/>
    </w:pPr>
    <w:rPr>
      <w:rFonts w:eastAsiaTheme="minorHAnsi"/>
    </w:rPr>
  </w:style>
  <w:style w:type="character" w:styleId="CommentReference">
    <w:name w:val="annotation reference"/>
    <w:basedOn w:val="DefaultParagraphFont"/>
    <w:uiPriority w:val="99"/>
    <w:semiHidden/>
    <w:unhideWhenUsed/>
    <w:rsid w:val="00E90F3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90F3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90F3F"/>
    <w:rPr>
      <w:rFonts w:eastAsiaTheme="minorHAns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90F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90F3F"/>
    <w:rPr>
      <w:rFonts w:eastAsiaTheme="minorHAnsi"/>
      <w:b/>
      <w:bCs/>
      <w:sz w:val="20"/>
      <w:szCs w:val="20"/>
    </w:rPr>
  </w:style>
  <w:style w:type="numbering" w:customStyle="1" w:styleId="NoList1">
    <w:name w:val="No List1"/>
    <w:next w:val="NoList"/>
    <w:uiPriority w:val="99"/>
    <w:semiHidden/>
    <w:unhideWhenUsed/>
    <w:rsid w:val="00B74982"/>
  </w:style>
  <w:style w:type="paragraph" w:styleId="NoSpacing">
    <w:name w:val="No Spacing"/>
    <w:link w:val="NoSpacingChar"/>
    <w:uiPriority w:val="1"/>
    <w:qFormat/>
    <w:rsid w:val="00B74982"/>
    <w:pPr>
      <w:spacing w:after="0" w:line="240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NoSpacingChar">
    <w:name w:val="No Spacing Char"/>
    <w:link w:val="NoSpacing"/>
    <w:uiPriority w:val="1"/>
    <w:rsid w:val="00B74982"/>
    <w:rPr>
      <w:rFonts w:ascii="Calibri" w:eastAsia="Times New Roman" w:hAnsi="Calibri" w:cs="Times New Roman"/>
      <w:sz w:val="20"/>
      <w:szCs w:val="20"/>
    </w:rPr>
  </w:style>
  <w:style w:type="paragraph" w:styleId="Header">
    <w:name w:val="header"/>
    <w:basedOn w:val="Normal"/>
    <w:link w:val="HeaderChar"/>
    <w:unhideWhenUsed/>
    <w:rsid w:val="00B74982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HeaderChar">
    <w:name w:val="Header Char"/>
    <w:basedOn w:val="DefaultParagraphFont"/>
    <w:link w:val="Header"/>
    <w:rsid w:val="00B74982"/>
    <w:rPr>
      <w:rFonts w:ascii="Calibri" w:eastAsia="Calibri" w:hAnsi="Calibri" w:cs="Times New Roman"/>
      <w:lang w:val="sq-AL"/>
    </w:rPr>
  </w:style>
  <w:style w:type="paragraph" w:styleId="Footer">
    <w:name w:val="footer"/>
    <w:basedOn w:val="Normal"/>
    <w:link w:val="FooterChar"/>
    <w:unhideWhenUsed/>
    <w:rsid w:val="00B74982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rsid w:val="00B74982"/>
    <w:rPr>
      <w:rFonts w:ascii="Calibri" w:eastAsia="Calibri" w:hAnsi="Calibri" w:cs="Times New Roman"/>
      <w:lang w:val="sq-AL"/>
    </w:rPr>
  </w:style>
  <w:style w:type="paragraph" w:styleId="BodyText2">
    <w:name w:val="Body Text 2"/>
    <w:basedOn w:val="Normal"/>
    <w:link w:val="BodyText2Char"/>
    <w:uiPriority w:val="99"/>
    <w:unhideWhenUsed/>
    <w:rsid w:val="00B74982"/>
    <w:pPr>
      <w:spacing w:after="200" w:line="276" w:lineRule="auto"/>
      <w:jc w:val="both"/>
    </w:pPr>
    <w:rPr>
      <w:rFonts w:ascii="Times New Roman" w:eastAsia="Calibri" w:hAnsi="Times New Roman" w:cs="Times New Roman"/>
      <w:sz w:val="20"/>
      <w:szCs w:val="20"/>
      <w:lang w:eastAsia="x-none"/>
    </w:rPr>
  </w:style>
  <w:style w:type="character" w:customStyle="1" w:styleId="BodyText2Char">
    <w:name w:val="Body Text 2 Char"/>
    <w:basedOn w:val="DefaultParagraphFont"/>
    <w:link w:val="BodyText2"/>
    <w:uiPriority w:val="99"/>
    <w:rsid w:val="00B74982"/>
    <w:rPr>
      <w:rFonts w:ascii="Times New Roman" w:eastAsia="Calibri" w:hAnsi="Times New Roman" w:cs="Times New Roman"/>
      <w:sz w:val="20"/>
      <w:szCs w:val="20"/>
      <w:lang w:val="sq-AL" w:eastAsia="x-none"/>
    </w:rPr>
  </w:style>
  <w:style w:type="paragraph" w:styleId="BodyTextIndent">
    <w:name w:val="Body Text Indent"/>
    <w:basedOn w:val="Normal"/>
    <w:link w:val="BodyTextIndentChar"/>
    <w:uiPriority w:val="99"/>
    <w:unhideWhenUsed/>
    <w:rsid w:val="00B74982"/>
    <w:pPr>
      <w:spacing w:after="120" w:line="276" w:lineRule="auto"/>
      <w:ind w:left="283"/>
    </w:pPr>
    <w:rPr>
      <w:rFonts w:ascii="Calibri" w:eastAsia="Calibri" w:hAnsi="Calibri" w:cs="Times New Roman"/>
      <w:sz w:val="20"/>
      <w:szCs w:val="20"/>
      <w:lang w:eastAsia="x-none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B74982"/>
    <w:rPr>
      <w:rFonts w:ascii="Calibri" w:eastAsia="Calibri" w:hAnsi="Calibri" w:cs="Times New Roman"/>
      <w:sz w:val="20"/>
      <w:szCs w:val="20"/>
      <w:lang w:val="sq-AL" w:eastAsia="x-none"/>
    </w:rPr>
  </w:style>
  <w:style w:type="table" w:styleId="TableGrid">
    <w:name w:val="Table Grid"/>
    <w:basedOn w:val="TableNormal"/>
    <w:uiPriority w:val="59"/>
    <w:rsid w:val="00B74982"/>
    <w:pPr>
      <w:spacing w:after="0" w:line="240" w:lineRule="auto"/>
    </w:pPr>
    <w:rPr>
      <w:rFonts w:ascii="Calibri" w:eastAsia="Calibri" w:hAnsi="Calibri" w:cs="Times New Roman"/>
      <w:sz w:val="20"/>
      <w:szCs w:val="20"/>
      <w:lang w:val="it-IT" w:eastAsia="sq-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link w:val="SubtitleChar"/>
    <w:qFormat/>
    <w:rsid w:val="00B74982"/>
    <w:pPr>
      <w:numPr>
        <w:ilvl w:val="1"/>
      </w:numPr>
      <w:spacing w:line="259" w:lineRule="auto"/>
    </w:pPr>
    <w:rPr>
      <w:rFonts w:ascii="Calibri" w:eastAsia="Times New Roman" w:hAnsi="Calibri" w:cs="Times New Roman"/>
      <w:color w:val="5A5A5A"/>
      <w:spacing w:val="15"/>
      <w:sz w:val="20"/>
      <w:szCs w:val="20"/>
      <w:lang w:eastAsia="x-none"/>
    </w:rPr>
  </w:style>
  <w:style w:type="character" w:customStyle="1" w:styleId="SubtitleChar">
    <w:name w:val="Subtitle Char"/>
    <w:basedOn w:val="DefaultParagraphFont"/>
    <w:link w:val="Subtitle"/>
    <w:rsid w:val="00B74982"/>
    <w:rPr>
      <w:rFonts w:ascii="Calibri" w:eastAsia="Times New Roman" w:hAnsi="Calibri" w:cs="Times New Roman"/>
      <w:color w:val="5A5A5A"/>
      <w:spacing w:val="15"/>
      <w:sz w:val="20"/>
      <w:szCs w:val="20"/>
      <w:lang w:val="sq-AL" w:eastAsia="x-none"/>
    </w:rPr>
  </w:style>
  <w:style w:type="character" w:customStyle="1" w:styleId="Headerorfooter">
    <w:name w:val="Header or footer"/>
    <w:rsid w:val="00B7498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paragraph" w:customStyle="1" w:styleId="Default">
    <w:name w:val="Default"/>
    <w:rsid w:val="00B7498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GB"/>
    </w:rPr>
  </w:style>
  <w:style w:type="paragraph" w:styleId="BodyText">
    <w:name w:val="Body Text"/>
    <w:basedOn w:val="Normal"/>
    <w:link w:val="BodyTextChar"/>
    <w:rsid w:val="00B74982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B74982"/>
    <w:rPr>
      <w:rFonts w:ascii="Times New Roman" w:eastAsia="Times New Roman" w:hAnsi="Times New Roman" w:cs="Times New Roman"/>
      <w:sz w:val="24"/>
      <w:szCs w:val="24"/>
      <w:lang w:val="sq-AL"/>
    </w:rPr>
  </w:style>
  <w:style w:type="paragraph" w:customStyle="1" w:styleId="Paragrafi">
    <w:name w:val="Paragrafi"/>
    <w:link w:val="ParagrafiChar"/>
    <w:rsid w:val="00B74982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</w:rPr>
  </w:style>
  <w:style w:type="character" w:customStyle="1" w:styleId="ParagrafiChar">
    <w:name w:val="Paragrafi Char"/>
    <w:link w:val="Paragrafi"/>
    <w:rsid w:val="00B74982"/>
    <w:rPr>
      <w:rFonts w:ascii="CG Times" w:eastAsia="Times New Roman" w:hAnsi="CG Times" w:cs="Times New Roman"/>
      <w:szCs w:val="20"/>
    </w:rPr>
  </w:style>
  <w:style w:type="paragraph" w:customStyle="1" w:styleId="BookmarkOldStyle">
    <w:name w:val="Bookmark Old Style"/>
    <w:basedOn w:val="Normal"/>
    <w:rsid w:val="00B74982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FooterChar1">
    <w:name w:val="Footer Char1"/>
    <w:rsid w:val="00B74982"/>
    <w:rPr>
      <w:sz w:val="24"/>
      <w:szCs w:val="24"/>
      <w:lang w:val="en-US" w:eastAsia="en-US" w:bidi="ar-SA"/>
    </w:rPr>
  </w:style>
  <w:style w:type="character" w:customStyle="1" w:styleId="jlqj4b">
    <w:name w:val="jlqj4b"/>
    <w:rsid w:val="00B74982"/>
  </w:style>
  <w:style w:type="character" w:customStyle="1" w:styleId="HeaderChar1">
    <w:name w:val="Header Char1"/>
    <w:rsid w:val="00B74982"/>
    <w:rPr>
      <w:sz w:val="24"/>
      <w:szCs w:val="24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4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2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5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2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171</Nr_x002e__x0020_akti>
    <Data_x0020_e_x0020_Krijimit xmlns="0e656187-b300-4fb0-8bf4-3a50f872073c">2026-04-10T11:35:54Z</Data_x0020_e_x0020_Krijimit>
    <URL xmlns="0e656187-b300-4fb0-8bf4-3a50f872073c" xsi:nil="true"/>
    <Institucion_x0020_Pergjegjes xmlns="0e656187-b300-4fb0-8bf4-3a50f872073c">http://qbz.gov.al/resource/authority/legal-institution/29|ministria-e-drejtesise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2026-04-10T00:00:00Z</Date_x0020_protokolli>
    <Titulli xmlns="0e656187-b300-4fb0-8bf4-3a50f872073c">Për autorizimin dhe delegimin e disa kompetencave/autoritetit të Ministrit të Drejtësisë, Drejtorit të Përgjithshëm të Drejtorisë së Përgjithshme të Monitorimit</Titulli>
    <Modifikuesi xmlns="0e656187-b300-4fb0-8bf4-3a50f872073c">elnejda.cokalli</Modifikuesi>
    <Nr_x002e__x0020_prot_x0020_QBZ xmlns="0e656187-b300-4fb0-8bf4-3a50f872073c">761/3</Nr_x002e__x0020_prot_x0020_QBZ>
    <Data_x0020_e_x0020_Modifikimit xmlns="0e656187-b300-4fb0-8bf4-3a50f872073c">2026-04-15T13:35:11Z</Data_x0020_e_x0020_Modifikimit>
    <Dekretuar xmlns="0e656187-b300-4fb0-8bf4-3a50f872073c">false</Dekretuar>
    <Data xmlns="0e656187-b300-4fb0-8bf4-3a50f872073c">2026-03-19T00:00:00Z</Data>
    <Nr_x002e__x0020_protokolli_x0020_i_x0020_aktit xmlns="0e656187-b300-4fb0-8bf4-3a50f872073c">1665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C3C90A9D509455FBD81A61B580E679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C3C90A9D509455FBD81A61B580E679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998A79BA-22B0-466B-9277-CF255E226973}">
  <ds:schemaRefs>
    <ds:schemaRef ds:uri="http://purl.org/dc/elements/1.1/"/>
    <ds:schemaRef ds:uri="0e656187-b300-4fb0-8bf4-3a50f872073c"/>
    <ds:schemaRef ds:uri="http://schemas.microsoft.com/office/2006/metadata/properties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C56324B5-E89B-4F1C-AD99-EF3415AD8A5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AD98D5A-C3F3-4972-AA5C-5B9509C14F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0021673-9F84-4F1F-891E-A47D9A6AE72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57B7DD4-1AA5-44A2-A76E-A312A9DB29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321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 Falimenti</dc:creator>
  <cp:lastModifiedBy>Alma Lisaku</cp:lastModifiedBy>
  <cp:revision>6</cp:revision>
  <cp:lastPrinted>2025-11-27T15:32:00Z</cp:lastPrinted>
  <dcterms:created xsi:type="dcterms:W3CDTF">2025-12-10T11:14:00Z</dcterms:created>
  <dcterms:modified xsi:type="dcterms:W3CDTF">2026-04-15T13:24:00Z</dcterms:modified>
</cp:coreProperties>
</file>