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8E548" w14:textId="77777777" w:rsidR="00172A37" w:rsidRPr="00700C9C" w:rsidRDefault="00172A37" w:rsidP="00172A37">
      <w:pPr>
        <w:tabs>
          <w:tab w:val="left" w:pos="4020"/>
          <w:tab w:val="center" w:pos="4800"/>
          <w:tab w:val="left" w:pos="7340"/>
          <w:tab w:val="left" w:pos="9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2AEC8245" w14:textId="56E0F49D" w:rsidR="00172A37" w:rsidRPr="00700C9C" w:rsidRDefault="00172A37" w:rsidP="00172A37">
      <w:pPr>
        <w:tabs>
          <w:tab w:val="left" w:pos="7340"/>
          <w:tab w:val="left" w:pos="9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b/>
          <w:bCs/>
          <w:color w:val="000000"/>
          <w:sz w:val="24"/>
          <w:szCs w:val="24"/>
        </w:rPr>
        <w:t>Nr. 69, datë 22.1.2025</w:t>
      </w:r>
    </w:p>
    <w:p w14:paraId="0F1515D0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6F279D2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700C9C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Pr="00700C9C">
        <w:rPr>
          <w:rFonts w:ascii="Garamond" w:eastAsiaTheme="minorHAnsi" w:hAnsi="Garamond"/>
          <w:b/>
          <w:bCs/>
          <w:sz w:val="24"/>
          <w:szCs w:val="24"/>
        </w:rPr>
        <w:t xml:space="preserve"> </w:t>
      </w:r>
      <w:r w:rsidRPr="00700C9C">
        <w:rPr>
          <w:rFonts w:ascii="Garamond" w:eastAsiaTheme="minorHAnsi" w:hAnsi="Garamond"/>
          <w:b/>
          <w:bCs/>
          <w:color w:val="000000"/>
          <w:sz w:val="24"/>
          <w:szCs w:val="24"/>
        </w:rPr>
        <w:t>DELEGIM KOMPETENCE</w:t>
      </w:r>
    </w:p>
    <w:p w14:paraId="0F383C0B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B6421CC" w14:textId="7F62AB71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Në bazë të 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l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igjit </w:t>
      </w:r>
      <w:r w:rsidR="00060480">
        <w:rPr>
          <w:rFonts w:ascii="Garamond" w:eastAsiaTheme="minorHAnsi" w:hAnsi="Garamond"/>
          <w:color w:val="000000"/>
          <w:sz w:val="24"/>
          <w:szCs w:val="24"/>
        </w:rPr>
        <w:t xml:space="preserve">nr. 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44/2015, “Kodi i Procedurave Administrative </w:t>
      </w:r>
      <w:r w:rsidR="005B2EC0">
        <w:rPr>
          <w:rFonts w:ascii="Garamond" w:eastAsiaTheme="minorHAnsi" w:hAnsi="Garamond"/>
          <w:color w:val="000000"/>
          <w:sz w:val="24"/>
          <w:szCs w:val="24"/>
        </w:rPr>
        <w:t>i</w:t>
      </w:r>
      <w:bookmarkStart w:id="0" w:name="_GoBack"/>
      <w:bookmarkEnd w:id="0"/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si dhe </w:t>
      </w:r>
      <w:r w:rsidR="00060480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nenit 19, të 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l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>igjit nr. 119/2014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“Për të drejtën e informimit”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700C9C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ndryshuar;</w:t>
      </w:r>
    </w:p>
    <w:p w14:paraId="4B718AF7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DED094F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bCs/>
          <w:color w:val="000000"/>
          <w:sz w:val="24"/>
          <w:szCs w:val="24"/>
        </w:rPr>
        <w:t>URDHËROJ:</w:t>
      </w:r>
    </w:p>
    <w:p w14:paraId="698B04E5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1547C64C" w14:textId="60506EE9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1. Delegimin e kompetencave të 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t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itullarit të Ministrisë së Ekonomisë, Kulturës dhe Inovacionit, të parashikuara në 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l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>igjin nr. 119/2014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r w:rsidRPr="00700C9C">
        <w:rPr>
          <w:rFonts w:ascii="Garamond" w:eastAsiaTheme="minorHAnsi" w:hAnsi="Garamond"/>
          <w:iCs/>
          <w:color w:val="000000"/>
          <w:sz w:val="24"/>
          <w:szCs w:val="24"/>
        </w:rPr>
        <w:t>Për të drejtën e informimit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>”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700C9C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ndryshuar, znj. Llambriola Misto, </w:t>
      </w:r>
      <w:r w:rsidR="00700C9C" w:rsidRPr="00700C9C">
        <w:rPr>
          <w:rFonts w:ascii="Garamond" w:eastAsiaTheme="minorHAnsi" w:hAnsi="Garamond"/>
          <w:color w:val="000000"/>
          <w:sz w:val="24"/>
          <w:szCs w:val="24"/>
        </w:rPr>
        <w:t>sekretar i përgjithshëm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7D8F03CF" w14:textId="6945237B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color w:val="000000"/>
          <w:sz w:val="24"/>
          <w:szCs w:val="24"/>
        </w:rPr>
        <w:t>2. Delegimi i kompetencave të parashikuara në pikën 1 të këtij urdhri, bëhet për të gjitha kompetencat për të cilat lejohet delegimi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sipas nenit 19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l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>igjit nr. 119/2014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r w:rsidRPr="00700C9C">
        <w:rPr>
          <w:rFonts w:ascii="Garamond" w:eastAsiaTheme="minorHAnsi" w:hAnsi="Garamond"/>
          <w:iCs/>
          <w:color w:val="000000"/>
          <w:sz w:val="24"/>
          <w:szCs w:val="24"/>
        </w:rPr>
        <w:t>Për të drejtën e informimit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>”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700C9C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 ndryshuar.</w:t>
      </w:r>
    </w:p>
    <w:p w14:paraId="729210DC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color w:val="000000"/>
          <w:sz w:val="24"/>
          <w:szCs w:val="24"/>
        </w:rPr>
        <w:t>3. Delegimi i kompetencave mbaron me revokimin e këtij urdhri.</w:t>
      </w:r>
    </w:p>
    <w:p w14:paraId="689DC114" w14:textId="76095D62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color w:val="000000"/>
          <w:sz w:val="24"/>
          <w:szCs w:val="24"/>
        </w:rPr>
        <w:t xml:space="preserve">4. Ngarkohet me zbatimin e këtij urdhri </w:t>
      </w:r>
      <w:r w:rsidR="00700C9C" w:rsidRPr="00700C9C">
        <w:rPr>
          <w:rFonts w:ascii="Garamond" w:eastAsiaTheme="minorHAnsi" w:hAnsi="Garamond"/>
          <w:color w:val="000000"/>
          <w:sz w:val="24"/>
          <w:szCs w:val="24"/>
        </w:rPr>
        <w:t>sekretari i përgjithshëm</w:t>
      </w:r>
      <w:r w:rsidR="00700C9C">
        <w:rPr>
          <w:rFonts w:ascii="Garamond" w:eastAsiaTheme="minorHAnsi" w:hAnsi="Garamond"/>
          <w:color w:val="000000"/>
          <w:sz w:val="24"/>
          <w:szCs w:val="24"/>
        </w:rPr>
        <w:t>,</w:t>
      </w:r>
      <w:r w:rsidR="00700C9C" w:rsidRPr="00700C9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00C9C">
        <w:rPr>
          <w:rFonts w:ascii="Garamond" w:eastAsiaTheme="minorHAnsi" w:hAnsi="Garamond"/>
          <w:color w:val="000000"/>
          <w:sz w:val="24"/>
          <w:szCs w:val="24"/>
        </w:rPr>
        <w:t>znj. Llambriola Misto, si dhe administrata e Ministrisë së Ekonomisë, Kulturës dhe Inovacionit.</w:t>
      </w:r>
    </w:p>
    <w:p w14:paraId="07051188" w14:textId="39EAD9E3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iCs/>
          <w:color w:val="000000"/>
          <w:sz w:val="24"/>
          <w:szCs w:val="24"/>
        </w:rPr>
        <w:t>Ky urdhër hyn në fuqi menjëherë dhe botohet në Fletoren Zyrtare</w:t>
      </w:r>
      <w:r w:rsidR="00275C1C" w:rsidRPr="00700C9C">
        <w:rPr>
          <w:rFonts w:ascii="Garamond" w:eastAsiaTheme="minorHAnsi" w:hAnsi="Garamond"/>
          <w:iCs/>
          <w:color w:val="000000"/>
          <w:sz w:val="24"/>
          <w:szCs w:val="24"/>
        </w:rPr>
        <w:t>.</w:t>
      </w:r>
    </w:p>
    <w:p w14:paraId="687E4C25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03C1B0E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bCs/>
          <w:color w:val="000000"/>
          <w:sz w:val="24"/>
          <w:szCs w:val="24"/>
        </w:rPr>
        <w:t>MINISTËR I EKONOMISË, KULTURËS DHE INOVACIONIT</w:t>
      </w:r>
    </w:p>
    <w:p w14:paraId="2CE6CC57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00C9C">
        <w:rPr>
          <w:rFonts w:ascii="Garamond" w:eastAsiaTheme="minorHAnsi" w:hAnsi="Garamond"/>
          <w:b/>
          <w:bCs/>
          <w:color w:val="000000"/>
          <w:sz w:val="24"/>
          <w:szCs w:val="24"/>
        </w:rPr>
        <w:t>Blendi Gonxhja</w:t>
      </w:r>
    </w:p>
    <w:p w14:paraId="2D3A00CB" w14:textId="77777777" w:rsidR="00172A37" w:rsidRPr="00700C9C" w:rsidRDefault="00172A37" w:rsidP="00172A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i/>
          <w:iCs/>
          <w:color w:val="FFFFFF"/>
          <w:sz w:val="24"/>
          <w:szCs w:val="24"/>
        </w:rPr>
      </w:pPr>
      <w:r w:rsidRPr="00700C9C">
        <w:rPr>
          <w:rFonts w:ascii="Garamond" w:eastAsiaTheme="minorHAnsi" w:hAnsi="Garamond"/>
          <w:i/>
          <w:iCs/>
          <w:color w:val="FFFFFF"/>
          <w:sz w:val="24"/>
          <w:szCs w:val="24"/>
        </w:rPr>
        <w:t>Konceptoi: P. Mersini</w:t>
      </w:r>
    </w:p>
    <w:p w14:paraId="253D47C3" w14:textId="77777777" w:rsidR="00172A37" w:rsidRPr="00700C9C" w:rsidRDefault="00172A37" w:rsidP="00172A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AF6B96A" w14:textId="77777777" w:rsidR="000F74B6" w:rsidRPr="00700C9C" w:rsidRDefault="000F74B6" w:rsidP="00172A37">
      <w:pPr>
        <w:spacing w:after="0" w:line="240" w:lineRule="auto"/>
        <w:ind w:firstLine="284"/>
      </w:pPr>
    </w:p>
    <w:sectPr w:rsidR="000F74B6" w:rsidRPr="00700C9C" w:rsidSect="00172A3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71F9D" w14:textId="77777777" w:rsidR="005B2EC0" w:rsidRDefault="005B2EC0" w:rsidP="00367849">
      <w:pPr>
        <w:spacing w:after="0" w:line="240" w:lineRule="auto"/>
      </w:pPr>
      <w:r>
        <w:separator/>
      </w:r>
    </w:p>
  </w:endnote>
  <w:endnote w:type="continuationSeparator" w:id="0">
    <w:p w14:paraId="6DA0630A" w14:textId="77777777" w:rsidR="005B2EC0" w:rsidRDefault="005B2EC0" w:rsidP="00367849">
      <w:pPr>
        <w:spacing w:after="0" w:line="240" w:lineRule="auto"/>
      </w:pPr>
      <w:r>
        <w:continuationSeparator/>
      </w:r>
    </w:p>
  </w:endnote>
  <w:endnote w:type="continuationNotice" w:id="1">
    <w:p w14:paraId="6F8C1EB2" w14:textId="77777777" w:rsidR="005B2EC0" w:rsidRDefault="005B2E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390C6" w14:textId="77777777" w:rsidR="005B2EC0" w:rsidRDefault="005B2EC0" w:rsidP="00367849">
      <w:pPr>
        <w:spacing w:after="0" w:line="240" w:lineRule="auto"/>
      </w:pPr>
      <w:r>
        <w:separator/>
      </w:r>
    </w:p>
  </w:footnote>
  <w:footnote w:type="continuationSeparator" w:id="0">
    <w:p w14:paraId="7982EA16" w14:textId="77777777" w:rsidR="005B2EC0" w:rsidRDefault="005B2EC0" w:rsidP="00367849">
      <w:pPr>
        <w:spacing w:after="0" w:line="240" w:lineRule="auto"/>
      </w:pPr>
      <w:r>
        <w:continuationSeparator/>
      </w:r>
    </w:p>
  </w:footnote>
  <w:footnote w:type="continuationNotice" w:id="1">
    <w:p w14:paraId="7C1C30A4" w14:textId="77777777" w:rsidR="005B2EC0" w:rsidRDefault="005B2E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210C"/>
    <w:rsid w:val="00024D68"/>
    <w:rsid w:val="00060480"/>
    <w:rsid w:val="00060F49"/>
    <w:rsid w:val="00092E89"/>
    <w:rsid w:val="000A0ADA"/>
    <w:rsid w:val="000C3528"/>
    <w:rsid w:val="000D390E"/>
    <w:rsid w:val="000E2052"/>
    <w:rsid w:val="000E4D33"/>
    <w:rsid w:val="000F11CD"/>
    <w:rsid w:val="000F74B6"/>
    <w:rsid w:val="000F7E7E"/>
    <w:rsid w:val="001146A3"/>
    <w:rsid w:val="00156EB5"/>
    <w:rsid w:val="00172A37"/>
    <w:rsid w:val="00187A78"/>
    <w:rsid w:val="0019118E"/>
    <w:rsid w:val="00194B34"/>
    <w:rsid w:val="001B1ACE"/>
    <w:rsid w:val="001C57D7"/>
    <w:rsid w:val="0021661C"/>
    <w:rsid w:val="002207A0"/>
    <w:rsid w:val="002618DD"/>
    <w:rsid w:val="00275C1C"/>
    <w:rsid w:val="002B0BE7"/>
    <w:rsid w:val="002E7E9C"/>
    <w:rsid w:val="002F28BA"/>
    <w:rsid w:val="002F3A74"/>
    <w:rsid w:val="0036718C"/>
    <w:rsid w:val="00367849"/>
    <w:rsid w:val="0037184D"/>
    <w:rsid w:val="00375CD4"/>
    <w:rsid w:val="00392D8F"/>
    <w:rsid w:val="003A34EF"/>
    <w:rsid w:val="003A7820"/>
    <w:rsid w:val="004150C6"/>
    <w:rsid w:val="004168F4"/>
    <w:rsid w:val="0042031C"/>
    <w:rsid w:val="00420FCC"/>
    <w:rsid w:val="004268D6"/>
    <w:rsid w:val="00444A91"/>
    <w:rsid w:val="004758BC"/>
    <w:rsid w:val="00495544"/>
    <w:rsid w:val="004B14A3"/>
    <w:rsid w:val="004B741C"/>
    <w:rsid w:val="004E297E"/>
    <w:rsid w:val="004F279F"/>
    <w:rsid w:val="005245E7"/>
    <w:rsid w:val="00532EFF"/>
    <w:rsid w:val="00553124"/>
    <w:rsid w:val="005A185F"/>
    <w:rsid w:val="005B2EC0"/>
    <w:rsid w:val="005B5F43"/>
    <w:rsid w:val="005E4A03"/>
    <w:rsid w:val="0061636A"/>
    <w:rsid w:val="00671F0E"/>
    <w:rsid w:val="00673C9D"/>
    <w:rsid w:val="006C30E1"/>
    <w:rsid w:val="006C77BE"/>
    <w:rsid w:val="006D427E"/>
    <w:rsid w:val="006F3EA9"/>
    <w:rsid w:val="00700C9C"/>
    <w:rsid w:val="00703DFD"/>
    <w:rsid w:val="00762372"/>
    <w:rsid w:val="00773A78"/>
    <w:rsid w:val="007A461B"/>
    <w:rsid w:val="007F36BA"/>
    <w:rsid w:val="0082168D"/>
    <w:rsid w:val="00832203"/>
    <w:rsid w:val="0086038D"/>
    <w:rsid w:val="0088490C"/>
    <w:rsid w:val="008976C5"/>
    <w:rsid w:val="008C7EE7"/>
    <w:rsid w:val="008E2D73"/>
    <w:rsid w:val="008F4E7B"/>
    <w:rsid w:val="00916600"/>
    <w:rsid w:val="00927BC8"/>
    <w:rsid w:val="009363C3"/>
    <w:rsid w:val="00984200"/>
    <w:rsid w:val="009C511C"/>
    <w:rsid w:val="009F5BA9"/>
    <w:rsid w:val="00A43B03"/>
    <w:rsid w:val="00A50AB9"/>
    <w:rsid w:val="00A563C1"/>
    <w:rsid w:val="00A76516"/>
    <w:rsid w:val="00AD6F91"/>
    <w:rsid w:val="00B1458C"/>
    <w:rsid w:val="00B1540F"/>
    <w:rsid w:val="00B1614A"/>
    <w:rsid w:val="00B36AD9"/>
    <w:rsid w:val="00B70D98"/>
    <w:rsid w:val="00B87E70"/>
    <w:rsid w:val="00BA525B"/>
    <w:rsid w:val="00C34D25"/>
    <w:rsid w:val="00C4402B"/>
    <w:rsid w:val="00CD282D"/>
    <w:rsid w:val="00D37714"/>
    <w:rsid w:val="00DA0116"/>
    <w:rsid w:val="00DA0464"/>
    <w:rsid w:val="00DB2CFC"/>
    <w:rsid w:val="00DD0478"/>
    <w:rsid w:val="00E124E6"/>
    <w:rsid w:val="00E20A97"/>
    <w:rsid w:val="00E2732C"/>
    <w:rsid w:val="00E63672"/>
    <w:rsid w:val="00E70386"/>
    <w:rsid w:val="00ED7156"/>
    <w:rsid w:val="00EE04BF"/>
    <w:rsid w:val="00F05105"/>
    <w:rsid w:val="00F23FBB"/>
    <w:rsid w:val="00F51BEE"/>
    <w:rsid w:val="00F76287"/>
    <w:rsid w:val="00F771BF"/>
    <w:rsid w:val="00F8008D"/>
    <w:rsid w:val="00F84F6A"/>
    <w:rsid w:val="00F95BC6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C8245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A37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7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784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367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7849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2025-01-29T15:35:04Z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171/1</Nr_x002e__x0020_prot_x0020_QBZ>
    <Data_x0020_e_x0020_Modifikimit xmlns="0e656187-b300-4fb0-8bf4-3a50f872073c">2025-01-30T10:58:08Z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849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C5A237432B48E3819BB12982E5D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C5A237432B48E3819BB12982E5D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A411BD-678B-4A26-9B47-1C4AF5334273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991D770-6671-4937-8F79-B6DC3CB313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7A2BD-6B9C-44C8-8F25-291D197D2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7B5E89-8F3A-4D7B-BC8F-C0EF4F2FD0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0A4350-CDA7-4FC1-AA5D-7DE9E77C3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7</cp:revision>
  <dcterms:created xsi:type="dcterms:W3CDTF">2025-01-29T14:38:00Z</dcterms:created>
  <dcterms:modified xsi:type="dcterms:W3CDTF">2025-01-30T10:25:00Z</dcterms:modified>
</cp:coreProperties>
</file>