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F4DE6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321A88">
        <w:rPr>
          <w:rFonts w:ascii="Garamond" w:hAnsi="Garamond" w:cs="Times New Roman"/>
          <w:b/>
          <w:bCs/>
          <w:color w:val="000000"/>
          <w:kern w:val="0"/>
        </w:rPr>
        <w:t>URDHËR</w:t>
      </w:r>
    </w:p>
    <w:p w14:paraId="638202D9" w14:textId="6198816C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321A88">
        <w:rPr>
          <w:rFonts w:ascii="Garamond" w:hAnsi="Garamond" w:cs="Times New Roman"/>
          <w:b/>
          <w:bCs/>
          <w:color w:val="000000"/>
          <w:kern w:val="0"/>
        </w:rPr>
        <w:t xml:space="preserve">Nr. </w:t>
      </w:r>
      <w:r w:rsidR="00E647C6">
        <w:rPr>
          <w:rFonts w:ascii="Garamond" w:hAnsi="Garamond" w:cs="Times New Roman"/>
          <w:b/>
          <w:bCs/>
          <w:color w:val="000000"/>
          <w:kern w:val="0"/>
        </w:rPr>
        <w:t>180</w:t>
      </w:r>
      <w:r w:rsidRPr="00321A88">
        <w:rPr>
          <w:rFonts w:ascii="Garamond" w:hAnsi="Garamond" w:cs="Times New Roman"/>
          <w:b/>
          <w:bCs/>
          <w:color w:val="000000"/>
          <w:kern w:val="0"/>
        </w:rPr>
        <w:t xml:space="preserve">, datë </w:t>
      </w:r>
      <w:r w:rsidR="00E647C6">
        <w:rPr>
          <w:rFonts w:ascii="Garamond" w:hAnsi="Garamond" w:cs="Times New Roman"/>
          <w:b/>
          <w:bCs/>
          <w:color w:val="000000"/>
          <w:kern w:val="0"/>
        </w:rPr>
        <w:t>30.12</w:t>
      </w:r>
      <w:r w:rsidRPr="00321A88">
        <w:rPr>
          <w:rFonts w:ascii="Garamond" w:hAnsi="Garamond" w:cs="Times New Roman"/>
          <w:b/>
          <w:bCs/>
          <w:color w:val="000000"/>
          <w:kern w:val="0"/>
        </w:rPr>
        <w:t>.2025</w:t>
      </w:r>
    </w:p>
    <w:p w14:paraId="0DB43CCA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35A4738" w14:textId="48F062B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321A88">
        <w:rPr>
          <w:rFonts w:ascii="Garamond" w:hAnsi="Garamond" w:cs="Times New Roman"/>
          <w:b/>
          <w:bCs/>
          <w:color w:val="000000"/>
          <w:kern w:val="0"/>
        </w:rPr>
        <w:t>PËR MIRATIMIN E PROGRAMIT PËR NXITJEN DHE LEHTËSIMIN E EKSPORTEVE 2026-2030.</w:t>
      </w:r>
    </w:p>
    <w:p w14:paraId="696B18B1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4C9F2720" w14:textId="38232385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321A88">
        <w:rPr>
          <w:rFonts w:ascii="Garamond" w:hAnsi="Garamond" w:cs="Times New Roman"/>
          <w:color w:val="000000"/>
          <w:kern w:val="0"/>
        </w:rPr>
        <w:t xml:space="preserve">Në mbështetje të pikës </w:t>
      </w:r>
      <w:r w:rsidR="009E3839">
        <w:rPr>
          <w:rFonts w:ascii="Garamond" w:hAnsi="Garamond" w:cs="Times New Roman"/>
          <w:color w:val="000000"/>
          <w:kern w:val="0"/>
        </w:rPr>
        <w:t>4, të nenit 102 të Kushtetutës l</w:t>
      </w:r>
      <w:r w:rsidRPr="00321A88">
        <w:rPr>
          <w:rFonts w:ascii="Garamond" w:hAnsi="Garamond" w:cs="Times New Roman"/>
          <w:color w:val="000000"/>
          <w:kern w:val="0"/>
        </w:rPr>
        <w:t>igjit nr. 9000 datë</w:t>
      </w:r>
      <w:r w:rsidR="009E3839">
        <w:rPr>
          <w:rFonts w:ascii="Garamond" w:hAnsi="Garamond" w:cs="Times New Roman"/>
          <w:color w:val="000000"/>
          <w:kern w:val="0"/>
        </w:rPr>
        <w:t xml:space="preserve"> 30.</w:t>
      </w:r>
      <w:r w:rsidRPr="00321A88">
        <w:rPr>
          <w:rFonts w:ascii="Garamond" w:hAnsi="Garamond" w:cs="Times New Roman"/>
          <w:color w:val="000000"/>
          <w:kern w:val="0"/>
        </w:rPr>
        <w:t>1.2003 “Për organizimin dhe funksionimin e Këshillit të Minist</w:t>
      </w:r>
      <w:r w:rsidR="009E3839">
        <w:rPr>
          <w:rFonts w:ascii="Garamond" w:hAnsi="Garamond" w:cs="Times New Roman"/>
          <w:color w:val="000000"/>
          <w:kern w:val="0"/>
        </w:rPr>
        <w:t>rave”, të VKM nr. 516, datë 25.</w:t>
      </w:r>
      <w:r w:rsidRPr="00321A88">
        <w:rPr>
          <w:rFonts w:ascii="Garamond" w:hAnsi="Garamond" w:cs="Times New Roman"/>
          <w:color w:val="000000"/>
          <w:kern w:val="0"/>
        </w:rPr>
        <w:t>9.2025 “Për përcaktimin e fushës së përgjegjësive shtetërore të Ministrisë</w:t>
      </w:r>
      <w:r w:rsidR="009E3839">
        <w:rPr>
          <w:rFonts w:ascii="Garamond" w:hAnsi="Garamond" w:cs="Times New Roman"/>
          <w:color w:val="000000"/>
          <w:kern w:val="0"/>
        </w:rPr>
        <w:t xml:space="preserve"> së Ekonomisë dhe Inovacioni”, t</w:t>
      </w:r>
      <w:r w:rsidRPr="00321A88">
        <w:rPr>
          <w:rFonts w:ascii="Garamond" w:hAnsi="Garamond" w:cs="Times New Roman"/>
          <w:color w:val="000000"/>
          <w:kern w:val="0"/>
        </w:rPr>
        <w:t xml:space="preserve">ë “Për organizimin dhe funksionimin e Këshillit të </w:t>
      </w:r>
      <w:r w:rsidR="009E3839">
        <w:rPr>
          <w:rFonts w:ascii="Garamond" w:hAnsi="Garamond" w:cs="Times New Roman"/>
          <w:color w:val="000000"/>
          <w:kern w:val="0"/>
        </w:rPr>
        <w:t xml:space="preserve">Ministrave”, të VKM nr. </w:t>
      </w:r>
      <w:r w:rsidRPr="00321A88">
        <w:rPr>
          <w:rFonts w:ascii="Garamond" w:hAnsi="Garamond" w:cs="Times New Roman"/>
          <w:color w:val="000000"/>
          <w:kern w:val="0"/>
        </w:rPr>
        <w:t>621, datë 10.10.2024 “Për miratimin e dokumentit të politikës “Agjenda Kombëtare e Reformave 2024–2027”, në kuadër të instrumentit të Bashkimit Evropian “Faciliteti për reforma dhe rritje për Ballkanin Perëndimor”, masa 1.1.6 “Promovimi i eksportit dhe ndërkombëtarëzimi i ndërrmarjes duke përfshirë lehtësimin e eksporteve dhe tregtisë dhe mbështejen e zinxhirit të vlerës për industritë e përzgjedhura me potencial rritje”</w:t>
      </w:r>
      <w:r w:rsidR="009E3839">
        <w:rPr>
          <w:rFonts w:ascii="Garamond" w:hAnsi="Garamond" w:cs="Times New Roman"/>
          <w:color w:val="000000"/>
          <w:kern w:val="0"/>
        </w:rPr>
        <w:t>,</w:t>
      </w:r>
      <w:r w:rsidRPr="00321A88">
        <w:rPr>
          <w:rFonts w:ascii="Garamond" w:hAnsi="Garamond" w:cs="Times New Roman"/>
          <w:color w:val="000000"/>
          <w:kern w:val="0"/>
        </w:rPr>
        <w:t xml:space="preserve"> </w:t>
      </w:r>
    </w:p>
    <w:p w14:paraId="10ACD4E3" w14:textId="77777777" w:rsidR="00321A88" w:rsidRPr="00321A88" w:rsidRDefault="00321A88" w:rsidP="00321A88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</w:rPr>
      </w:pPr>
    </w:p>
    <w:p w14:paraId="516FCF45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</w:rPr>
      </w:pPr>
      <w:r w:rsidRPr="00321A88">
        <w:rPr>
          <w:rFonts w:ascii="Garamond" w:hAnsi="Garamond" w:cs="Times New Roman"/>
          <w:bCs/>
          <w:color w:val="000000"/>
          <w:kern w:val="0"/>
        </w:rPr>
        <w:t>URDHËROJ:</w:t>
      </w:r>
    </w:p>
    <w:p w14:paraId="496F7CDB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5515C1E3" w14:textId="5066023E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321A88">
        <w:rPr>
          <w:rFonts w:ascii="Garamond" w:hAnsi="Garamond" w:cs="Times New Roman"/>
          <w:color w:val="000000"/>
          <w:kern w:val="0"/>
        </w:rPr>
        <w:t>1.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321A88">
        <w:rPr>
          <w:rFonts w:ascii="Garamond" w:hAnsi="Garamond" w:cs="Times New Roman"/>
          <w:color w:val="000000"/>
          <w:kern w:val="0"/>
        </w:rPr>
        <w:t>Miratimin e Programit për Nxitjen dhe Lehtësimin e Eksporteve 2026-2030, sipas tekstit bashkëlidhur këtij urdhri.</w:t>
      </w:r>
    </w:p>
    <w:p w14:paraId="4DE3C2A7" w14:textId="0F307F75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321A88">
        <w:rPr>
          <w:rFonts w:ascii="Garamond" w:hAnsi="Garamond" w:cs="Times New Roman"/>
          <w:color w:val="000000"/>
          <w:kern w:val="0"/>
        </w:rPr>
        <w:t>2.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321A88">
        <w:rPr>
          <w:rFonts w:ascii="Garamond" w:hAnsi="Garamond" w:cs="Times New Roman"/>
          <w:color w:val="000000"/>
          <w:kern w:val="0"/>
        </w:rPr>
        <w:t>Ngarkohet Drejtoria e Politikave të Nxitjes së Biznesit për zbatimin dhe monitorimin e Programit për Nxitjen dhe Lehtësimin e Eksporteve 2026 – 2030.</w:t>
      </w:r>
    </w:p>
    <w:p w14:paraId="3A663D56" w14:textId="2B9993E0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321A88">
        <w:rPr>
          <w:rFonts w:ascii="Garamond" w:hAnsi="Garamond" w:cs="Times New Roman"/>
          <w:color w:val="000000"/>
          <w:kern w:val="0"/>
        </w:rPr>
        <w:t>Ky urdhër hyn në fuqi menjëherë dh</w:t>
      </w:r>
      <w:r w:rsidR="009E3839">
        <w:rPr>
          <w:rFonts w:ascii="Garamond" w:hAnsi="Garamond" w:cs="Times New Roman"/>
          <w:color w:val="000000"/>
          <w:kern w:val="0"/>
        </w:rPr>
        <w:t>e publikohet në Fletoren Z</w:t>
      </w:r>
      <w:r w:rsidRPr="00321A88">
        <w:rPr>
          <w:rFonts w:ascii="Garamond" w:hAnsi="Garamond" w:cs="Times New Roman"/>
          <w:color w:val="000000"/>
          <w:kern w:val="0"/>
        </w:rPr>
        <w:t>yrtare.</w:t>
      </w:r>
    </w:p>
    <w:p w14:paraId="7F4BE6D4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DE34403" w14:textId="6CE65EF1" w:rsidR="00321A88" w:rsidRPr="00321A88" w:rsidRDefault="00321A88" w:rsidP="00321A88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</w:rPr>
      </w:pPr>
      <w:r w:rsidRPr="00321A88">
        <w:rPr>
          <w:rFonts w:ascii="Garamond" w:hAnsi="Garamond" w:cs="Times New Roman"/>
          <w:bCs/>
          <w:color w:val="000000"/>
          <w:kern w:val="0"/>
        </w:rPr>
        <w:t>MINISTËR I EKONOMISË DHE INOVACIONIT</w:t>
      </w:r>
    </w:p>
    <w:p w14:paraId="1E460289" w14:textId="1CA32F40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321A88">
        <w:rPr>
          <w:rFonts w:ascii="Garamond" w:hAnsi="Garamond" w:cs="Times New Roman"/>
          <w:b/>
          <w:bCs/>
          <w:color w:val="000000"/>
          <w:kern w:val="0"/>
        </w:rPr>
        <w:t>Delina Ibrahimaj</w:t>
      </w:r>
    </w:p>
    <w:p w14:paraId="7EDBFF82" w14:textId="77777777" w:rsidR="00321A88" w:rsidRPr="00321A88" w:rsidRDefault="00321A88" w:rsidP="00321A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</w:rPr>
      </w:pPr>
      <w:r w:rsidRPr="00321A88">
        <w:rPr>
          <w:rFonts w:ascii="Garamond" w:hAnsi="Garamond" w:cs="Times New Roman"/>
          <w:color w:val="000000"/>
          <w:kern w:val="0"/>
        </w:rPr>
        <w:t xml:space="preserve"> </w:t>
      </w:r>
    </w:p>
    <w:p w14:paraId="7833F971" w14:textId="78EA9D1C" w:rsidR="00A1755E" w:rsidRPr="00321A88" w:rsidRDefault="00DE1EB9" w:rsidP="00DE1EB9">
      <w:pPr>
        <w:spacing w:after="0" w:line="240" w:lineRule="auto"/>
        <w:jc w:val="center"/>
        <w:rPr>
          <w:rFonts w:ascii="Garamond" w:hAnsi="Garamond"/>
        </w:rPr>
      </w:pPr>
      <w:bookmarkStart w:id="0" w:name="_GoBack"/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200DC75" wp14:editId="049CBC2C">
            <wp:extent cx="5753100" cy="8021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2"/>
                    <a:stretch/>
                  </pic:blipFill>
                  <pic:spPr bwMode="auto">
                    <a:xfrm>
                      <a:off x="0" y="0"/>
                      <a:ext cx="5753100" cy="802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1ADDEA96" wp14:editId="48396C0B">
            <wp:extent cx="5937885" cy="7790180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E414BB6" wp14:editId="4D643DBF">
            <wp:extent cx="5937885" cy="7790180"/>
            <wp:effectExtent l="0" t="0" r="571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CAB5B71" wp14:editId="294BC19F">
            <wp:extent cx="5937885" cy="7790180"/>
            <wp:effectExtent l="0" t="0" r="571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C9CFCEB" wp14:editId="4CC12289">
            <wp:extent cx="5937885" cy="7790180"/>
            <wp:effectExtent l="0" t="0" r="571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EEFB6B0" wp14:editId="7923A520">
            <wp:extent cx="6210795" cy="698176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6" b="17225"/>
                    <a:stretch/>
                  </pic:blipFill>
                  <pic:spPr bwMode="auto">
                    <a:xfrm>
                      <a:off x="0" y="0"/>
                      <a:ext cx="6215600" cy="698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E631312" wp14:editId="341B2EB4">
            <wp:extent cx="6161673" cy="69589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0" b="17530"/>
                    <a:stretch/>
                  </pic:blipFill>
                  <pic:spPr bwMode="auto">
                    <a:xfrm>
                      <a:off x="0" y="0"/>
                      <a:ext cx="6165775" cy="696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20B4E4A" wp14:editId="366F8AE5">
            <wp:extent cx="6127668" cy="8039165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353" cy="804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38CDCCB" wp14:editId="186A7D08">
            <wp:extent cx="6092042" cy="7992426"/>
            <wp:effectExtent l="0" t="0" r="444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068" cy="79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F5E8804" wp14:editId="7AC111F4">
            <wp:extent cx="6299978" cy="8265226"/>
            <wp:effectExtent l="0" t="0" r="5715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957" cy="826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24E0A48" wp14:editId="2A5D0874">
            <wp:extent cx="6336184" cy="8312727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113" cy="831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ADB1075" wp14:editId="18ACF713">
            <wp:extent cx="6068291" cy="7961266"/>
            <wp:effectExtent l="0" t="0" r="889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146" cy="79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5448172" wp14:editId="74846F7D">
            <wp:extent cx="6127668" cy="8039165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318" cy="804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CE4DF2E" wp14:editId="4EDFC5E8">
            <wp:extent cx="6080166" cy="797684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779" cy="798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2861070" wp14:editId="1D5646AC">
            <wp:extent cx="6064633" cy="7956467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008" cy="796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FF50155" wp14:editId="04960906">
            <wp:extent cx="6473045" cy="7469579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43"/>
                    <a:stretch/>
                  </pic:blipFill>
                  <pic:spPr bwMode="auto">
                    <a:xfrm>
                      <a:off x="0" y="0"/>
                      <a:ext cx="6479342" cy="747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16C7FBC" wp14:editId="54B2D3D1">
            <wp:extent cx="6080166" cy="7976845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247" cy="79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E463A6A" wp14:editId="5E414101">
            <wp:extent cx="6163294" cy="8085904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066" cy="808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C4E7E43" wp14:editId="62D797AA">
            <wp:extent cx="6164202" cy="8087096"/>
            <wp:effectExtent l="0" t="0" r="825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39" cy="808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59BABBF" wp14:editId="004FC3FB">
            <wp:extent cx="5937885" cy="7790180"/>
            <wp:effectExtent l="0" t="0" r="5715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86BFA03" wp14:editId="0EE48CE4">
            <wp:extent cx="5937885" cy="7790180"/>
            <wp:effectExtent l="0" t="0" r="571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E586C68" wp14:editId="4530FE72">
            <wp:extent cx="6080166" cy="7976845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752" cy="797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FC7A006" wp14:editId="7EE57287">
            <wp:extent cx="6210795" cy="8148223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852" cy="814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C19A47F" wp14:editId="6AE6E5F7">
            <wp:extent cx="6115792" cy="802358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111" cy="80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2C4848C" wp14:editId="4C3BD032">
            <wp:extent cx="6163294" cy="8085904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72" cy="809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E7413C7" wp14:editId="1D718019">
            <wp:extent cx="6175169" cy="810148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452" cy="810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4056B07" wp14:editId="00F8A724">
            <wp:extent cx="6068291" cy="7961266"/>
            <wp:effectExtent l="0" t="0" r="889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954" cy="796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A3DE557" wp14:editId="6CD66FC5">
            <wp:extent cx="6115792" cy="802358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47" cy="802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5460328" wp14:editId="7A84F82C">
            <wp:extent cx="6127668" cy="8039165"/>
            <wp:effectExtent l="0" t="0" r="698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665" cy="804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D222526" wp14:editId="2A3E97B9">
            <wp:extent cx="6044540" cy="793010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51" cy="793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694D0A1" wp14:editId="1A96D5F2">
            <wp:extent cx="6151418" cy="8070324"/>
            <wp:effectExtent l="0" t="0" r="1905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660" cy="807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0ED6499" wp14:editId="108A5951">
            <wp:extent cx="6127668" cy="8039165"/>
            <wp:effectExtent l="0" t="0" r="698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580" cy="804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7DE659B" wp14:editId="7C711D49">
            <wp:extent cx="6151418" cy="8070324"/>
            <wp:effectExtent l="0" t="0" r="1905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93" cy="80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32AB80D" wp14:editId="339BDAC9">
            <wp:extent cx="6151418" cy="8070324"/>
            <wp:effectExtent l="0" t="0" r="1905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329" cy="807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BEDC3CD" wp14:editId="58DD7D8C">
            <wp:extent cx="6198919" cy="8132642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072" cy="8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A919594" wp14:editId="436A4A75">
            <wp:extent cx="6091789" cy="7992093"/>
            <wp:effectExtent l="0" t="0" r="444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684" cy="799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B586E1D" wp14:editId="0DA7E637">
            <wp:extent cx="6115792" cy="802358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640" cy="80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369BD1C" wp14:editId="088CA39B">
            <wp:extent cx="6068291" cy="7961266"/>
            <wp:effectExtent l="0" t="0" r="889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44" cy="796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B7BD9DC" wp14:editId="658724AE">
            <wp:extent cx="6056416" cy="7945686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656" cy="79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79CA9AC" wp14:editId="3A799DCF">
            <wp:extent cx="6056416" cy="7945686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246" cy="794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830A410" wp14:editId="77C3BC5E">
            <wp:extent cx="6044540" cy="793010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63" cy="793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021D01B" wp14:editId="7024189F">
            <wp:extent cx="6151418" cy="8070324"/>
            <wp:effectExtent l="0" t="0" r="1905" b="698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935" cy="807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DFBD12D" wp14:editId="69D96CC3">
            <wp:extent cx="6151418" cy="8070324"/>
            <wp:effectExtent l="0" t="0" r="1905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98" cy="807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E79A606" wp14:editId="46FD50A6">
            <wp:extent cx="5937885" cy="7790180"/>
            <wp:effectExtent l="0" t="0" r="5715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D22FB74" wp14:editId="0282FDBE">
            <wp:extent cx="5937885" cy="7790180"/>
            <wp:effectExtent l="0" t="0" r="5715" b="127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A0EA01E" wp14:editId="45A0C935">
            <wp:extent cx="6080166" cy="7976845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495" cy="798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EFC2CD6" wp14:editId="17647B84">
            <wp:extent cx="6080166" cy="7976845"/>
            <wp:effectExtent l="0" t="0" r="0" b="571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158" cy="79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A0D6E46" wp14:editId="6CA5A4EC">
            <wp:extent cx="6198919" cy="8132642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299" cy="813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B7D986C" wp14:editId="24CFD878">
            <wp:extent cx="6103917" cy="8008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709" cy="801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3CC315E" wp14:editId="6506B9DD">
            <wp:extent cx="5937885" cy="7790180"/>
            <wp:effectExtent l="0" t="0" r="5715" b="127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01952D7" wp14:editId="229AF09B">
            <wp:extent cx="5937885" cy="7790180"/>
            <wp:effectExtent l="0" t="0" r="5715" b="127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754A4E2" wp14:editId="54A27EE3">
            <wp:extent cx="5937885" cy="7790180"/>
            <wp:effectExtent l="0" t="0" r="5715" b="127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755E" w:rsidRPr="00321A88" w:rsidSect="005F1B2A">
      <w:pgSz w:w="12240" w:h="15840"/>
      <w:pgMar w:top="90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7DEFE" w14:textId="77777777" w:rsidR="009E3839" w:rsidRDefault="009E3839" w:rsidP="007632EE">
      <w:pPr>
        <w:spacing w:after="0" w:line="240" w:lineRule="auto"/>
      </w:pPr>
      <w:r>
        <w:separator/>
      </w:r>
    </w:p>
  </w:endnote>
  <w:endnote w:type="continuationSeparator" w:id="0">
    <w:p w14:paraId="3696B97D" w14:textId="77777777" w:rsidR="009E3839" w:rsidRDefault="009E3839" w:rsidP="007632EE">
      <w:pPr>
        <w:spacing w:after="0" w:line="240" w:lineRule="auto"/>
      </w:pPr>
      <w:r>
        <w:continuationSeparator/>
      </w:r>
    </w:p>
  </w:endnote>
  <w:endnote w:type="continuationNotice" w:id="1">
    <w:p w14:paraId="55508DC2" w14:textId="77777777" w:rsidR="00B6369D" w:rsidRDefault="00B636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70EEE" w14:textId="77777777" w:rsidR="009E3839" w:rsidRDefault="009E3839" w:rsidP="007632EE">
      <w:pPr>
        <w:spacing w:after="0" w:line="240" w:lineRule="auto"/>
      </w:pPr>
      <w:r>
        <w:separator/>
      </w:r>
    </w:p>
  </w:footnote>
  <w:footnote w:type="continuationSeparator" w:id="0">
    <w:p w14:paraId="79E0FBAE" w14:textId="77777777" w:rsidR="009E3839" w:rsidRDefault="009E3839" w:rsidP="007632EE">
      <w:pPr>
        <w:spacing w:after="0" w:line="240" w:lineRule="auto"/>
      </w:pPr>
      <w:r>
        <w:continuationSeparator/>
      </w:r>
    </w:p>
  </w:footnote>
  <w:footnote w:type="continuationNotice" w:id="1">
    <w:p w14:paraId="547C0169" w14:textId="77777777" w:rsidR="00B6369D" w:rsidRDefault="00B636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049"/>
    <w:multiLevelType w:val="multilevel"/>
    <w:tmpl w:val="ABD2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2F78BE"/>
    <w:multiLevelType w:val="multilevel"/>
    <w:tmpl w:val="D7EE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400B8F"/>
    <w:multiLevelType w:val="multilevel"/>
    <w:tmpl w:val="4DCA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2A1062"/>
    <w:multiLevelType w:val="hybridMultilevel"/>
    <w:tmpl w:val="5452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C73C0"/>
    <w:multiLevelType w:val="multilevel"/>
    <w:tmpl w:val="B344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657804"/>
    <w:multiLevelType w:val="multilevel"/>
    <w:tmpl w:val="1A96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711878"/>
    <w:multiLevelType w:val="multilevel"/>
    <w:tmpl w:val="BEE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9160EE"/>
    <w:multiLevelType w:val="hybridMultilevel"/>
    <w:tmpl w:val="89DA09F8"/>
    <w:lvl w:ilvl="0" w:tplc="B346314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C14D6C"/>
    <w:multiLevelType w:val="multilevel"/>
    <w:tmpl w:val="E2F4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16B55"/>
    <w:multiLevelType w:val="multilevel"/>
    <w:tmpl w:val="D398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A34E4E"/>
    <w:multiLevelType w:val="multilevel"/>
    <w:tmpl w:val="B0AA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E7724B"/>
    <w:multiLevelType w:val="multilevel"/>
    <w:tmpl w:val="E52C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3F7D56"/>
    <w:multiLevelType w:val="multilevel"/>
    <w:tmpl w:val="3D30D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A819B2"/>
    <w:multiLevelType w:val="multilevel"/>
    <w:tmpl w:val="E70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49063C"/>
    <w:multiLevelType w:val="multilevel"/>
    <w:tmpl w:val="C5F8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D75C4A"/>
    <w:multiLevelType w:val="multilevel"/>
    <w:tmpl w:val="B64C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CE14DF"/>
    <w:multiLevelType w:val="multilevel"/>
    <w:tmpl w:val="C7DE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2F527A"/>
    <w:multiLevelType w:val="multilevel"/>
    <w:tmpl w:val="B19A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C4173D"/>
    <w:multiLevelType w:val="hybridMultilevel"/>
    <w:tmpl w:val="1794D070"/>
    <w:lvl w:ilvl="0" w:tplc="62ACC4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45E3A"/>
    <w:multiLevelType w:val="multilevel"/>
    <w:tmpl w:val="6344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CD0266"/>
    <w:multiLevelType w:val="multilevel"/>
    <w:tmpl w:val="6A64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B74D14"/>
    <w:multiLevelType w:val="multilevel"/>
    <w:tmpl w:val="9746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C0A3FF"/>
    <w:multiLevelType w:val="hybridMultilevel"/>
    <w:tmpl w:val="E18A1B0C"/>
    <w:lvl w:ilvl="0" w:tplc="2384DF1C">
      <w:start w:val="1"/>
      <w:numFmt w:val="lowerLetter"/>
      <w:lvlText w:val="a)"/>
      <w:lvlJc w:val="left"/>
      <w:pPr>
        <w:ind w:left="720" w:hanging="360"/>
      </w:pPr>
    </w:lvl>
    <w:lvl w:ilvl="1" w:tplc="E1400158">
      <w:start w:val="1"/>
      <w:numFmt w:val="lowerLetter"/>
      <w:lvlText w:val="%2."/>
      <w:lvlJc w:val="left"/>
      <w:pPr>
        <w:ind w:left="1440" w:hanging="360"/>
      </w:pPr>
    </w:lvl>
    <w:lvl w:ilvl="2" w:tplc="E4229458">
      <w:start w:val="1"/>
      <w:numFmt w:val="lowerRoman"/>
      <w:lvlText w:val="%3."/>
      <w:lvlJc w:val="right"/>
      <w:pPr>
        <w:ind w:left="2160" w:hanging="180"/>
      </w:pPr>
    </w:lvl>
    <w:lvl w:ilvl="3" w:tplc="949813EE">
      <w:start w:val="1"/>
      <w:numFmt w:val="decimal"/>
      <w:lvlText w:val="%4."/>
      <w:lvlJc w:val="left"/>
      <w:pPr>
        <w:ind w:left="2880" w:hanging="360"/>
      </w:pPr>
    </w:lvl>
    <w:lvl w:ilvl="4" w:tplc="18C0FF90">
      <w:start w:val="1"/>
      <w:numFmt w:val="lowerLetter"/>
      <w:lvlText w:val="%5."/>
      <w:lvlJc w:val="left"/>
      <w:pPr>
        <w:ind w:left="3600" w:hanging="360"/>
      </w:pPr>
    </w:lvl>
    <w:lvl w:ilvl="5" w:tplc="D63A05CA">
      <w:start w:val="1"/>
      <w:numFmt w:val="lowerRoman"/>
      <w:lvlText w:val="%6."/>
      <w:lvlJc w:val="right"/>
      <w:pPr>
        <w:ind w:left="4320" w:hanging="180"/>
      </w:pPr>
    </w:lvl>
    <w:lvl w:ilvl="6" w:tplc="5EA0A862">
      <w:start w:val="1"/>
      <w:numFmt w:val="decimal"/>
      <w:lvlText w:val="%7."/>
      <w:lvlJc w:val="left"/>
      <w:pPr>
        <w:ind w:left="5040" w:hanging="360"/>
      </w:pPr>
    </w:lvl>
    <w:lvl w:ilvl="7" w:tplc="27843932">
      <w:start w:val="1"/>
      <w:numFmt w:val="lowerLetter"/>
      <w:lvlText w:val="%8."/>
      <w:lvlJc w:val="left"/>
      <w:pPr>
        <w:ind w:left="5760" w:hanging="360"/>
      </w:pPr>
    </w:lvl>
    <w:lvl w:ilvl="8" w:tplc="B6B25D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31DA5"/>
    <w:multiLevelType w:val="multilevel"/>
    <w:tmpl w:val="D0D0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756580"/>
    <w:multiLevelType w:val="hybridMultilevel"/>
    <w:tmpl w:val="E18A1B0C"/>
    <w:lvl w:ilvl="0" w:tplc="FFFFFFFF">
      <w:start w:val="1"/>
      <w:numFmt w:val="lowerLetter"/>
      <w:lvlText w:val="a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16E27"/>
    <w:multiLevelType w:val="multilevel"/>
    <w:tmpl w:val="4DB2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20"/>
  </w:num>
  <w:num w:numId="4">
    <w:abstractNumId w:val="10"/>
  </w:num>
  <w:num w:numId="5">
    <w:abstractNumId w:val="21"/>
  </w:num>
  <w:num w:numId="6">
    <w:abstractNumId w:val="15"/>
  </w:num>
  <w:num w:numId="7">
    <w:abstractNumId w:val="16"/>
  </w:num>
  <w:num w:numId="8">
    <w:abstractNumId w:val="13"/>
  </w:num>
  <w:num w:numId="9">
    <w:abstractNumId w:val="19"/>
  </w:num>
  <w:num w:numId="10">
    <w:abstractNumId w:val="4"/>
  </w:num>
  <w:num w:numId="11">
    <w:abstractNumId w:val="17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14"/>
  </w:num>
  <w:num w:numId="16">
    <w:abstractNumId w:val="5"/>
  </w:num>
  <w:num w:numId="17">
    <w:abstractNumId w:val="9"/>
  </w:num>
  <w:num w:numId="18">
    <w:abstractNumId w:val="2"/>
  </w:num>
  <w:num w:numId="19">
    <w:abstractNumId w:val="0"/>
  </w:num>
  <w:num w:numId="20">
    <w:abstractNumId w:val="12"/>
  </w:num>
  <w:num w:numId="21">
    <w:abstractNumId w:val="25"/>
  </w:num>
  <w:num w:numId="22">
    <w:abstractNumId w:val="23"/>
  </w:num>
  <w:num w:numId="23">
    <w:abstractNumId w:val="22"/>
  </w:num>
  <w:num w:numId="24">
    <w:abstractNumId w:val="24"/>
  </w:num>
  <w:num w:numId="25">
    <w:abstractNumId w:val="3"/>
  </w:num>
  <w:num w:numId="26">
    <w:abstractNumId w:val="18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EE"/>
    <w:rsid w:val="000112AC"/>
    <w:rsid w:val="00033325"/>
    <w:rsid w:val="0003607E"/>
    <w:rsid w:val="000F481D"/>
    <w:rsid w:val="000F585A"/>
    <w:rsid w:val="001072AA"/>
    <w:rsid w:val="001204C7"/>
    <w:rsid w:val="00196DC3"/>
    <w:rsid w:val="001B5E3C"/>
    <w:rsid w:val="001C0C77"/>
    <w:rsid w:val="00226BFE"/>
    <w:rsid w:val="00241739"/>
    <w:rsid w:val="00243341"/>
    <w:rsid w:val="002E5013"/>
    <w:rsid w:val="002E6DB6"/>
    <w:rsid w:val="002F36C8"/>
    <w:rsid w:val="00321A88"/>
    <w:rsid w:val="00381E9E"/>
    <w:rsid w:val="003971C5"/>
    <w:rsid w:val="003A0BD4"/>
    <w:rsid w:val="003D220F"/>
    <w:rsid w:val="003E7977"/>
    <w:rsid w:val="004408A3"/>
    <w:rsid w:val="004739DC"/>
    <w:rsid w:val="0048272C"/>
    <w:rsid w:val="00497068"/>
    <w:rsid w:val="004D0B22"/>
    <w:rsid w:val="004E7F2D"/>
    <w:rsid w:val="00510A55"/>
    <w:rsid w:val="00516ACE"/>
    <w:rsid w:val="00560CED"/>
    <w:rsid w:val="005E2185"/>
    <w:rsid w:val="005E47AE"/>
    <w:rsid w:val="005F1B2A"/>
    <w:rsid w:val="0061252C"/>
    <w:rsid w:val="0064595B"/>
    <w:rsid w:val="0067424C"/>
    <w:rsid w:val="00676F31"/>
    <w:rsid w:val="006B60E1"/>
    <w:rsid w:val="006D5B37"/>
    <w:rsid w:val="006E4B4F"/>
    <w:rsid w:val="007201B7"/>
    <w:rsid w:val="0074461F"/>
    <w:rsid w:val="007632EE"/>
    <w:rsid w:val="0077498B"/>
    <w:rsid w:val="00777322"/>
    <w:rsid w:val="007816C2"/>
    <w:rsid w:val="00805652"/>
    <w:rsid w:val="0081321D"/>
    <w:rsid w:val="00834647"/>
    <w:rsid w:val="00837676"/>
    <w:rsid w:val="00851270"/>
    <w:rsid w:val="008523F3"/>
    <w:rsid w:val="00861B3F"/>
    <w:rsid w:val="00865336"/>
    <w:rsid w:val="00876FFC"/>
    <w:rsid w:val="00897880"/>
    <w:rsid w:val="008A4847"/>
    <w:rsid w:val="008D6430"/>
    <w:rsid w:val="00901C96"/>
    <w:rsid w:val="0090213D"/>
    <w:rsid w:val="00930FB6"/>
    <w:rsid w:val="00951A9D"/>
    <w:rsid w:val="00957E09"/>
    <w:rsid w:val="009C057B"/>
    <w:rsid w:val="009C654C"/>
    <w:rsid w:val="009C79DD"/>
    <w:rsid w:val="009E3839"/>
    <w:rsid w:val="009F3C33"/>
    <w:rsid w:val="009F49B4"/>
    <w:rsid w:val="00A1755E"/>
    <w:rsid w:val="00A5010E"/>
    <w:rsid w:val="00AB0C76"/>
    <w:rsid w:val="00AB307D"/>
    <w:rsid w:val="00AC66D0"/>
    <w:rsid w:val="00AE40B3"/>
    <w:rsid w:val="00B03E55"/>
    <w:rsid w:val="00B312F1"/>
    <w:rsid w:val="00B4099B"/>
    <w:rsid w:val="00B6369D"/>
    <w:rsid w:val="00B733BC"/>
    <w:rsid w:val="00B97EA2"/>
    <w:rsid w:val="00BC103D"/>
    <w:rsid w:val="00BC5CD2"/>
    <w:rsid w:val="00BD1140"/>
    <w:rsid w:val="00C14D34"/>
    <w:rsid w:val="00C702A4"/>
    <w:rsid w:val="00C73CFC"/>
    <w:rsid w:val="00C9278E"/>
    <w:rsid w:val="00CC3E28"/>
    <w:rsid w:val="00CC5F01"/>
    <w:rsid w:val="00CD37DA"/>
    <w:rsid w:val="00D10157"/>
    <w:rsid w:val="00D103AE"/>
    <w:rsid w:val="00D1108C"/>
    <w:rsid w:val="00D32331"/>
    <w:rsid w:val="00D33990"/>
    <w:rsid w:val="00D43AD0"/>
    <w:rsid w:val="00D43FC4"/>
    <w:rsid w:val="00D475F5"/>
    <w:rsid w:val="00D61DF3"/>
    <w:rsid w:val="00DC3EF4"/>
    <w:rsid w:val="00DE1EB9"/>
    <w:rsid w:val="00DE6B13"/>
    <w:rsid w:val="00DE7838"/>
    <w:rsid w:val="00E160A2"/>
    <w:rsid w:val="00E16251"/>
    <w:rsid w:val="00E33569"/>
    <w:rsid w:val="00E44292"/>
    <w:rsid w:val="00E542B2"/>
    <w:rsid w:val="00E647C6"/>
    <w:rsid w:val="00E90026"/>
    <w:rsid w:val="00ED450C"/>
    <w:rsid w:val="00F05A1D"/>
    <w:rsid w:val="00F7403F"/>
    <w:rsid w:val="00F75BAE"/>
    <w:rsid w:val="00FA0168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CD2CAC"/>
  <w15:chartTrackingRefBased/>
  <w15:docId w15:val="{DDDD9A93-64CC-4602-8861-21DE4371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2EE"/>
  </w:style>
  <w:style w:type="paragraph" w:styleId="Heading1">
    <w:name w:val="heading 1"/>
    <w:basedOn w:val="Normal"/>
    <w:next w:val="Normal"/>
    <w:link w:val="Heading1Char"/>
    <w:uiPriority w:val="9"/>
    <w:qFormat/>
    <w:rsid w:val="00763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EE"/>
  </w:style>
  <w:style w:type="paragraph" w:styleId="Footer">
    <w:name w:val="footer"/>
    <w:basedOn w:val="Normal"/>
    <w:link w:val="Foot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EE"/>
  </w:style>
  <w:style w:type="character" w:styleId="Hyperlink">
    <w:name w:val="Hyperlink"/>
    <w:basedOn w:val="DefaultParagraphFont"/>
    <w:uiPriority w:val="99"/>
    <w:unhideWhenUsed/>
    <w:rsid w:val="007632E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2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B60E1"/>
    <w:pPr>
      <w:spacing w:after="0" w:line="240" w:lineRule="auto"/>
    </w:pPr>
    <w:rPr>
      <w:kern w:val="0"/>
      <w:sz w:val="22"/>
      <w:szCs w:val="22"/>
      <w:lang w:val="sq-A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6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0E1"/>
    <w:pPr>
      <w:spacing w:line="240" w:lineRule="auto"/>
    </w:pPr>
    <w:rPr>
      <w:kern w:val="0"/>
      <w:sz w:val="20"/>
      <w:szCs w:val="20"/>
      <w:lang w:val="sq-AL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0E1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0E1"/>
    <w:rPr>
      <w:b/>
      <w:bCs/>
      <w:kern w:val="0"/>
      <w:sz w:val="20"/>
      <w:szCs w:val="20"/>
      <w:lang w:val="sq-AL"/>
      <w14:ligatures w14:val="none"/>
    </w:rPr>
  </w:style>
  <w:style w:type="paragraph" w:styleId="NormalWeb">
    <w:name w:val="Normal (Web)"/>
    <w:basedOn w:val="Normal"/>
    <w:uiPriority w:val="99"/>
    <w:unhideWhenUsed/>
    <w:rsid w:val="006B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q-AL" w:eastAsia="sq-AL"/>
      <w14:ligatures w14:val="none"/>
    </w:rPr>
  </w:style>
  <w:style w:type="paragraph" w:styleId="Revision">
    <w:name w:val="Revision"/>
    <w:hidden/>
    <w:uiPriority w:val="99"/>
    <w:semiHidden/>
    <w:rsid w:val="00CC3E2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9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57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customXml" Target="../customXml/item5.xml"/><Relationship Id="rId61" Type="http://schemas.openxmlformats.org/officeDocument/2006/relationships/image" Target="media/image50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40.jpeg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notes" Target="footnotes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2025-12-30T15:15:33Z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miratimin e Programit për Nxitjen dhe Lehtësimin e Eksporteve 2026-2030 </Titulli>
    <Modifikuesi xmlns="0e656187-b300-4fb0-8bf4-3a50f872073c">keisina.zace</Modifikuesi>
    <Nr_x002e__x0020_prot_x0020_QBZ xmlns="0e656187-b300-4fb0-8bf4-3a50f872073c">2234/1</Nr_x002e__x0020_prot_x0020_QBZ>
    <Data_x0020_e_x0020_Modifikimit xmlns="0e656187-b300-4fb0-8bf4-3a50f872073c">2025-12-30T15:22:50Z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3008/1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4463785254AB29E4F27788045A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4463785254AB29E4F27788045A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C3433-B40A-45D8-9D75-F093A31BC406}">
  <ds:schemaRefs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B283CF-0B46-4472-9C18-09FF96B33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E87137-DE8B-4572-8398-A75281CDE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162466-9D30-4810-9AED-BCEC8F4DD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4C0B8C-5AC0-4017-AE9A-494149AC0D3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53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Marsida Mucanji</dc:creator>
  <cp:lastModifiedBy>Entela Suli</cp:lastModifiedBy>
  <cp:revision>11</cp:revision>
  <cp:lastPrinted>2025-09-29T10:14:00Z</cp:lastPrinted>
  <dcterms:created xsi:type="dcterms:W3CDTF">2025-12-24T08:48:00Z</dcterms:created>
  <dcterms:modified xsi:type="dcterms:W3CDTF">2025-12-30T14:53:00Z</dcterms:modified>
</cp:coreProperties>
</file>