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14371" w14:textId="31F10946" w:rsidR="00663281" w:rsidRPr="00994069" w:rsidRDefault="00663281" w:rsidP="00FC288B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  <w:r w:rsidRPr="00994069">
        <w:rPr>
          <w:rFonts w:ascii="Garamond" w:hAnsi="Garamond" w:cs="Times New Roman"/>
          <w:b/>
          <w:caps/>
          <w:sz w:val="24"/>
          <w:szCs w:val="24"/>
          <w:lang w:val="sq-AL"/>
        </w:rPr>
        <w:t>URDHËR</w:t>
      </w:r>
    </w:p>
    <w:p w14:paraId="117FBBD3" w14:textId="3AF57740" w:rsidR="00663281" w:rsidRPr="00994069" w:rsidRDefault="00663281" w:rsidP="00FC28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="00FC288B" w:rsidRPr="00994069">
        <w:rPr>
          <w:rFonts w:ascii="Garamond" w:hAnsi="Garamond" w:cs="Times New Roman"/>
          <w:b/>
          <w:sz w:val="24"/>
          <w:szCs w:val="24"/>
          <w:lang w:val="sq-AL"/>
        </w:rPr>
        <w:t>156</w:t>
      </w:r>
      <w:r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, </w:t>
      </w:r>
      <w:r w:rsidR="003D6638" w:rsidRPr="00994069">
        <w:rPr>
          <w:rFonts w:ascii="Garamond" w:hAnsi="Garamond" w:cs="Times New Roman"/>
          <w:b/>
          <w:sz w:val="24"/>
          <w:szCs w:val="24"/>
          <w:lang w:val="sq-AL"/>
        </w:rPr>
        <w:t>d</w:t>
      </w:r>
      <w:r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atë </w:t>
      </w:r>
      <w:r w:rsidR="00FC288B" w:rsidRPr="00994069">
        <w:rPr>
          <w:rFonts w:ascii="Garamond" w:hAnsi="Garamond" w:cs="Times New Roman"/>
          <w:b/>
          <w:sz w:val="24"/>
          <w:szCs w:val="24"/>
          <w:lang w:val="sq-AL"/>
        </w:rPr>
        <w:t>4.3.</w:t>
      </w:r>
      <w:r w:rsidR="00633B70" w:rsidRPr="00994069">
        <w:rPr>
          <w:rFonts w:ascii="Garamond" w:hAnsi="Garamond" w:cs="Times New Roman"/>
          <w:b/>
          <w:sz w:val="24"/>
          <w:szCs w:val="24"/>
          <w:lang w:val="sq-AL"/>
        </w:rPr>
        <w:t>2026</w:t>
      </w:r>
    </w:p>
    <w:p w14:paraId="1CEA5723" w14:textId="77777777" w:rsidR="00FC288B" w:rsidRPr="00994069" w:rsidRDefault="00FC288B" w:rsidP="00FC28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9466D93" w14:textId="6DA90125" w:rsidR="00875B77" w:rsidRPr="00994069" w:rsidRDefault="00132D72" w:rsidP="00FC288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94069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FC288B"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B36F08"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DISA NDRYSHIME </w:t>
      </w:r>
      <w:r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NË </w:t>
      </w:r>
      <w:r w:rsidR="00994069" w:rsidRPr="00994069">
        <w:rPr>
          <w:rFonts w:ascii="Garamond" w:hAnsi="Garamond" w:cs="Times New Roman"/>
          <w:b/>
          <w:sz w:val="24"/>
          <w:szCs w:val="24"/>
          <w:lang w:val="sq-AL"/>
        </w:rPr>
        <w:t>URDHRIN</w:t>
      </w:r>
      <w:r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 NR. </w:t>
      </w:r>
      <w:bookmarkStart w:id="0" w:name="_Hlk146265374"/>
      <w:r w:rsidRPr="00994069">
        <w:rPr>
          <w:rFonts w:ascii="Garamond" w:hAnsi="Garamond" w:cs="Times New Roman"/>
          <w:b/>
          <w:sz w:val="24"/>
          <w:szCs w:val="24"/>
          <w:lang w:val="sq-AL"/>
        </w:rPr>
        <w:t>99</w:t>
      </w:r>
      <w:r w:rsidR="003B4AF5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 DATË 25.5.2021</w:t>
      </w:r>
      <w:r w:rsidR="003B4AF5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 “PËR MIRATIMIN E KATALOGUT KOMBËTAR TË KUALIFIKIMEVE PROFESIONALE</w:t>
      </w:r>
      <w:r w:rsidR="003B4AF5">
        <w:rPr>
          <w:rFonts w:ascii="Garamond" w:hAnsi="Garamond" w:cs="Times New Roman"/>
          <w:b/>
          <w:sz w:val="24"/>
          <w:szCs w:val="24"/>
          <w:lang w:val="sq-AL"/>
        </w:rPr>
        <w:t>”</w:t>
      </w:r>
      <w:r w:rsidRPr="00994069">
        <w:rPr>
          <w:rFonts w:ascii="Garamond" w:hAnsi="Garamond" w:cs="Times New Roman"/>
          <w:b/>
          <w:sz w:val="24"/>
          <w:szCs w:val="24"/>
          <w:lang w:val="sq-AL"/>
        </w:rPr>
        <w:t>, I NDRYSHUAR</w:t>
      </w:r>
    </w:p>
    <w:bookmarkEnd w:id="0"/>
    <w:p w14:paraId="20287476" w14:textId="77777777" w:rsidR="00875B77" w:rsidRPr="00994069" w:rsidRDefault="00875B77" w:rsidP="00FC28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u w:val="single"/>
          <w:lang w:val="sq-AL"/>
        </w:rPr>
      </w:pPr>
    </w:p>
    <w:p w14:paraId="4B089DCC" w14:textId="079DD2FE" w:rsidR="008F2895" w:rsidRPr="00994069" w:rsidRDefault="00A035B0" w:rsidP="00FC28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4069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3B4AF5">
        <w:rPr>
          <w:rFonts w:ascii="Garamond" w:hAnsi="Garamond" w:cs="Times New Roman"/>
          <w:sz w:val="24"/>
          <w:szCs w:val="24"/>
          <w:lang w:val="sq-AL"/>
        </w:rPr>
        <w:t>,</w:t>
      </w:r>
      <w:r w:rsidRPr="00994069">
        <w:rPr>
          <w:rFonts w:ascii="Garamond" w:hAnsi="Garamond" w:cs="Times New Roman"/>
          <w:sz w:val="24"/>
          <w:szCs w:val="24"/>
          <w:lang w:val="sq-AL"/>
        </w:rPr>
        <w:t xml:space="preserve"> të Kushtetutës, të nenit 17</w:t>
      </w:r>
      <w:r w:rsidR="008F2895" w:rsidRPr="00994069">
        <w:rPr>
          <w:rFonts w:ascii="Garamond" w:hAnsi="Garamond" w:cs="Times New Roman"/>
          <w:sz w:val="24"/>
          <w:szCs w:val="24"/>
          <w:lang w:val="sq-AL"/>
        </w:rPr>
        <w:t>,</w:t>
      </w:r>
      <w:r w:rsidRPr="00994069">
        <w:rPr>
          <w:rFonts w:ascii="Garamond" w:hAnsi="Garamond" w:cs="Times New Roman"/>
          <w:sz w:val="24"/>
          <w:szCs w:val="24"/>
          <w:lang w:val="sq-AL"/>
        </w:rPr>
        <w:t xml:space="preserve"> të ligjit nr. 15/2017, “Për</w:t>
      </w:r>
      <w:r w:rsidR="008F2895" w:rsidRPr="0099406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94069">
        <w:rPr>
          <w:rFonts w:ascii="Garamond" w:hAnsi="Garamond" w:cs="Times New Roman"/>
          <w:sz w:val="24"/>
          <w:szCs w:val="24"/>
          <w:lang w:val="sq-AL"/>
        </w:rPr>
        <w:t xml:space="preserve">arsimin dhe formimin profesional në Republikën e Shqipërisë”, </w:t>
      </w:r>
    </w:p>
    <w:p w14:paraId="249A672A" w14:textId="77777777" w:rsidR="00166A8C" w:rsidRPr="00994069" w:rsidRDefault="00166A8C" w:rsidP="00FC28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27477BF" w14:textId="77777777" w:rsidR="007306C8" w:rsidRPr="00994069" w:rsidRDefault="007306C8" w:rsidP="00FC28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94069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5922AAC9" w14:textId="77777777" w:rsidR="008C2105" w:rsidRPr="00994069" w:rsidRDefault="008C2105" w:rsidP="00FC288B">
      <w:pPr>
        <w:spacing w:after="0" w:line="240" w:lineRule="auto"/>
        <w:ind w:firstLine="284"/>
        <w:jc w:val="center"/>
        <w:rPr>
          <w:rFonts w:ascii="Garamond" w:hAnsi="Garamond" w:cs="Times New Roman"/>
          <w:sz w:val="18"/>
          <w:szCs w:val="18"/>
          <w:lang w:val="sq-AL"/>
        </w:rPr>
      </w:pPr>
    </w:p>
    <w:p w14:paraId="4DB69646" w14:textId="4CB41923" w:rsidR="00402774" w:rsidRPr="00994069" w:rsidRDefault="00FC288B" w:rsidP="00FC28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94069">
        <w:rPr>
          <w:rFonts w:ascii="Garamond" w:hAnsi="Garamond"/>
          <w:color w:val="000000"/>
          <w:sz w:val="24"/>
          <w:szCs w:val="24"/>
          <w:lang w:val="sq-AL"/>
        </w:rPr>
        <w:t xml:space="preserve">1. </w:t>
      </w:r>
      <w:r w:rsidR="00402774" w:rsidRPr="00994069">
        <w:rPr>
          <w:rFonts w:ascii="Garamond" w:hAnsi="Garamond"/>
          <w:color w:val="000000"/>
          <w:sz w:val="24"/>
          <w:szCs w:val="24"/>
          <w:lang w:val="sq-AL"/>
        </w:rPr>
        <w:t xml:space="preserve">Miratimin </w:t>
      </w:r>
      <w:r w:rsidR="00456414" w:rsidRPr="00994069">
        <w:rPr>
          <w:rFonts w:ascii="Garamond" w:hAnsi="Garamond"/>
          <w:color w:val="000000"/>
          <w:sz w:val="24"/>
          <w:szCs w:val="24"/>
          <w:lang w:val="sq-AL"/>
        </w:rPr>
        <w:t xml:space="preserve">e </w:t>
      </w:r>
      <w:r w:rsidR="00402774" w:rsidRPr="00994069">
        <w:rPr>
          <w:rFonts w:ascii="Garamond" w:hAnsi="Garamond"/>
          <w:color w:val="000000"/>
          <w:sz w:val="24"/>
          <w:szCs w:val="24"/>
          <w:lang w:val="sq-AL"/>
        </w:rPr>
        <w:t>nd</w:t>
      </w:r>
      <w:r w:rsidR="00292E4E" w:rsidRPr="00994069">
        <w:rPr>
          <w:rFonts w:ascii="Garamond" w:hAnsi="Garamond"/>
          <w:color w:val="000000"/>
          <w:sz w:val="24"/>
          <w:szCs w:val="24"/>
          <w:lang w:val="sq-AL"/>
        </w:rPr>
        <w:t>r</w:t>
      </w:r>
      <w:r w:rsidR="00402774" w:rsidRPr="00994069">
        <w:rPr>
          <w:rFonts w:ascii="Garamond" w:hAnsi="Garamond"/>
          <w:color w:val="000000"/>
          <w:sz w:val="24"/>
          <w:szCs w:val="24"/>
          <w:lang w:val="sq-AL"/>
        </w:rPr>
        <w:t>yshimeve në Katalogun Kombëtar të Kualifikimeve Profesionale</w:t>
      </w:r>
      <w:r w:rsidR="003B4AF5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402774" w:rsidRPr="00994069">
        <w:rPr>
          <w:rFonts w:ascii="Garamond" w:hAnsi="Garamond"/>
          <w:color w:val="000000"/>
          <w:sz w:val="24"/>
          <w:szCs w:val="24"/>
          <w:lang w:val="sq-AL"/>
        </w:rPr>
        <w:t xml:space="preserve"> sipas shtojcës </w:t>
      </w:r>
      <w:r w:rsidR="00CD67A1" w:rsidRPr="00994069">
        <w:rPr>
          <w:rFonts w:ascii="Garamond" w:hAnsi="Garamond"/>
          <w:color w:val="000000"/>
          <w:sz w:val="24"/>
          <w:szCs w:val="24"/>
          <w:lang w:val="sq-AL"/>
        </w:rPr>
        <w:t xml:space="preserve">1.1 </w:t>
      </w:r>
      <w:r w:rsidR="00402774" w:rsidRPr="00994069">
        <w:rPr>
          <w:rFonts w:ascii="Garamond" w:hAnsi="Garamond"/>
          <w:color w:val="000000"/>
          <w:sz w:val="24"/>
          <w:szCs w:val="24"/>
          <w:lang w:val="sq-AL"/>
        </w:rPr>
        <w:t>bashkëlidhur këtij urdhri.</w:t>
      </w:r>
    </w:p>
    <w:p w14:paraId="75EE787C" w14:textId="6E21CE0A" w:rsidR="007306C8" w:rsidRPr="00994069" w:rsidRDefault="00FC288B" w:rsidP="00FC288B">
      <w:pPr>
        <w:pStyle w:val="ListParagraph"/>
        <w:spacing w:after="0" w:line="240" w:lineRule="auto"/>
        <w:ind w:left="0"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94069">
        <w:rPr>
          <w:rFonts w:ascii="Garamond" w:eastAsiaTheme="minorHAnsi" w:hAnsi="Garamond"/>
          <w:sz w:val="24"/>
          <w:szCs w:val="24"/>
          <w:lang w:val="sq-AL"/>
        </w:rPr>
        <w:t xml:space="preserve">2. </w:t>
      </w:r>
      <w:r w:rsidR="007306C8" w:rsidRPr="00994069">
        <w:rPr>
          <w:rFonts w:ascii="Garamond" w:eastAsiaTheme="minorHAnsi" w:hAnsi="Garamond"/>
          <w:sz w:val="24"/>
          <w:szCs w:val="24"/>
          <w:lang w:val="sq-AL"/>
        </w:rPr>
        <w:t xml:space="preserve">Botimin </w:t>
      </w:r>
      <w:r w:rsidR="00A564FE" w:rsidRPr="00994069">
        <w:rPr>
          <w:rFonts w:ascii="Garamond" w:eastAsiaTheme="minorHAnsi" w:hAnsi="Garamond"/>
          <w:sz w:val="24"/>
          <w:szCs w:val="24"/>
          <w:lang w:val="sq-AL"/>
        </w:rPr>
        <w:t xml:space="preserve">e </w:t>
      </w:r>
      <w:r w:rsidR="00E87A13" w:rsidRPr="00994069">
        <w:rPr>
          <w:rFonts w:ascii="Garamond" w:eastAsiaTheme="minorHAnsi" w:hAnsi="Garamond"/>
          <w:sz w:val="24"/>
          <w:szCs w:val="24"/>
          <w:lang w:val="sq-AL"/>
        </w:rPr>
        <w:t>ndryshimeve</w:t>
      </w:r>
      <w:r w:rsidR="00A564FE" w:rsidRPr="00994069">
        <w:rPr>
          <w:rFonts w:ascii="Garamond" w:eastAsiaTheme="minorHAnsi" w:hAnsi="Garamond"/>
          <w:sz w:val="24"/>
          <w:szCs w:val="24"/>
          <w:lang w:val="sq-AL"/>
        </w:rPr>
        <w:t xml:space="preserve"> dhe </w:t>
      </w:r>
      <w:r w:rsidR="00E87A13" w:rsidRPr="00994069">
        <w:rPr>
          <w:rFonts w:ascii="Garamond" w:eastAsiaTheme="minorHAnsi" w:hAnsi="Garamond"/>
          <w:sz w:val="24"/>
          <w:szCs w:val="24"/>
          <w:lang w:val="sq-AL"/>
        </w:rPr>
        <w:t xml:space="preserve">të </w:t>
      </w:r>
      <w:r w:rsidR="007306C8" w:rsidRPr="00994069">
        <w:rPr>
          <w:rFonts w:ascii="Garamond" w:eastAsiaTheme="minorHAnsi" w:hAnsi="Garamond"/>
          <w:sz w:val="24"/>
          <w:szCs w:val="24"/>
          <w:lang w:val="sq-AL"/>
        </w:rPr>
        <w:t xml:space="preserve">Katalogut Kombëtar të Kualifikimeve Profesionale në </w:t>
      </w:r>
      <w:r w:rsidR="009029F2" w:rsidRPr="00994069">
        <w:rPr>
          <w:rFonts w:ascii="Garamond" w:eastAsiaTheme="minorHAnsi" w:hAnsi="Garamond"/>
          <w:sz w:val="24"/>
          <w:szCs w:val="24"/>
          <w:lang w:val="sq-AL"/>
        </w:rPr>
        <w:t>faqen zyrtare</w:t>
      </w:r>
      <w:r w:rsidR="007306C8" w:rsidRPr="00994069">
        <w:rPr>
          <w:rFonts w:ascii="Garamond" w:eastAsiaTheme="minorHAnsi" w:hAnsi="Garamond"/>
          <w:sz w:val="24"/>
          <w:szCs w:val="24"/>
          <w:lang w:val="sq-AL"/>
        </w:rPr>
        <w:t xml:space="preserve"> të Agjencisë</w:t>
      </w:r>
      <w:r w:rsidR="00F26A5D" w:rsidRPr="0099406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7306C8" w:rsidRPr="00994069">
        <w:rPr>
          <w:rFonts w:ascii="Garamond" w:eastAsiaTheme="minorHAnsi" w:hAnsi="Garamond"/>
          <w:sz w:val="24"/>
          <w:szCs w:val="24"/>
          <w:lang w:val="sq-AL"/>
        </w:rPr>
        <w:t>Kombëtare të Arsimit, Formimit Profesional dhe Kualifikimeve.</w:t>
      </w:r>
    </w:p>
    <w:p w14:paraId="54AFBFED" w14:textId="692635D8" w:rsidR="007306C8" w:rsidRPr="00994069" w:rsidRDefault="00FC288B" w:rsidP="00FC288B">
      <w:pPr>
        <w:pStyle w:val="ListParagraph"/>
        <w:spacing w:after="0" w:line="240" w:lineRule="auto"/>
        <w:ind w:left="0"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94069">
        <w:rPr>
          <w:rFonts w:ascii="Garamond" w:eastAsiaTheme="minorHAnsi" w:hAnsi="Garamond"/>
          <w:sz w:val="24"/>
          <w:szCs w:val="24"/>
          <w:lang w:val="sq-AL"/>
        </w:rPr>
        <w:t xml:space="preserve">3. </w:t>
      </w:r>
      <w:r w:rsidR="007306C8" w:rsidRPr="00994069">
        <w:rPr>
          <w:rFonts w:ascii="Garamond" w:eastAsiaTheme="minorHAnsi" w:hAnsi="Garamond"/>
          <w:sz w:val="24"/>
          <w:szCs w:val="24"/>
          <w:lang w:val="sq-AL"/>
        </w:rPr>
        <w:t>Ngarkohet Agjencia Kombëtare e Arsimit, Formimit Profesional dhe Kualifikimeve për</w:t>
      </w:r>
      <w:r w:rsidR="002455CF" w:rsidRPr="0099406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7306C8" w:rsidRPr="00994069">
        <w:rPr>
          <w:rFonts w:ascii="Garamond" w:eastAsiaTheme="minorHAnsi" w:hAnsi="Garamond"/>
          <w:sz w:val="24"/>
          <w:szCs w:val="24"/>
          <w:lang w:val="sq-AL"/>
        </w:rPr>
        <w:t>zbatimin e këtij urdhri.</w:t>
      </w:r>
    </w:p>
    <w:p w14:paraId="6B288AFC" w14:textId="29A3798F" w:rsidR="00875B77" w:rsidRPr="00994069" w:rsidRDefault="007306C8" w:rsidP="00FC288B">
      <w:pPr>
        <w:pStyle w:val="ListParagraph"/>
        <w:spacing w:after="0" w:line="240" w:lineRule="auto"/>
        <w:ind w:left="0"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94069">
        <w:rPr>
          <w:rFonts w:ascii="Garamond" w:eastAsiaTheme="minorHAnsi" w:hAnsi="Garamond"/>
          <w:sz w:val="24"/>
          <w:szCs w:val="24"/>
          <w:lang w:val="sq-AL"/>
        </w:rPr>
        <w:t xml:space="preserve">Ky urdhër hyn në fuqi </w:t>
      </w:r>
      <w:r w:rsidR="00402774" w:rsidRPr="00994069">
        <w:rPr>
          <w:rFonts w:ascii="Garamond" w:eastAsiaTheme="minorHAnsi" w:hAnsi="Garamond"/>
          <w:sz w:val="24"/>
          <w:szCs w:val="24"/>
          <w:lang w:val="sq-AL"/>
        </w:rPr>
        <w:t>menj</w:t>
      </w:r>
      <w:r w:rsidR="0060470A" w:rsidRPr="00994069">
        <w:rPr>
          <w:rFonts w:ascii="Garamond" w:eastAsiaTheme="minorHAnsi" w:hAnsi="Garamond"/>
          <w:sz w:val="24"/>
          <w:szCs w:val="24"/>
          <w:lang w:val="sq-AL"/>
        </w:rPr>
        <w:t>ë</w:t>
      </w:r>
      <w:r w:rsidR="00402774" w:rsidRPr="00994069">
        <w:rPr>
          <w:rFonts w:ascii="Garamond" w:eastAsiaTheme="minorHAnsi" w:hAnsi="Garamond"/>
          <w:sz w:val="24"/>
          <w:szCs w:val="24"/>
          <w:lang w:val="sq-AL"/>
        </w:rPr>
        <w:t>herë dhe botohet</w:t>
      </w:r>
      <w:r w:rsidRPr="00994069">
        <w:rPr>
          <w:rFonts w:ascii="Garamond" w:eastAsiaTheme="minorHAnsi" w:hAnsi="Garamond"/>
          <w:sz w:val="24"/>
          <w:szCs w:val="24"/>
          <w:lang w:val="sq-AL"/>
        </w:rPr>
        <w:t xml:space="preserve"> në Fletoren Zyrtare.</w:t>
      </w:r>
    </w:p>
    <w:p w14:paraId="7F7B33CB" w14:textId="77777777" w:rsidR="00FC288B" w:rsidRPr="00994069" w:rsidRDefault="00FC288B" w:rsidP="00FC28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04EA8F" w14:textId="476189E1" w:rsidR="00402774" w:rsidRPr="00994069" w:rsidRDefault="00402774" w:rsidP="00FC288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94069">
        <w:rPr>
          <w:rFonts w:ascii="Garamond" w:hAnsi="Garamond" w:cs="Times New Roman"/>
          <w:sz w:val="24"/>
          <w:szCs w:val="24"/>
          <w:lang w:val="sq-AL"/>
        </w:rPr>
        <w:t>MINIST</w:t>
      </w:r>
      <w:r w:rsidR="00FC288B" w:rsidRPr="00994069">
        <w:rPr>
          <w:rFonts w:ascii="Garamond" w:hAnsi="Garamond" w:cs="Times New Roman"/>
          <w:sz w:val="24"/>
          <w:szCs w:val="24"/>
          <w:lang w:val="sq-AL"/>
        </w:rPr>
        <w:t>ËR I EKONOMISË DHE INOVACIONIT</w:t>
      </w:r>
    </w:p>
    <w:p w14:paraId="56F33AF3" w14:textId="052CC6C0" w:rsidR="00FC288B" w:rsidRPr="00994069" w:rsidRDefault="00E33AE0" w:rsidP="00FC288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994069">
        <w:rPr>
          <w:rFonts w:ascii="Garamond" w:hAnsi="Garamond" w:cs="Times New Roman"/>
          <w:b/>
          <w:sz w:val="24"/>
          <w:szCs w:val="24"/>
          <w:lang w:val="sq-AL"/>
        </w:rPr>
        <w:t>Delina</w:t>
      </w:r>
      <w:proofErr w:type="spellEnd"/>
      <w:r w:rsidRPr="0099406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994069">
        <w:rPr>
          <w:rFonts w:ascii="Garamond" w:hAnsi="Garamond" w:cs="Times New Roman"/>
          <w:b/>
          <w:sz w:val="24"/>
          <w:szCs w:val="24"/>
          <w:lang w:val="sq-AL"/>
        </w:rPr>
        <w:t>Ibrahimaj</w:t>
      </w:r>
      <w:proofErr w:type="spellEnd"/>
    </w:p>
    <w:p w14:paraId="150CD7A6" w14:textId="43790608" w:rsidR="00FC288B" w:rsidRPr="00994069" w:rsidRDefault="00FC288B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4E9320E" w14:textId="5132120F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8EBB487" w14:textId="1C7457CF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6597312" w14:textId="20A05AD6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2C98514" w14:textId="48033917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EB2059E" w14:textId="4E8E4535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301CEAE" w14:textId="3762CD8A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4740949" w14:textId="529533C6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0F00F3E" w14:textId="54858EF8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2CAAAF2" w14:textId="540CBA23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74DC1B6" w14:textId="4D0D134C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9AA1C96" w14:textId="5E174F07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F3FA3A6" w14:textId="0775E48F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0CDFFD7" w14:textId="09DCB64C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34A3741" w14:textId="0136BAEB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BAD780E" w14:textId="38E36AC8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7845AC1" w14:textId="7B9A630B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CD6A164" w14:textId="00FA7809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3DBAABE" w14:textId="3D31FAB7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16C0C98" w14:textId="692BF7BC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6CBE34D" w14:textId="66DBF269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EEFA680" w14:textId="6AD335BE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3C1B189" w14:textId="78C4A3D1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ACD7AF8" w14:textId="27F34141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A1B2731" w14:textId="3EBB4EB4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2C7294E" w14:textId="1D886DFB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5EFE517" w14:textId="2F3471F5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A048C3D" w14:textId="6B84B788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D81BF29" w14:textId="558F7151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AFB2011" w14:textId="0F0A1EBF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24A2E87" w14:textId="42E799CE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A04467B" w14:textId="2110C3F0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D9869A2" w14:textId="77777777" w:rsidR="00A85597" w:rsidRPr="00994069" w:rsidRDefault="00A85597" w:rsidP="00A8559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  <w:sectPr w:rsidR="00A85597" w:rsidRPr="00994069" w:rsidSect="00DB5C16">
          <w:pgSz w:w="11906" w:h="16838" w:code="9"/>
          <w:pgMar w:top="990" w:right="1440" w:bottom="630" w:left="1440" w:header="720" w:footer="556" w:gutter="0"/>
          <w:cols w:space="720"/>
          <w:docGrid w:linePitch="360"/>
        </w:sectPr>
      </w:pPr>
    </w:p>
    <w:p w14:paraId="4AFF1F2C" w14:textId="2F5D6989" w:rsidR="003B4AF5" w:rsidRDefault="003B4AF5" w:rsidP="003B4AF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94069">
        <w:rPr>
          <w:rFonts w:ascii="Garamond" w:hAnsi="Garamond" w:cs="Times New Roman"/>
          <w:sz w:val="24"/>
          <w:szCs w:val="24"/>
          <w:lang w:val="sq-AL"/>
        </w:rPr>
        <w:lastRenderedPageBreak/>
        <w:t>SHTOJCA 1.1</w:t>
      </w:r>
    </w:p>
    <w:p w14:paraId="2A28E2FC" w14:textId="5611B6D7" w:rsidR="00A85597" w:rsidRDefault="003B4AF5" w:rsidP="003B4AF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94069">
        <w:rPr>
          <w:rFonts w:ascii="Garamond" w:hAnsi="Garamond" w:cs="Times New Roman"/>
          <w:sz w:val="24"/>
          <w:szCs w:val="24"/>
          <w:lang w:val="sq-AL"/>
        </w:rPr>
        <w:t>NDRYSHIMET NE KATALOGUN KOMBËTAR TE KUALIFIKIMEVE PROFESIONALE – 2026</w:t>
      </w:r>
    </w:p>
    <w:p w14:paraId="00A02828" w14:textId="77777777" w:rsidR="005569E9" w:rsidRPr="00994069" w:rsidRDefault="005569E9" w:rsidP="003B4AF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928"/>
        <w:gridCol w:w="1607"/>
        <w:gridCol w:w="1440"/>
        <w:gridCol w:w="4740"/>
        <w:gridCol w:w="2311"/>
        <w:gridCol w:w="1321"/>
        <w:gridCol w:w="896"/>
        <w:gridCol w:w="845"/>
        <w:gridCol w:w="599"/>
      </w:tblGrid>
      <w:tr w:rsidR="005569E9" w:rsidRPr="003B4AF5" w14:paraId="7B01BBBD" w14:textId="77777777" w:rsidTr="006A55DE">
        <w:trPr>
          <w:trHeight w:val="20"/>
          <w:jc w:val="center"/>
        </w:trPr>
        <w:tc>
          <w:tcPr>
            <w:tcW w:w="15207" w:type="dxa"/>
            <w:gridSpan w:val="10"/>
            <w:shd w:val="clear" w:color="000000" w:fill="FFC000"/>
            <w:vAlign w:val="center"/>
          </w:tcPr>
          <w:p w14:paraId="601E070F" w14:textId="77777777" w:rsidR="005569E9" w:rsidRPr="003B4AF5" w:rsidRDefault="005569E9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3B4AF5" w:rsidRPr="003B4AF5" w14:paraId="29E7EF1F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C000"/>
            <w:vAlign w:val="center"/>
            <w:hideMark/>
          </w:tcPr>
          <w:p w14:paraId="6B409B0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928" w:type="dxa"/>
            <w:shd w:val="clear" w:color="000000" w:fill="FFC000"/>
            <w:vAlign w:val="center"/>
            <w:hideMark/>
          </w:tcPr>
          <w:p w14:paraId="2888457E" w14:textId="38C4D149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Varianti i mëparshëm i </w:t>
            </w:r>
            <w:r w:rsidR="005569E9"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kualifikimit profe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sional</w:t>
            </w:r>
          </w:p>
        </w:tc>
        <w:tc>
          <w:tcPr>
            <w:tcW w:w="1607" w:type="dxa"/>
            <w:shd w:val="clear" w:color="000000" w:fill="FFC000"/>
            <w:vAlign w:val="center"/>
            <w:hideMark/>
          </w:tcPr>
          <w:p w14:paraId="0EDEC69F" w14:textId="1B4235AC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Kodi i </w:t>
            </w:r>
            <w:r w:rsidR="005569E9"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kualifikimit profesional d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he i njësive të 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të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nxënit</w:t>
            </w:r>
          </w:p>
        </w:tc>
        <w:tc>
          <w:tcPr>
            <w:tcW w:w="1440" w:type="dxa"/>
            <w:shd w:val="clear" w:color="000000" w:fill="FFC000"/>
            <w:vAlign w:val="center"/>
            <w:hideMark/>
          </w:tcPr>
          <w:p w14:paraId="13767F0E" w14:textId="77777777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Emërtimi i kualifikimeve</w:t>
            </w:r>
          </w:p>
        </w:tc>
        <w:tc>
          <w:tcPr>
            <w:tcW w:w="4740" w:type="dxa"/>
            <w:shd w:val="clear" w:color="000000" w:fill="FFC000"/>
            <w:vAlign w:val="center"/>
            <w:hideMark/>
          </w:tcPr>
          <w:p w14:paraId="43F505E4" w14:textId="77777777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Emërtimi i njësive të 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të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nxënit</w:t>
            </w:r>
          </w:p>
        </w:tc>
        <w:tc>
          <w:tcPr>
            <w:tcW w:w="2311" w:type="dxa"/>
            <w:shd w:val="clear" w:color="000000" w:fill="FFC000"/>
            <w:vAlign w:val="center"/>
            <w:hideMark/>
          </w:tcPr>
          <w:p w14:paraId="29EFD272" w14:textId="77777777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Lloji i kualifikimit profesional</w:t>
            </w:r>
          </w:p>
        </w:tc>
        <w:tc>
          <w:tcPr>
            <w:tcW w:w="1321" w:type="dxa"/>
            <w:shd w:val="clear" w:color="000000" w:fill="FFC000"/>
            <w:vAlign w:val="center"/>
            <w:hideMark/>
          </w:tcPr>
          <w:p w14:paraId="7069385A" w14:textId="77777777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Profesionet 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LKP</w:t>
            </w:r>
            <w:proofErr w:type="spellEnd"/>
          </w:p>
        </w:tc>
        <w:tc>
          <w:tcPr>
            <w:tcW w:w="0" w:type="auto"/>
            <w:shd w:val="clear" w:color="000000" w:fill="FFC000"/>
            <w:vAlign w:val="center"/>
            <w:hideMark/>
          </w:tcPr>
          <w:p w14:paraId="0FA3C5D7" w14:textId="59BF313B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Lidhja me </w:t>
            </w:r>
            <w:r w:rsidR="005569E9"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kodet 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e 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LKP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/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ISCO</w:t>
            </w:r>
            <w:proofErr w:type="spellEnd"/>
          </w:p>
        </w:tc>
        <w:tc>
          <w:tcPr>
            <w:tcW w:w="0" w:type="auto"/>
            <w:shd w:val="clear" w:color="000000" w:fill="FFC000"/>
            <w:vAlign w:val="center"/>
            <w:hideMark/>
          </w:tcPr>
          <w:p w14:paraId="18E98760" w14:textId="13C78516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Kualifikim i</w:t>
            </w:r>
            <w:r w:rsidR="00994069"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plotë/</w:t>
            </w:r>
            <w:r w:rsidR="00994069"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5569E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i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000000" w:fill="FFC000"/>
            <w:vAlign w:val="center"/>
            <w:hideMark/>
          </w:tcPr>
          <w:p w14:paraId="51FB1F2D" w14:textId="77777777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Niveli në 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KSHK</w:t>
            </w:r>
            <w:proofErr w:type="spellEnd"/>
          </w:p>
        </w:tc>
      </w:tr>
      <w:tr w:rsidR="003B4AF5" w:rsidRPr="003B4AF5" w14:paraId="576820FC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41CD2FB5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77AC1C7A" w14:textId="3CDA3DC1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20CD597A" w14:textId="1B7FE9A3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K-L/3-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00EE5931" w14:textId="251AE22B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Tregti elektronike</w:t>
            </w:r>
            <w:r w:rsidR="00994069"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(e-</w:t>
            </w:r>
            <w:proofErr w:type="spellStart"/>
            <w:r w:rsidR="003B4AF5" w:rsidRPr="003B4AF5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Commerce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52E0654C" w14:textId="1532C17F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059AECCE" w14:textId="2B1822BE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 w:rsid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237B51C3" w14:textId="0F7FC742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Menaxher i mesëm në tregtinë elektronike 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(</w:t>
            </w:r>
            <w:r w:rsidRPr="005569E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-</w:t>
            </w:r>
            <w:proofErr w:type="spellStart"/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commerce</w:t>
            </w:r>
            <w:proofErr w:type="spellEnd"/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4CFC5EC9" w14:textId="77777777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5244.05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8CD20A9" w14:textId="77777777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406AAC7D" w14:textId="77777777" w:rsidR="00A85597" w:rsidRPr="003B4AF5" w:rsidRDefault="00A85597" w:rsidP="003B4A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5FA464E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0C63AC3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1-a 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FC9352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5095C6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32BCF7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2C1CF9C" w14:textId="66D955CE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për tregtinë elektronike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 xml:space="preserve"> (e-</w:t>
            </w:r>
            <w:proofErr w:type="spellStart"/>
            <w:r w:rsidR="003B4AF5"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Commerce</w:t>
            </w:r>
            <w:proofErr w:type="spellEnd"/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04657E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5A8318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801F3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3A7CC2" w14:textId="156FA32F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D1216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3C70B3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D67DD6C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1-b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4A6763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110F65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-0356-25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C643F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B2A199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ekonomiksit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924C54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2B0B4D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17897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011B0F" w14:textId="40628726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77D8D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11A769E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6055B7F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1-c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6940B4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8816B1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-0433-25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7F682D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707178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së drejtës në biznes për tregtinë elektronike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61E553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4B7B0D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06FE3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5472D4" w14:textId="34829583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C614D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64FD0E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F453E34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1-d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E700A3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B4491B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097A42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481314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tregtisë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B4B505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3572A7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05356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DE9B45" w14:textId="14F6422C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F75A4C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E4E060C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F0D153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1-e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3F3B1C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6F7EE1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076D20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96474A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Menaxhimi i produkteve në platformën </w:t>
            </w:r>
            <w:proofErr w:type="spellStart"/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online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DDB9B7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CE7B64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49061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7C0FBF" w14:textId="50C98C5E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751FB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A91507D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24AC30B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1-f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92937D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D4F16F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E30912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83D862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Veprime në magazinë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B5031D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E954E1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E09BC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C5AEBD" w14:textId="204A4F05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CD430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30B0F92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3C9A971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1-g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A7652A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84EB60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EA9013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4A0149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marketingut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C43940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792344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D0F1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68CA23" w14:textId="157E5F8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1F5FF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460249F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053C52F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1-h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8C0586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60BD6A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F35EAA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278E94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Marketing digjital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39A415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FC9FD8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EEF3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FCEBE7" w14:textId="4AD14F0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F2B03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7BA709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769C96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1-i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05FF52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C4D456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B6CE8B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C27E02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logjistikës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0D05E0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4B38B5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F5FBF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D06390" w14:textId="1BE94250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88589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DEB7F4F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67D45DD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1-j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EEE0B5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D371E6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-0440-25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696BFB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045CF4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Menaxhimi i të dhënave në tregtinë elektronike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12EDEE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E29BED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8A710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1E10B9" w14:textId="7C48F418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FA2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6169B1C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E7FAAED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1-k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32CD2CE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440557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-0441-25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1C5F6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2848E5D" w14:textId="0E64309B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Menaxhimi i platformës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e-</w:t>
            </w:r>
            <w:proofErr w:type="spellStart"/>
            <w:r w:rsidR="003B4AF5"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Commerce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/</w:t>
            </w:r>
            <w:proofErr w:type="spellStart"/>
            <w:r w:rsidR="005569E9"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shop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2567C7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AF1FD0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84016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36B7CA" w14:textId="61E895DD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35A56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E744B2D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C495A5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1-l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51B74E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961804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C8368B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854A8B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Optimizimi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i motorëve të kërkimit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2D960D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864718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63C04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D3354A" w14:textId="0EAE4CBD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009C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10ED0FA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E74E3A0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1-m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54D48A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0E89B6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-0443-25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69EF13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A97F42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Shërbimi ndaj klientit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27DCEE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F77A59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17C59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03B30E" w14:textId="7AF231F1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F8F65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8C6F5C9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073E634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1-n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29533B7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1E527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B4ED5E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A70F92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Llogaritje dhe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kontabilizime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të thjeshta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B12244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206A7F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665EF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56C27D" w14:textId="29D5F4C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70004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EC64146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3D00BFF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1-o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F68DF5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54E200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12F37D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B7EB6C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Shitjet, pagesat dhe dokumentacioni financiar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737EC6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775171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3A7D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4BD9AD" w14:textId="0A73FC8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EA763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29B1C1D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6C2E8BC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1-p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E6720A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55C94E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-22-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BC8A9C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C26CF1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7E2EF2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7FEAB6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02534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41A1DD" w14:textId="1944A07C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EB514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2C0ED45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3926B43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1-q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3329C44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45CAB7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229F65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EDCAE8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320C7C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B9D5A2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99BA0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838407" w14:textId="7C9CBDEC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6CCB5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3B7CEA0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E5B39CD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1-r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CC516C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006ED8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4D3918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3831CC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mbrojtjes së mjedisit në tregti elektronike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7F38FE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5E45EC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147AD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B96AB0" w14:textId="3D299FEA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3EC0F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E57FB6F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422B7193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17B0FC7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-21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7BD2B99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K-N-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5E27F8C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Veterinari</w:t>
            </w:r>
          </w:p>
        </w:tc>
        <w:tc>
          <w:tcPr>
            <w:tcW w:w="4740" w:type="dxa"/>
            <w:shd w:val="clear" w:color="000000" w:fill="FFE699"/>
            <w:noWrap/>
            <w:vAlign w:val="center"/>
            <w:hideMark/>
          </w:tcPr>
          <w:p w14:paraId="3E7FD96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49C4794B" w14:textId="064107F9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 w:rsid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116E1E85" w14:textId="5E55C7A5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Teknik/</w:t>
            </w:r>
            <w:r w:rsidR="005569E9"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menaxher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mesëm në veterinari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489599D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3240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2E3C094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503BB9E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33EEB88C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055985C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2-a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EC2BC6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FC2204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55DC08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8AFC87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veterinari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AA9893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502E27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6F25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7C61F4" w14:textId="79AA0C4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69FD6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DBC4D3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82AAA9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7DFA45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9AFB77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51EAD6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4EFC38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anatomisë, fiziologjisë dhe patologjive në kafshë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D2BF95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B09516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84AB3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AA46A8" w14:textId="6AD9097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6592C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0E9983E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BEBBD14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DC190A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5D6BE6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-0449-25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A52E1D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8AFA58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Higjiena, shëndeti i kafshëve dhe mirëqenia</w:t>
            </w:r>
            <w:r w:rsidRPr="003B4AF5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 tyre</w:t>
            </w:r>
            <w:r w:rsidRPr="003B4AF5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56E793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A2C59B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7B9B0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F81113" w14:textId="3F467EDF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B3C71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3718C7A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C82690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203F79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D3EA26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-0450-25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6E9A3B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C394EF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Mikroorganizmat, infeksioni, sëmundjet infektive dhe profilaksia e tyre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D97EE4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89D778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FE7BF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E75094" w14:textId="1602ACE5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0B3C6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C6715B9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CAF5CA1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E8170F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6D7A3D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-0451-25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9B4A54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236580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Sëmundjet e brendshme dhe diagnoza e tyre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9DC1BA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C1E7D7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C0F37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48C18B" w14:textId="0B3B4E0C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35DCD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EFC2539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9B95BB0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6FF1D9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420167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-0452-25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E0A5B3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E5B6A6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Kujdesi për shëndetin riprodhues të kafshëve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40F096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FE88F9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DA095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A46ABA" w14:textId="61B94CB0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9F368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AD88E2A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A2CD46C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4DE0F7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6045F7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-0453-25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0CE144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CED5B7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Kujdesi për të ushqyerit e kafshëve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8DA8C0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33A609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98C40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A5BA82" w14:textId="0B754B8C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0BEE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3BD43DF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0D2D0D4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2A21A3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FD5DCC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-0454-25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A8445F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F7CF5F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Kirurgjia profilaktike me procedura kirurgjikale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7F5BBE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9369AA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D8F88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C31B6C" w14:textId="044FFA85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FFE9E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F0AC9E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EE18CB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DE025F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B1E4F2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-0455-25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4CE4DE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98F512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Administrimi i preparateve mjekësore veterinare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A288AB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05EC15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2BC9D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EA655E" w14:textId="41910CB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3F862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3D811D8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BEFA7A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2-j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3FFDFF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A3F5A2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-0456-25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B723AB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84399A8" w14:textId="680F0B6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Kampionimi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për analiza </w:t>
            </w:r>
            <w:r w:rsidR="005569E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laboratorike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dhe kërkim shkencor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46AA2C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9F2FFC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4B9FE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42519C" w14:textId="5A550996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41AEB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DAA71A4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3317F3C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2-k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CEAECA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B84891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-0457-25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68B544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A2DE2D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Kontrolli i produkteve me origjinë shtazore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D6530C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E0CD26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F0955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9E9906" w14:textId="23BB81EE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617AA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969877D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ED683C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2-l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68A7C6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9D25E3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675610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018762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Sipërmarrje dhe edukim karriere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57A895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8F4C00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6AC9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C73E72" w14:textId="655C16FA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B37A5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95FD40C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07FBAA1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F275B6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3EA38A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-22-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B8BA43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72804D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Komunikimi dhe etika profesionale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54E4F6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848C4B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B0417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CCD5C9" w14:textId="743F485E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32728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4147A7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C569CA2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2-n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1C3EF9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4CBF7C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-0458-25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FED91C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7FDEB6F" w14:textId="2E5A9C76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mbrojtjes së mjedisit në veterinari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33DFC5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C0712A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62E06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481D3F" w14:textId="2AC5C0AE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96D27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7E18E24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20AA13C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37C55AC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O-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-21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2938B24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K-O-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7F1C1EC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Shërbime sociale dhe shëndetësore</w:t>
            </w:r>
          </w:p>
        </w:tc>
        <w:tc>
          <w:tcPr>
            <w:tcW w:w="4740" w:type="dxa"/>
            <w:shd w:val="clear" w:color="000000" w:fill="FFE699"/>
            <w:noWrap/>
            <w:vAlign w:val="center"/>
            <w:hideMark/>
          </w:tcPr>
          <w:p w14:paraId="74D612C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539B75F8" w14:textId="74A1189E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Programe 1</w:t>
            </w:r>
            <w:r w:rsid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vit studimi për teknik/menaxher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0E0999EB" w14:textId="1BD8E620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Menaxher i mesëm në ofrimin e shërbimeve 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lastRenderedPageBreak/>
              <w:t>social- shëndetësore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2162724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lastRenderedPageBreak/>
              <w:t>3112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58C730E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6CAC450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8A10DB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316B82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3-a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9A33EB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6A9625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-0374-25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B2FAE5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F3FA1D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shërbimet sociale dhe shëndetësore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7314A7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90387E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80C73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6741DA" w14:textId="0F90697F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561CF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1D88E99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598CA8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19E5FC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3CE359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-0375-25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8EB57F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79B9F9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Identifikimi dhe vlerësimi i nevojave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8452D8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0F17D0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5714B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C39FA2" w14:textId="5BE6CF9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CFBED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E014DB3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BE37DA4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157D24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12B7FA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-0376-25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CCD25F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536A86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Koordinimi i shërbimeve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CE78DA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A31FA6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60779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D7E552" w14:textId="2EB5E726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8546F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3F90FF98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30E942F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157A5D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A820FF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-0377-25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AABF91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27F7FD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Monitorimi i shërbimeve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058DD9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C3A767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DFE0C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BE8CC0" w14:textId="7FAB4E99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2AA1E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06C2349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8AA2F4E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3E588F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7C37BF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-0378-25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1767FB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A0EDEB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Garantimi i cilësisë së shërbimeve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78395C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E16F2E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7247F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3E93DC" w14:textId="32D2DAE8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BB384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ACB0257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F9299A2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61CCE4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A21EEA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2CC6DD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79F3C7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2DF1C7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452B68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320C1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0719DB" w14:textId="45B5A268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77F3A6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2929305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925B80C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712625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752EC4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-22-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406A9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945FF2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D5AE61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339050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8291C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1EFD32" w14:textId="60797B4D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E454B6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E41D4A3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C1F1CE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0A4ADF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8B209A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-0379-25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1287B3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490B03D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rregullave të sigurisë në punë dhe mbrojtjes së mjedisit në shërbimet sociale dhe shëndetësore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69FC87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ADA6A3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AFE1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63182B" w14:textId="48548B6E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A2F29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E87277B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1E875120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483FFF4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5A31520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bookmarkStart w:id="1" w:name="RANGE!C48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O1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-V-25</w:t>
            </w:r>
            <w:bookmarkEnd w:id="1"/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3124034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Shërbime punësimi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4D9F5C0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7599E462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Program, pas të mesme 1-vjeçar studimi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2BDB8920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Specialist i shërbimeve të punësimit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20285E7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3333.04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47BD3D98" w14:textId="2499FA03" w:rsidR="00A85597" w:rsidRPr="003B4AF5" w:rsidRDefault="005569E9" w:rsidP="005569E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bookmarkStart w:id="2" w:name="_GoBack"/>
            <w:bookmarkEnd w:id="2"/>
            <w:r w:rsidR="00A85597"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41F0D0CD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3F03928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2027FD0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4-a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4EE182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D21052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-14-V-0380-25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6CF8E7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399819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Legjislacioni në fushën e shërbimeve të punësimit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30E2CB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1D649D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DA888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B48653" w14:textId="38D3754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91EB7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0C74275A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719B5A4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05A119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A60E25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-14-V-0381-25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1D7BDF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CA02BFF" w14:textId="584F3052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në shërbime punësimi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7C48B3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A1CB3A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24501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20DD43" w14:textId="4E627323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D556E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4451EB5E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F16611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8978E7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9404BC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-14-V-0382-25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2A8237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765E7C5" w14:textId="29CE015C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Regjistrimi dhe pasqyrimi i të dhënave në sistemin e shërbimit të punësimit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B79525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858FBC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BE98F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FE2520" w14:textId="0E66B38D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E312B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518120F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5BF5CC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956F9C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8B9766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-14-V-0383-25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E0013D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406622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Promovimi i shërbimeve të punësimit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3EFF80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80A6B5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C60516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BDF436" w14:textId="2CCC900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4E7F9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3125F3D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1D97EA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FDD13A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F48BE7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-14-V-0384-25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4BFEDB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20F637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Mbledhja e të dhënave nga tregu i punës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366B78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69A6DF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7A4E2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147CA4" w14:textId="01AED610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FE76F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10F7EE19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8073A7F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85BDBF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713B8E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-22-V-0130-24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AA8512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63E0E98" w14:textId="3F42EFE6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dhe etika profesionale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5C2DDB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FC0C96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FACA62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32EF42" w14:textId="69D15729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11B92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1E72CDF3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275F70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2924EA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1E08D0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-14-V-0385-25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E8FF58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3CB12A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Ndërmjetësimi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097B65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73ACC0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B1C04D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2AF8CE" w14:textId="5263848A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97BE7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673E034A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5539A5A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355359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6F5422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-14-V-0386-25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9F7FF1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A026AF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Këshillimi dhe orientimi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9CECD3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DA2988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C1868C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538219" w14:textId="17709511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B2DFBD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217607D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1111F7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8F14CE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C1F517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-14-V-0387-25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8853A7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A21BBC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Detyra administrative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B2DB07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2D8742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ED576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3F1D0E" w14:textId="67552B76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4A679E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7DD78E5A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816BA9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4-j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B00E84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CDBD93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-23-V-0111-24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927E7C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AF3488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2326CD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386290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DFEE5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C77DCA" w14:textId="19264D39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315D5D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602155DD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17CFD2B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4-k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30938C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3D51D0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-14-V-0388-25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1C7D92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AE39DA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Siguria në punë dhe mbrojtja e mjedisit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924686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4C756D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5A90B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6F12A0" w14:textId="1665C426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2A62E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3B4AF5" w:rsidRPr="003B4AF5" w14:paraId="51FBF3B1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79E7FB9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28" w:type="dxa"/>
            <w:shd w:val="clear" w:color="000000" w:fill="FFE699"/>
            <w:noWrap/>
            <w:vAlign w:val="center"/>
            <w:hideMark/>
          </w:tcPr>
          <w:p w14:paraId="53ABB6C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7D90ECDA" w14:textId="201CE84B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K-T/1-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-25</w:t>
            </w:r>
            <w:r w:rsidRPr="003B4AF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 w:eastAsia="sq-AL"/>
              </w:rPr>
              <w:t> </w:t>
            </w:r>
            <w:r w:rsidR="00994069" w:rsidRPr="003B4AF5">
              <w:rPr>
                <w:rFonts w:ascii="Garamond" w:eastAsia="Times New Roman" w:hAnsi="Garamond" w:cs="Garamond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3BDB563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Multimedia</w:t>
            </w:r>
            <w:proofErr w:type="spellEnd"/>
          </w:p>
        </w:tc>
        <w:tc>
          <w:tcPr>
            <w:tcW w:w="4740" w:type="dxa"/>
            <w:shd w:val="clear" w:color="000000" w:fill="FFE699"/>
            <w:noWrap/>
            <w:vAlign w:val="center"/>
            <w:hideMark/>
          </w:tcPr>
          <w:p w14:paraId="6888437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4E9210BD" w14:textId="0CD12C31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 w:rsid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noWrap/>
            <w:vAlign w:val="center"/>
            <w:hideMark/>
          </w:tcPr>
          <w:p w14:paraId="549905F0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Teknik në 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multimedia</w:t>
            </w:r>
            <w:proofErr w:type="spellEnd"/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0D85BBE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3512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5E856B99" w14:textId="11848975" w:rsidR="00A85597" w:rsidRPr="003B4AF5" w:rsidRDefault="005569E9" w:rsidP="005569E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A85597"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F7DA3A6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32CB4925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9C0A5B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5-a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EA2443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21F803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D86AB9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27202D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Planifikimi dhe organizimi i punës në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multimedia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AE2FE0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138B7F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F6AC5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3E5A21" w14:textId="2B9F276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14534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01EFE44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BC1EA95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9511D5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7DE4EF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6884FD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66AE8F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Pajisjet kompjuterike dhe komponentët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E77C54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3D869E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63510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2772E6" w14:textId="6C41FC7C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6FABC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18C09AD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00D36EA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600A26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162F26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BFA410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A9E24DA" w14:textId="5D1E8D4F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rrjetit të komunikimit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FF8A19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05B713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12817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FDF7E5" w14:textId="000F0E1B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1BC61C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7624E6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45BDBBB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309836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F01FB9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A1D205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A6F0765" w14:textId="5C030C63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programimit në </w:t>
            </w:r>
            <w:proofErr w:type="spellStart"/>
            <w:r w:rsidR="005569E9"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dhe sistemet e menaxhimit te përmbajtjes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07B7A5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C1154D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F091E6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19FD92" w14:textId="051A00F1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219BC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3254B57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165A97F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42420E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0F783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182B8B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EF4C78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Sistemet e operimit dhe programet aplikative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F98573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256E7D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0A186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56D858" w14:textId="6E8487DA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B6995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5F26CC3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8C80CF1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DA5463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88322C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9D985E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8F3D54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Konceptimi i projektit në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multimedia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D4ABCA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733DF5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0B8E1B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576D90" w14:textId="142DEE16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12F94B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453A1FF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0436FB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621E1D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CE2334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CD5DE6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3C28E8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Dizajni grafik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9E3B5B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FBE853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0A86F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E8C436" w14:textId="2506B1D1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BC4FF2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97A45B3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77A9E7C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61ED5C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7FC589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6DF40C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DC57E7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animacioneve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C91897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652E20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B6446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6B8BD8" w14:textId="16D1338E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E0C88B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AEEBD19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2D0CF9F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FBA00A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DB88E5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C3980D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5116F48" w14:textId="6E155483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Realizimi i fotove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8E7048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1A6AEE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909C4C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C8FB49" w14:textId="2747332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5CDF4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E6A3447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63D95028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5-j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22E4F3E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46E024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B59D5A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0653CAE" w14:textId="4F98FE22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videove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6D5CC1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303188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D1815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5A945B" w14:textId="2648B328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FA4D0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6D76226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B6451BF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5-k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2A0F0F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3481E6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0C3088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52AC296" w14:textId="3B5A503E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audiove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477E06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5E8256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EEFE4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9D2C20" w14:textId="04F4548D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B2B50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207A97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FDD23C5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5-l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1B21FD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97C952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B730AC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770652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Media digjitale, tradicionale dhe përmbajtja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DE6721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CB4018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AA4BDE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2D383F" w14:textId="6C81AB2E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D3B65C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0A09C14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AFBE222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C1F384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4BDD06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0F1FC5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E6AF43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Produkti multimedial për prodhim dhe publikim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827D4E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B202DA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83A022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A2EAA2" w14:textId="676CB876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0FF7C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B79922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C907EFE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5-n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E64BB0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968C75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3B3A0A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D2811C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Përdorimi i IA për proceset e punës në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multimedia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53E953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CF0743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A661A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FC31A3" w14:textId="3E30AB1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08ED0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225A156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1E820D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5-o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140563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C3900E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1E3BAB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87EC56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Politikat e sigurisë dhe të drejtat e autorit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269340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8FEB2C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1E921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D7E6A8" w14:textId="3127E11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B8947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6B33464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8AB0182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5-p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365CAF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32773E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-0005-24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B96B53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FB2FDA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0BB195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4C7CE5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4387C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BC51D5" w14:textId="27BF16DC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9C13D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5226E07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3EDCD20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5-q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4E3149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6991DF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-22-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-0006-24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B1FB9B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B25712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673022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5260D8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E19D7B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633C52" w14:textId="770D60AF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0DD7F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BA7E2D2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24E3D9D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5-r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5428B1A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834DF8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F70729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7EA0E2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Sigurimi teknik dhe mbrojtja e mjedisit në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multimedia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92E10E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74BA89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8E881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0688EF" w14:textId="45716B55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BFF85D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DF72634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72B586BA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38FE71E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146466C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K-T/2-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6AC80BE0" w14:textId="060C8621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Zhvillim </w:t>
            </w:r>
            <w:proofErr w:type="spellStart"/>
            <w:r w:rsidR="005569E9" w:rsidRPr="005569E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 w:eastAsia="sq-AL"/>
              </w:rPr>
              <w:t>website</w:t>
            </w:r>
            <w:proofErr w:type="spellEnd"/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177C8EE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2084125C" w14:textId="20B9E85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 w:rsid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05C11B5B" w14:textId="05956741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Zhvillues </w:t>
            </w:r>
            <w:proofErr w:type="spellStart"/>
            <w:r w:rsidR="005569E9" w:rsidRPr="005569E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 w:eastAsia="sq-AL"/>
              </w:rPr>
              <w:t>website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(i mesëm) 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5C4333EB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3514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192BB19D" w14:textId="25C1A931" w:rsidR="00A85597" w:rsidRPr="003B4AF5" w:rsidRDefault="005569E9" w:rsidP="005569E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 </w:t>
            </w:r>
            <w:r w:rsidR="00A85597"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C49957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A060E2E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3D819965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6-a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FE67EF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8A1002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38FA3C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88AA0F9" w14:textId="4F956D2E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Planifikimi dhe organizimi i punës për zhvillim </w:t>
            </w:r>
            <w:proofErr w:type="spellStart"/>
            <w:r w:rsidR="005569E9"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website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94E333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580FBF1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23983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9390A2" w14:textId="5584D3DF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206D1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A360A2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55ADA1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96DAD5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F9F247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747B95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59ED21F" w14:textId="03E56484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TIK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për zhvillim </w:t>
            </w:r>
            <w:proofErr w:type="spellStart"/>
            <w:r w:rsidR="005569E9"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website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8EF9E9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5BA4E57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031C4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60D623" w14:textId="7AA381AF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03F0B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29A2371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62F343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BF2B32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8CF366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06714D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D96520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rrjeteve të komunikimit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AD5573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357FCB3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A509CE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75D61E" w14:textId="09780DBD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A3EBC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9A5DD76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E4E653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08DCD8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B1309D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46C52D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AB3F47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Sistemet e shfrytëzimit dhe sistemet e menaxhimit të përmbajtjes (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CMS</w:t>
            </w:r>
            <w:proofErr w:type="spellEnd"/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4B6C06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1FF8E8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0B8E7C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6602CB" w14:textId="525F82E8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85E4C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0B0627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B2DE2CA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A6240F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662240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E0E2A5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07C269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programimit dhe algoritmikë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5E19C3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B33B62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DF3EB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760929" w14:textId="3A16B6F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4A4E7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4EB461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9BEADDA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3203B4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68E987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77B55D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199A9D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Analizimi i kërkesave të klientit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F15A3E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6C3DA61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18A92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1E0208" w14:textId="79FC3FA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409D9C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3FC96B1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0EB85DE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67B560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49F8C0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7CCBC3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45C8C1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Ndërtimi i prototipit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D77954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5FA71B8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D846F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263BCF" w14:textId="7ED19993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D126C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025C3ED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D1D7605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6-h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E45678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7A2358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4EB994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D64764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Programimi në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front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21AB68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55D8EAA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AED67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65B2B9" w14:textId="235F019C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863ED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801D49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3DA44AC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78951B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A102A5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9358ED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6B6C22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Programimi në </w:t>
            </w:r>
            <w:proofErr w:type="spellStart"/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back</w:t>
            </w:r>
            <w:proofErr w:type="spellEnd"/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 xml:space="preserve">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C42198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2EDAD41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086EF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9510E9" w14:textId="7CCD95B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B669B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CB831DC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9447EAA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6-j</w:t>
            </w:r>
          </w:p>
        </w:tc>
        <w:tc>
          <w:tcPr>
            <w:tcW w:w="928" w:type="dxa"/>
            <w:shd w:val="clear" w:color="000000" w:fill="FFFFFF"/>
            <w:vAlign w:val="center"/>
            <w:hideMark/>
          </w:tcPr>
          <w:p w14:paraId="33BC1E3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2E10C3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E9F403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E6FB029" w14:textId="4BE25A3D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Testimi i programit/</w:t>
            </w:r>
            <w:proofErr w:type="spellStart"/>
            <w:r w:rsidR="005569E9"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website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DC5EC7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2D0E37D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8161C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905F31" w14:textId="559CFB50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A09D1E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199CF74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315D93F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6-k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6E028EA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326D6D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-0431-25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40E0E8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A50A2C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Përdorimi i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Inteligjencës Artificiale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28122D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F22E36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79E672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8A4D99" w14:textId="092C96B1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CFCA8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31E86C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4B834EA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6-l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29D2A91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1AD792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70EBF8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BD5754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Siguria kibernetike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700991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1CFE6DC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C59A3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BA4205" w14:textId="54AE69CD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836DF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6D0C7B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52474C6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6-m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12A0C80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D27081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-0005-24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D6D454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406704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Sipërmarrje dhe edukim karriere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60D5CD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9AE39F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F22DCB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D38AA7" w14:textId="0A8848C5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7B149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A385DC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28B2E9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6-n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5087590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36E68C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-22-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-0006-24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DB5BBC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FF2CC3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0922A7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1274A74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42D6B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33141A" w14:textId="57BEB7C5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96EE1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EF4D584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F72F722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6-o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087FAAA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4C246D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C25A51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B3A3EA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mbrojtja e mjedisit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482D02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978648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B63CC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468A0A" w14:textId="01B533F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2A831D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E774D62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31AFE499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43E18B8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3EB2EB5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K-T/3-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70FA9FD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Programim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59D339B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175A4BA5" w14:textId="57C4469C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 w:rsid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33009F40" w14:textId="77777777" w:rsid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Programues </w:t>
            </w:r>
          </w:p>
          <w:p w14:paraId="7E14BFD2" w14:textId="12C537F6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(i mesëm)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7D0FD50B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2514.03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636D0DA4" w14:textId="67E5F326" w:rsidR="00A85597" w:rsidRPr="005569E9" w:rsidRDefault="003B4AF5" w:rsidP="003B4AF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5569E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 </w:t>
            </w:r>
            <w:r w:rsidR="00A85597" w:rsidRPr="005569E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69B13626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028CE71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51E092ED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7-a 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2F715E4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B3A648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-0409-25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A2FFC6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DF3592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programim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BAF331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B48972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DAC4A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B6F137" w14:textId="76099A6F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50ADC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5CF187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884A2A2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3601C0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920506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7BA203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A71D349" w14:textId="1FD5BCE5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Analiza e zhvillimit të </w:t>
            </w:r>
            <w:proofErr w:type="spellStart"/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software</w:t>
            </w:r>
            <w:proofErr w:type="spellEnd"/>
            <w:r w:rsid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BC38F6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861543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E95844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EBF3DB" w14:textId="02F0CA7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F6F98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6BF10B9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4E97892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BC36AD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2E72A1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946F96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2DB4CC6" w14:textId="6A0E154F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TIK</w:t>
            </w:r>
            <w:proofErr w:type="spellEnd"/>
            <w:r w:rsid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-ut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21D05A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E6F64B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787B8E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28C8B5" w14:textId="387A41E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A8A49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5665CA5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AF130D8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1EBABA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9260A8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36FA2F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CCC564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programimit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6165BC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2CC8CE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476EE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76C26C" w14:textId="0BED0FE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0DAB0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9786A06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2FCF583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D639F0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1D95DE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AF38EB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CB7576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Algoritmika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dhe struktura e të dhënave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0A1D2F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B27AD9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3C565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C966E7" w14:textId="1654C809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7D8C3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350A6CB9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B885ECB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9A959E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0EAC9A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A48257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CD195A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rrjeteve të komunikimit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F67F31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1E508F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954572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95E0DC" w14:textId="5E084C43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E0257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5D89AFB8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BF9BFE8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7442B2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D386B6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87C5DE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62A3AF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Zhvillimi i Front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D24A80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24E613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F46B0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B9A7AE" w14:textId="04CA491F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629F6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39633EE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627115F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3D20FB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CB21E7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847E1D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8B100A7" w14:textId="629F284F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Zhvillimi i </w:t>
            </w:r>
            <w:proofErr w:type="spellStart"/>
            <w:r w:rsidR="003B4AF5"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back</w:t>
            </w:r>
            <w:proofErr w:type="spellEnd"/>
            <w:r w:rsidR="003B4AF5"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 xml:space="preserve">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972DBF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66C54C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FD919C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C811C5" w14:textId="177D5378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5E9566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81B46B4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4533568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734D20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06A9BC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4E617F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A31A13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Menaxhimi i hapësirave 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hostuese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D028FF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659365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878CE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36B665" w14:textId="6AC1E0D8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00070D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6424C2F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9743E15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7-j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B7E8B8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0BBF3C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584713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4F8F75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Siguria kibernetike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E36B28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36CD08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885D8D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79BEE5" w14:textId="47014E4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9D146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EA87CE3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7158F1EB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7-k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7C45C34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B622F6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-0419-25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0C222F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2C44AA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Testimi i aplikacioneve/sistemeve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F71ACB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6FC72A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C64529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57F1FD" w14:textId="464DC988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EB445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341841E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0CC09C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7-l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E9FCDC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3A5B41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6F9BE2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601A19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Zhvillimi i sistemeve të thjeshtë 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79FC34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713CDA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C4EBAA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919F7D" w14:textId="7B20910A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A06A3B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7089F35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1A45CE3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98C258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088038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-0005-24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CFB61C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2E3CB9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805483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DAFB42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9F1E05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4FAE90" w14:textId="7D069E31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E890D3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28D181C0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0D082B4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7-n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A33140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494F65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-22-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-0006-24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1BB233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344183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661677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1CA511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969110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47F041" w14:textId="65E5D7B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D88E2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196C57B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86B6AFC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7-o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BF3FCE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A3AA62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-19-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-0421-25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70402E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FF0135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mbrojtjes së mjedisit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822A5A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439E896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9C9211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9C6C45" w14:textId="74BB2A8E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F2619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E83A89D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5022E18A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65334D8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7C31876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K-X-</w:t>
            </w:r>
            <w:proofErr w:type="spellStart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1323B0E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Kërkim, shpim dhe shfrytëzim për naftë, gaz dhe ujë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5B46D3A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473294EB" w14:textId="68300FD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Programe 1</w:t>
            </w:r>
            <w:r w:rsid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vit studimi për teknik/menaxher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7A87E0BF" w14:textId="16DCA371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Teknik të shpim- shfrytëzimit të vendburimeve të naftës, gazit dhe ujit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49C5F65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3135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4A89856F" w14:textId="539FF261" w:rsidR="00A85597" w:rsidRPr="003B4AF5" w:rsidRDefault="003B4AF5" w:rsidP="003B4AF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 </w:t>
            </w:r>
            <w:r w:rsidR="00A85597"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18D0D4E2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E44C637" w14:textId="77777777" w:rsidTr="005569E9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3BE83F9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8-a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7DC524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A4E5AF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-0389-25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B05A84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5314814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Planifikimi, organizimi dhe koordinimi i punës në kërkim, shpim dhe shfrytëzim për naftë, gaz dhe ujë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4AF8AE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D71B10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A0B72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9F1EC5" w14:textId="378962DB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6C4FF8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BF09E24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F75261D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C44035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8422F6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-0390-25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E2043E0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76D8C59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proceseve teknologjikë (shpimit dhe shfrytëzimit të puseve të naftës, gazit dhe ujit)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520E3D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9D14237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E5F7B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5E23F8" w14:textId="66E5DBE4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96A2CF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1F7CF848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8EFA31E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C51A02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2799B0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-0391-25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E3C875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3204EB3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cilësisë së punimeve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977F0C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95E0F7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85039A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E818F1" w14:textId="5A5F1D3F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11A1E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71181326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84DA213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54F640D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1BE4CE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-23-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99B97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06E2D1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DC4576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05A871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FCD09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DC531B" w14:textId="11F2712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D09A7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449C7EE2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3A37D95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215A2C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313A555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-22-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3BA8851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60C6E7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5F7437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9E423D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EDEDE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F8D199" w14:textId="7902E962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8DCA72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3B4AF5" w:rsidRPr="003B4AF5" w14:paraId="0F4F06F7" w14:textId="77777777" w:rsidTr="005569E9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2BC8D87" w14:textId="77777777" w:rsidR="00A85597" w:rsidRPr="003B4AF5" w:rsidRDefault="00A85597" w:rsidP="00A855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8-f</w:t>
            </w:r>
          </w:p>
        </w:tc>
        <w:tc>
          <w:tcPr>
            <w:tcW w:w="928" w:type="dxa"/>
            <w:shd w:val="clear" w:color="000000" w:fill="FFFFFF"/>
            <w:vAlign w:val="center"/>
            <w:hideMark/>
          </w:tcPr>
          <w:p w14:paraId="568E3D52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9D3655B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-21-</w:t>
            </w:r>
            <w:proofErr w:type="spellStart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IV</w:t>
            </w:r>
            <w:proofErr w:type="spellEnd"/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-0392-25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DE4237C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24321434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rregullave të sigurisë në punë dhe mbrojtjes së mjedisit në kërkim, shpim dhe shfrytëzim të puseve të naftës , gazit dhe ujit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03DE5A9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1A044E8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80612F" w14:textId="77777777" w:rsidR="00A85597" w:rsidRPr="003B4AF5" w:rsidRDefault="00A85597" w:rsidP="00A855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1D06F1" w14:textId="0E1DF035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</w:t>
            </w:r>
            <w:r w:rsidR="00994069"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A00E3C" w14:textId="77777777" w:rsidR="00A85597" w:rsidRPr="003B4AF5" w:rsidRDefault="00A85597" w:rsidP="00A85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</w:tbl>
    <w:p w14:paraId="7A363B55" w14:textId="77777777" w:rsidR="00A85597" w:rsidRPr="00994069" w:rsidRDefault="00A85597" w:rsidP="00FC28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A85597" w:rsidRPr="00994069" w:rsidSect="00A85597">
      <w:pgSz w:w="16838" w:h="11906" w:orient="landscape" w:code="9"/>
      <w:pgMar w:top="1440" w:right="992" w:bottom="1440" w:left="629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8548E" w14:textId="77777777" w:rsidR="00994069" w:rsidRDefault="00994069" w:rsidP="009770FC">
      <w:pPr>
        <w:spacing w:after="0" w:line="240" w:lineRule="auto"/>
      </w:pPr>
      <w:r>
        <w:separator/>
      </w:r>
    </w:p>
  </w:endnote>
  <w:endnote w:type="continuationSeparator" w:id="0">
    <w:p w14:paraId="118547DD" w14:textId="77777777" w:rsidR="00994069" w:rsidRDefault="00994069" w:rsidP="009770FC">
      <w:pPr>
        <w:spacing w:after="0" w:line="240" w:lineRule="auto"/>
      </w:pPr>
      <w:r>
        <w:continuationSeparator/>
      </w:r>
    </w:p>
  </w:endnote>
  <w:endnote w:type="continuationNotice" w:id="1">
    <w:p w14:paraId="1E8F3A19" w14:textId="77777777" w:rsidR="00226AE0" w:rsidRDefault="00226A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947CE" w14:textId="77777777" w:rsidR="00994069" w:rsidRDefault="00994069" w:rsidP="009770FC">
      <w:pPr>
        <w:spacing w:after="0" w:line="240" w:lineRule="auto"/>
      </w:pPr>
      <w:r>
        <w:separator/>
      </w:r>
    </w:p>
  </w:footnote>
  <w:footnote w:type="continuationSeparator" w:id="0">
    <w:p w14:paraId="4BB18867" w14:textId="77777777" w:rsidR="00994069" w:rsidRDefault="00994069" w:rsidP="009770FC">
      <w:pPr>
        <w:spacing w:after="0" w:line="240" w:lineRule="auto"/>
      </w:pPr>
      <w:r>
        <w:continuationSeparator/>
      </w:r>
    </w:p>
  </w:footnote>
  <w:footnote w:type="continuationNotice" w:id="1">
    <w:p w14:paraId="4B36E047" w14:textId="77777777" w:rsidR="00226AE0" w:rsidRDefault="00226A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10222"/>
    <w:multiLevelType w:val="hybridMultilevel"/>
    <w:tmpl w:val="050E6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9E1"/>
    <w:multiLevelType w:val="hybridMultilevel"/>
    <w:tmpl w:val="07C4602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7849EB"/>
    <w:multiLevelType w:val="hybridMultilevel"/>
    <w:tmpl w:val="C798C9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FC6AC1"/>
    <w:multiLevelType w:val="hybridMultilevel"/>
    <w:tmpl w:val="CD98F6E8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6B6AF5"/>
    <w:multiLevelType w:val="hybridMultilevel"/>
    <w:tmpl w:val="FE9C3554"/>
    <w:lvl w:ilvl="0" w:tplc="8EAE181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355F37"/>
    <w:multiLevelType w:val="hybridMultilevel"/>
    <w:tmpl w:val="17F460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A44038"/>
    <w:multiLevelType w:val="hybridMultilevel"/>
    <w:tmpl w:val="AB021F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3B7"/>
    <w:rsid w:val="000105A9"/>
    <w:rsid w:val="00017309"/>
    <w:rsid w:val="00082DF6"/>
    <w:rsid w:val="000C62D9"/>
    <w:rsid w:val="000D3594"/>
    <w:rsid w:val="000F51B0"/>
    <w:rsid w:val="00100AD3"/>
    <w:rsid w:val="0011172C"/>
    <w:rsid w:val="00113ADB"/>
    <w:rsid w:val="0012342A"/>
    <w:rsid w:val="00130633"/>
    <w:rsid w:val="00132D72"/>
    <w:rsid w:val="0013392F"/>
    <w:rsid w:val="00136A8C"/>
    <w:rsid w:val="001379AC"/>
    <w:rsid w:val="00146499"/>
    <w:rsid w:val="00151562"/>
    <w:rsid w:val="001542EB"/>
    <w:rsid w:val="00166A8C"/>
    <w:rsid w:val="00172411"/>
    <w:rsid w:val="00197EE5"/>
    <w:rsid w:val="001B7BE1"/>
    <w:rsid w:val="001C7540"/>
    <w:rsid w:val="001C7CDA"/>
    <w:rsid w:val="001D5343"/>
    <w:rsid w:val="0022030B"/>
    <w:rsid w:val="002223C3"/>
    <w:rsid w:val="00226AE0"/>
    <w:rsid w:val="002363DF"/>
    <w:rsid w:val="00241FA4"/>
    <w:rsid w:val="002455CF"/>
    <w:rsid w:val="002479A1"/>
    <w:rsid w:val="00250B1B"/>
    <w:rsid w:val="0026151B"/>
    <w:rsid w:val="002649B7"/>
    <w:rsid w:val="002752A9"/>
    <w:rsid w:val="00281E60"/>
    <w:rsid w:val="002863EF"/>
    <w:rsid w:val="00287C1F"/>
    <w:rsid w:val="00292E4E"/>
    <w:rsid w:val="002C338F"/>
    <w:rsid w:val="002C6F4A"/>
    <w:rsid w:val="002D5B11"/>
    <w:rsid w:val="0033141F"/>
    <w:rsid w:val="00334510"/>
    <w:rsid w:val="00340B7E"/>
    <w:rsid w:val="00392C5F"/>
    <w:rsid w:val="0039581B"/>
    <w:rsid w:val="003B4519"/>
    <w:rsid w:val="003B4AF5"/>
    <w:rsid w:val="003C7F37"/>
    <w:rsid w:val="003D199B"/>
    <w:rsid w:val="003D4FAD"/>
    <w:rsid w:val="003D6638"/>
    <w:rsid w:val="003E775B"/>
    <w:rsid w:val="003F5727"/>
    <w:rsid w:val="00402774"/>
    <w:rsid w:val="004333FB"/>
    <w:rsid w:val="0044162F"/>
    <w:rsid w:val="00445AF7"/>
    <w:rsid w:val="00456414"/>
    <w:rsid w:val="0045767B"/>
    <w:rsid w:val="00472F0E"/>
    <w:rsid w:val="004751A5"/>
    <w:rsid w:val="0047639E"/>
    <w:rsid w:val="00496B0F"/>
    <w:rsid w:val="004C6790"/>
    <w:rsid w:val="0050023F"/>
    <w:rsid w:val="005034D9"/>
    <w:rsid w:val="00527C8A"/>
    <w:rsid w:val="005413AF"/>
    <w:rsid w:val="005569E9"/>
    <w:rsid w:val="005600D9"/>
    <w:rsid w:val="0056730C"/>
    <w:rsid w:val="0057284E"/>
    <w:rsid w:val="005841FD"/>
    <w:rsid w:val="005A0D65"/>
    <w:rsid w:val="005A5FBE"/>
    <w:rsid w:val="005F1C69"/>
    <w:rsid w:val="0060470A"/>
    <w:rsid w:val="0060565D"/>
    <w:rsid w:val="00625348"/>
    <w:rsid w:val="00633B70"/>
    <w:rsid w:val="0064057C"/>
    <w:rsid w:val="006412A3"/>
    <w:rsid w:val="006509A9"/>
    <w:rsid w:val="00650FEF"/>
    <w:rsid w:val="00656C79"/>
    <w:rsid w:val="00663281"/>
    <w:rsid w:val="00664A1F"/>
    <w:rsid w:val="00671433"/>
    <w:rsid w:val="006726C7"/>
    <w:rsid w:val="00676248"/>
    <w:rsid w:val="00684098"/>
    <w:rsid w:val="0069339C"/>
    <w:rsid w:val="006C00EF"/>
    <w:rsid w:val="006D289B"/>
    <w:rsid w:val="006F60D2"/>
    <w:rsid w:val="007036EE"/>
    <w:rsid w:val="00706D41"/>
    <w:rsid w:val="007162F0"/>
    <w:rsid w:val="00724340"/>
    <w:rsid w:val="007306C8"/>
    <w:rsid w:val="00756C02"/>
    <w:rsid w:val="00757B7B"/>
    <w:rsid w:val="0076218A"/>
    <w:rsid w:val="00763593"/>
    <w:rsid w:val="00772E65"/>
    <w:rsid w:val="00782EB2"/>
    <w:rsid w:val="00791125"/>
    <w:rsid w:val="007D1BB1"/>
    <w:rsid w:val="00817F07"/>
    <w:rsid w:val="0083296F"/>
    <w:rsid w:val="00854EA4"/>
    <w:rsid w:val="00875B77"/>
    <w:rsid w:val="00891478"/>
    <w:rsid w:val="008B16DE"/>
    <w:rsid w:val="008B1758"/>
    <w:rsid w:val="008B35FD"/>
    <w:rsid w:val="008B464A"/>
    <w:rsid w:val="008C2105"/>
    <w:rsid w:val="008D63C9"/>
    <w:rsid w:val="008F2895"/>
    <w:rsid w:val="009029F2"/>
    <w:rsid w:val="00920A58"/>
    <w:rsid w:val="00926894"/>
    <w:rsid w:val="00946854"/>
    <w:rsid w:val="00947A74"/>
    <w:rsid w:val="0095021B"/>
    <w:rsid w:val="00955CE1"/>
    <w:rsid w:val="00957F0D"/>
    <w:rsid w:val="00967B18"/>
    <w:rsid w:val="009703CE"/>
    <w:rsid w:val="009770FC"/>
    <w:rsid w:val="0098571F"/>
    <w:rsid w:val="00994069"/>
    <w:rsid w:val="009A5010"/>
    <w:rsid w:val="009B23B7"/>
    <w:rsid w:val="009C5CDF"/>
    <w:rsid w:val="009E2B92"/>
    <w:rsid w:val="009E4C99"/>
    <w:rsid w:val="009F2A5A"/>
    <w:rsid w:val="009F7C0B"/>
    <w:rsid w:val="00A035B0"/>
    <w:rsid w:val="00A10BA4"/>
    <w:rsid w:val="00A306AB"/>
    <w:rsid w:val="00A4096F"/>
    <w:rsid w:val="00A44A58"/>
    <w:rsid w:val="00A564FE"/>
    <w:rsid w:val="00A85597"/>
    <w:rsid w:val="00A86930"/>
    <w:rsid w:val="00A917C3"/>
    <w:rsid w:val="00A94C9D"/>
    <w:rsid w:val="00A94F4A"/>
    <w:rsid w:val="00AA07E4"/>
    <w:rsid w:val="00AA63D9"/>
    <w:rsid w:val="00AA6593"/>
    <w:rsid w:val="00AB5990"/>
    <w:rsid w:val="00AB6BD6"/>
    <w:rsid w:val="00AC000D"/>
    <w:rsid w:val="00AD26A8"/>
    <w:rsid w:val="00AD2E22"/>
    <w:rsid w:val="00AD32E8"/>
    <w:rsid w:val="00AE51AB"/>
    <w:rsid w:val="00B006D8"/>
    <w:rsid w:val="00B0163A"/>
    <w:rsid w:val="00B36F08"/>
    <w:rsid w:val="00B41F56"/>
    <w:rsid w:val="00B645F9"/>
    <w:rsid w:val="00B676EC"/>
    <w:rsid w:val="00B73517"/>
    <w:rsid w:val="00B95AB2"/>
    <w:rsid w:val="00BB4780"/>
    <w:rsid w:val="00BB67CF"/>
    <w:rsid w:val="00BC0241"/>
    <w:rsid w:val="00BC12C7"/>
    <w:rsid w:val="00BC4905"/>
    <w:rsid w:val="00BC58F4"/>
    <w:rsid w:val="00BD05BB"/>
    <w:rsid w:val="00BF65E4"/>
    <w:rsid w:val="00C06665"/>
    <w:rsid w:val="00C11FBF"/>
    <w:rsid w:val="00C209DD"/>
    <w:rsid w:val="00C34755"/>
    <w:rsid w:val="00C6263B"/>
    <w:rsid w:val="00C91FCC"/>
    <w:rsid w:val="00C945CB"/>
    <w:rsid w:val="00CA075E"/>
    <w:rsid w:val="00CC11D5"/>
    <w:rsid w:val="00CC772B"/>
    <w:rsid w:val="00CD2F3F"/>
    <w:rsid w:val="00CD67A1"/>
    <w:rsid w:val="00CE6CC9"/>
    <w:rsid w:val="00CF146C"/>
    <w:rsid w:val="00CF615F"/>
    <w:rsid w:val="00CF7EBF"/>
    <w:rsid w:val="00D00F2F"/>
    <w:rsid w:val="00D07665"/>
    <w:rsid w:val="00D34457"/>
    <w:rsid w:val="00D71D07"/>
    <w:rsid w:val="00D8027D"/>
    <w:rsid w:val="00D91A08"/>
    <w:rsid w:val="00DB20A5"/>
    <w:rsid w:val="00DB5C16"/>
    <w:rsid w:val="00DC12AB"/>
    <w:rsid w:val="00DD4897"/>
    <w:rsid w:val="00DD7554"/>
    <w:rsid w:val="00DF0621"/>
    <w:rsid w:val="00DF147B"/>
    <w:rsid w:val="00E12040"/>
    <w:rsid w:val="00E14321"/>
    <w:rsid w:val="00E33AE0"/>
    <w:rsid w:val="00E3609A"/>
    <w:rsid w:val="00E4769A"/>
    <w:rsid w:val="00E646C5"/>
    <w:rsid w:val="00E87A13"/>
    <w:rsid w:val="00E90B2E"/>
    <w:rsid w:val="00EA6743"/>
    <w:rsid w:val="00EB596F"/>
    <w:rsid w:val="00EB63DA"/>
    <w:rsid w:val="00EC089A"/>
    <w:rsid w:val="00EC4EB3"/>
    <w:rsid w:val="00EE01AE"/>
    <w:rsid w:val="00EF4159"/>
    <w:rsid w:val="00F002DA"/>
    <w:rsid w:val="00F02AC1"/>
    <w:rsid w:val="00F12233"/>
    <w:rsid w:val="00F14C50"/>
    <w:rsid w:val="00F165A7"/>
    <w:rsid w:val="00F26A5D"/>
    <w:rsid w:val="00F36851"/>
    <w:rsid w:val="00F56620"/>
    <w:rsid w:val="00F63460"/>
    <w:rsid w:val="00F8232A"/>
    <w:rsid w:val="00F921CA"/>
    <w:rsid w:val="00F964C2"/>
    <w:rsid w:val="00FB35A5"/>
    <w:rsid w:val="00FB5291"/>
    <w:rsid w:val="00FC1C8E"/>
    <w:rsid w:val="00FC288B"/>
    <w:rsid w:val="00FC3C92"/>
    <w:rsid w:val="00FD3A50"/>
    <w:rsid w:val="00FD57BE"/>
    <w:rsid w:val="00FE23F6"/>
    <w:rsid w:val="00FE2D23"/>
    <w:rsid w:val="00FE4EF6"/>
    <w:rsid w:val="00FF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4ABB25"/>
  <w15:docId w15:val="{8C78D931-38CF-4774-81EF-67C472B0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BC490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C4905"/>
    <w:rPr>
      <w:rFonts w:ascii="Arial" w:eastAsia="Times New Roman" w:hAnsi="Arial" w:cs="Arial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table" w:customStyle="1" w:styleId="GridTable1Light-Accent11">
    <w:name w:val="Grid Table 1 Light - Accent 11"/>
    <w:basedOn w:val="TableNormal"/>
    <w:uiPriority w:val="46"/>
    <w:rsid w:val="00F02A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402774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83296F"/>
    <w:rPr>
      <w:color w:val="467886"/>
      <w:u w:val="single"/>
    </w:rPr>
  </w:style>
  <w:style w:type="paragraph" w:styleId="Revision">
    <w:name w:val="Revision"/>
    <w:hidden/>
    <w:uiPriority w:val="99"/>
    <w:semiHidden/>
    <w:rsid w:val="00CD67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2026-03-13T11:17:58Z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disa ndryshime në urdhërin nr.99, datë 25.5.2021 "Për miratimin e Katalogut Kombëtar të Kualifikimeve Profesionale", i ndryshuar</Titulli>
    <Modifikuesi xmlns="0e656187-b300-4fb0-8bf4-3a50f872073c">elnejda.cokalli</Modifikuesi>
    <Nr_x002e__x0020_prot_x0020_QBZ xmlns="0e656187-b300-4fb0-8bf4-3a50f872073c">525/1</Nr_x002e__x0020_prot_x0020_QBZ>
    <Data_x0020_e_x0020_Modifikimit xmlns="0e656187-b300-4fb0-8bf4-3a50f872073c">2026-03-17T10:09:16Z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2939/1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CF63943035486DAA451E0E7965A8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CF63943035486DAA451E0E7965A8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37A-A913-4862-B701-CC39066D0FD7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9931861-056F-4A92-B1A7-7DAED86E6D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E39C0-0386-4651-8C7E-0FBF77112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FCF2EC-60BD-49A7-914E-E52B47038B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5215B8-9656-4374-AABB-B73530454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DB318A-399E-40C9-9A76-8ADF81BE85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2363</Words>
  <Characters>13471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43</cp:revision>
  <cp:lastPrinted>2026-02-20T12:57:00Z</cp:lastPrinted>
  <dcterms:created xsi:type="dcterms:W3CDTF">2026-01-12T14:00:00Z</dcterms:created>
  <dcterms:modified xsi:type="dcterms:W3CDTF">2026-03-17T10:20:00Z</dcterms:modified>
</cp:coreProperties>
</file>