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4EF3" w:rsidRPr="00622CEE" w:rsidRDefault="00824EF3" w:rsidP="00824EF3">
      <w:pPr>
        <w:pStyle w:val="Akti"/>
      </w:pPr>
      <w:bookmarkStart w:id="0" w:name="_GoBack"/>
      <w:bookmarkEnd w:id="0"/>
      <w:r w:rsidRPr="00622CEE">
        <w:t>Urdhër</w:t>
      </w:r>
    </w:p>
    <w:p w:rsidR="00824EF3" w:rsidRPr="00E51413" w:rsidRDefault="00824EF3" w:rsidP="00824EF3">
      <w:pPr>
        <w:pStyle w:val="NumriData"/>
      </w:pPr>
      <w:r w:rsidRPr="00E51413">
        <w:t>Nr.36, datë 27.11.2006</w:t>
      </w:r>
    </w:p>
    <w:p w:rsidR="00824EF3" w:rsidRPr="00E51413" w:rsidRDefault="00824EF3" w:rsidP="00824EF3">
      <w:pPr>
        <w:pStyle w:val="Paragrafi"/>
      </w:pPr>
    </w:p>
    <w:p w:rsidR="00824EF3" w:rsidRDefault="00824EF3" w:rsidP="00824EF3">
      <w:pPr>
        <w:pStyle w:val="Titulli"/>
      </w:pPr>
      <w:r w:rsidRPr="00E51413">
        <w:t>Për disa shtesa në urdhrin nr.2, datë 3.12.2004 “Për sekuestrimin e aseteve të shtetasit Arab Yasin Al-Qadi, i n</w:t>
      </w:r>
      <w:r>
        <w:t>johur dhe si: A) Saykh Yassin Ab</w:t>
      </w:r>
      <w:r w:rsidRPr="00E51413">
        <w:t>dullah Kadi, B)Yasin Kahdi, c) Yassin kahdi, Ç)</w:t>
      </w:r>
      <w:r>
        <w:t xml:space="preserve"> </w:t>
      </w:r>
      <w:r w:rsidRPr="00E51413">
        <w:t xml:space="preserve">Kadi Yassin, </w:t>
      </w:r>
    </w:p>
    <w:p w:rsidR="00824EF3" w:rsidRPr="007829D9" w:rsidRDefault="00824EF3" w:rsidP="00824EF3">
      <w:pPr>
        <w:pStyle w:val="Titulli"/>
        <w:rPr>
          <w:lang w:val="it-IT"/>
        </w:rPr>
      </w:pPr>
      <w:r w:rsidRPr="007829D9">
        <w:rPr>
          <w:lang w:val="it-IT"/>
        </w:rPr>
        <w:t>D) Yassin Addullah Kadi”, i ndryshuar</w:t>
      </w:r>
    </w:p>
    <w:p w:rsidR="00824EF3" w:rsidRPr="007829D9" w:rsidRDefault="00824EF3" w:rsidP="00824EF3">
      <w:pPr>
        <w:pStyle w:val="Paragrafi"/>
        <w:rPr>
          <w:lang w:val="it-IT"/>
        </w:rPr>
      </w:pPr>
    </w:p>
    <w:p w:rsidR="00824EF3" w:rsidRPr="00CF7078" w:rsidRDefault="00824EF3" w:rsidP="00824EF3">
      <w:pPr>
        <w:pStyle w:val="BazLigjPropozues"/>
        <w:rPr>
          <w:lang w:val="it-IT"/>
        </w:rPr>
      </w:pPr>
      <w:r w:rsidRPr="00CF7078">
        <w:rPr>
          <w:lang w:val="it-IT"/>
        </w:rPr>
        <w:t>Në mbështetje të nenit 102 pika 4 të Kushtetutës së Republikës së Shqipërisë, ligjit nr.9258, datë 15.7.2004 “Për masat kundër financimit të terrorizmit”, ligjit nr.9284, datë 30.9.2004 “Për parandalimin dhe goditjen e krimit të organizuar”, vendimit të Këshillit të Ministrave nr.718, datë 29.10.2004 “Për listën e personave të shpallur si financues të terrorizmit”, i ndryshuar</w:t>
      </w:r>
      <w:r>
        <w:rPr>
          <w:lang w:val="it-IT"/>
        </w:rPr>
        <w:t>,</w:t>
      </w:r>
    </w:p>
    <w:p w:rsidR="00824EF3" w:rsidRPr="00CF7078" w:rsidRDefault="00824EF3" w:rsidP="00824EF3">
      <w:pPr>
        <w:pStyle w:val="Paragrafi"/>
        <w:rPr>
          <w:lang w:val="it-IT"/>
        </w:rPr>
      </w:pPr>
    </w:p>
    <w:p w:rsidR="00824EF3" w:rsidRPr="00824EF3" w:rsidRDefault="00824EF3" w:rsidP="00824EF3">
      <w:pPr>
        <w:pStyle w:val="VENDOSI"/>
        <w:rPr>
          <w:lang w:val="it-IT"/>
        </w:rPr>
      </w:pPr>
      <w:r w:rsidRPr="00824EF3">
        <w:rPr>
          <w:lang w:val="it-IT"/>
        </w:rPr>
        <w:t>urdhëroj:</w:t>
      </w:r>
    </w:p>
    <w:p w:rsidR="00824EF3" w:rsidRPr="00824EF3" w:rsidRDefault="00824EF3" w:rsidP="00824EF3">
      <w:pPr>
        <w:pStyle w:val="Paragrafi"/>
        <w:rPr>
          <w:lang w:val="it-IT"/>
        </w:rPr>
      </w:pPr>
    </w:p>
    <w:p w:rsidR="00824EF3" w:rsidRPr="00824EF3" w:rsidRDefault="00824EF3" w:rsidP="00824EF3">
      <w:pPr>
        <w:pStyle w:val="Paragrafi"/>
        <w:rPr>
          <w:lang w:val="it-IT"/>
        </w:rPr>
      </w:pPr>
      <w:r w:rsidRPr="00824EF3">
        <w:rPr>
          <w:lang w:val="it-IT"/>
        </w:rPr>
        <w:t xml:space="preserve">Në urdhrin nr.2, datë 3.12.2004, i ndryshuar, bëhen shtesat si më poshtë vijojnë: </w:t>
      </w:r>
    </w:p>
    <w:p w:rsidR="00824EF3" w:rsidRPr="00824EF3" w:rsidRDefault="00824EF3" w:rsidP="00824EF3">
      <w:pPr>
        <w:pStyle w:val="Paragrafi"/>
        <w:rPr>
          <w:lang w:val="it-IT"/>
        </w:rPr>
      </w:pPr>
      <w:r w:rsidRPr="00824EF3">
        <w:rPr>
          <w:lang w:val="it-IT"/>
        </w:rPr>
        <w:t xml:space="preserve">1. Në përmbajtjen e pikës 6, pas pikës 6.7 shtohen pikat 6.8, 6.9, 6.10, 6.11, 6.12, 6.13, 6.14, 6.15, 6.16 dhe 6.17, me këtë përmbajtje: </w:t>
      </w:r>
    </w:p>
    <w:p w:rsidR="00824EF3" w:rsidRPr="00824EF3" w:rsidRDefault="00824EF3" w:rsidP="00824EF3">
      <w:pPr>
        <w:pStyle w:val="Paragrafi"/>
        <w:rPr>
          <w:lang w:val="it-IT"/>
        </w:rPr>
      </w:pPr>
      <w:r w:rsidRPr="00824EF3">
        <w:rPr>
          <w:lang w:val="it-IT"/>
        </w:rPr>
        <w:t>6.8 Pasuria (apartament) me sipërfaqe 114.4 m</w:t>
      </w:r>
      <w:r w:rsidRPr="00824EF3">
        <w:rPr>
          <w:vertAlign w:val="superscript"/>
          <w:lang w:val="it-IT"/>
        </w:rPr>
        <w:t>2</w:t>
      </w:r>
      <w:r w:rsidRPr="00824EF3">
        <w:rPr>
          <w:lang w:val="it-IT"/>
        </w:rPr>
        <w:t>, në zonën kadastrale 8380, volumi 3, faqe 37, numër pasurie 283, datë 12.1.1994 me adresë: Tiranë, rruga “Vaso Pasha”, pallati 2, shkalla 2, apartamenti 5 (i cili është i përbërë nga tri dhoma, një kuzhinë, banjë, korridor, në katin e I-rë mbi bodrumet), (indeks 111-283-12011994).</w:t>
      </w:r>
    </w:p>
    <w:p w:rsidR="00824EF3" w:rsidRPr="00824EF3" w:rsidRDefault="00824EF3" w:rsidP="00824EF3">
      <w:pPr>
        <w:pStyle w:val="Paragrafi"/>
        <w:rPr>
          <w:lang w:val="it-IT"/>
        </w:rPr>
      </w:pPr>
      <w:r w:rsidRPr="00824EF3">
        <w:rPr>
          <w:lang w:val="it-IT"/>
        </w:rPr>
        <w:t>6.9 Pasuria (apartament) me sipërfaqe 75.5 m</w:t>
      </w:r>
      <w:r w:rsidRPr="00824EF3">
        <w:rPr>
          <w:vertAlign w:val="superscript"/>
          <w:lang w:val="it-IT"/>
        </w:rPr>
        <w:t>2</w:t>
      </w:r>
      <w:r w:rsidRPr="00824EF3">
        <w:rPr>
          <w:lang w:val="it-IT"/>
        </w:rPr>
        <w:t>, në zonën kadastrale 8380, volumi 13, faqe 168, numër pasurie 7/135+7-86/2, datë 10.5.2000, me adresë: Tiranë, rruga “Rreshit Çollaku”, pallatet e Shallvares, shkalla 7, apartamenti 86, (i cili është i përbërë nga tri dhoma dhe ambiente të tjera ndihmëse), (indeks 155-19747-04071994).</w:t>
      </w:r>
    </w:p>
    <w:p w:rsidR="00824EF3" w:rsidRPr="00824EF3" w:rsidRDefault="00824EF3" w:rsidP="00824EF3">
      <w:pPr>
        <w:pStyle w:val="Paragrafi"/>
        <w:rPr>
          <w:lang w:val="it-IT"/>
        </w:rPr>
      </w:pPr>
      <w:r w:rsidRPr="00824EF3">
        <w:rPr>
          <w:lang w:val="it-IT"/>
        </w:rPr>
        <w:t>6.10 Pasuria (apartament) me sipërfaqe 71.3 m</w:t>
      </w:r>
      <w:r w:rsidRPr="00824EF3">
        <w:rPr>
          <w:vertAlign w:val="superscript"/>
          <w:lang w:val="it-IT"/>
        </w:rPr>
        <w:t>2</w:t>
      </w:r>
      <w:r w:rsidRPr="00824EF3">
        <w:rPr>
          <w:lang w:val="it-IT"/>
        </w:rPr>
        <w:t>, me adresë: Tiranë, rruga “Bajram Curri”, pallati 8, shkalla 1, apartamenti 3, (i cili është i përbërë nga dy dhoma, një kuzhinë dhe ambiente të tjera ndihmëse), (indeks 173-27518-14111994).</w:t>
      </w:r>
    </w:p>
    <w:p w:rsidR="00824EF3" w:rsidRPr="00824EF3" w:rsidRDefault="00824EF3" w:rsidP="00824EF3">
      <w:pPr>
        <w:pStyle w:val="Paragrafi"/>
        <w:rPr>
          <w:lang w:val="it-IT"/>
        </w:rPr>
      </w:pPr>
      <w:r w:rsidRPr="00824EF3">
        <w:rPr>
          <w:lang w:val="it-IT"/>
        </w:rPr>
        <w:t>6.11 Pasuria (apartament) me sipërfaqe 88 m</w:t>
      </w:r>
      <w:r w:rsidRPr="00824EF3">
        <w:rPr>
          <w:vertAlign w:val="superscript"/>
          <w:lang w:val="it-IT"/>
        </w:rPr>
        <w:t>2</w:t>
      </w:r>
      <w:r w:rsidRPr="00824EF3">
        <w:rPr>
          <w:lang w:val="it-IT"/>
        </w:rPr>
        <w:t>, volumi 3, faqe 37, numër pasurie 1/4+4-34, datë 26.5.2000, me adresë: Tiranë, Rruga e Durrësit, pallati 34, shkalla 4, apartamenti 79, (i cili është i përbërë nga tri dhoma, një kuzhinë, korridor, banjë, si dhe ambiente të tjera ndihmëse, në katin e parë), (indeks 111-284-12011994).</w:t>
      </w:r>
    </w:p>
    <w:p w:rsidR="00824EF3" w:rsidRPr="00824EF3" w:rsidRDefault="00824EF3" w:rsidP="00824EF3">
      <w:pPr>
        <w:pStyle w:val="Paragrafi"/>
        <w:rPr>
          <w:lang w:val="it-IT"/>
        </w:rPr>
      </w:pPr>
      <w:r w:rsidRPr="00824EF3">
        <w:rPr>
          <w:lang w:val="it-IT"/>
        </w:rPr>
        <w:t>6.12 Pasuria (një shtëpi 2-katëshe, konstruksion tulle e mbuluar me tjegulla, si dhe një sipërfaqe trualli mbi të cilën ngrihet kjo shtëpi), me sipërfaqe 270 m</w:t>
      </w:r>
      <w:r w:rsidRPr="00824EF3">
        <w:rPr>
          <w:vertAlign w:val="superscript"/>
          <w:lang w:val="it-IT"/>
        </w:rPr>
        <w:t>2</w:t>
      </w:r>
      <w:r w:rsidRPr="00824EF3">
        <w:rPr>
          <w:lang w:val="it-IT"/>
        </w:rPr>
        <w:t>, me numër prone “Parcela 79” e planit urbanistik, me adresë: Tiranë, fshati Selitë e Vogël (indeks 313-2544-04041996).</w:t>
      </w:r>
    </w:p>
    <w:p w:rsidR="00824EF3" w:rsidRPr="00824EF3" w:rsidRDefault="00824EF3" w:rsidP="00824EF3">
      <w:pPr>
        <w:pStyle w:val="Paragrafi"/>
        <w:rPr>
          <w:lang w:val="it-IT"/>
        </w:rPr>
      </w:pPr>
      <w:r w:rsidRPr="00824EF3">
        <w:rPr>
          <w:lang w:val="it-IT"/>
        </w:rPr>
        <w:t>6.13 Pasuria (dyqan, ish-gjelltore, në Rrugën e Durrësit), me sipërfaqe 350 m</w:t>
      </w:r>
      <w:r w:rsidRPr="00824EF3">
        <w:rPr>
          <w:vertAlign w:val="superscript"/>
          <w:lang w:val="it-IT"/>
        </w:rPr>
        <w:t>2</w:t>
      </w:r>
      <w:r w:rsidRPr="00824EF3">
        <w:rPr>
          <w:lang w:val="it-IT"/>
        </w:rPr>
        <w:t>, numër pasurie 4225, datë 21.6.2000, me adresë: Tiranë, Rruga e Durrësit, pallati 102, (indeks 307-6150-30.12.1995).</w:t>
      </w:r>
    </w:p>
    <w:p w:rsidR="00824EF3" w:rsidRPr="00824EF3" w:rsidRDefault="00824EF3" w:rsidP="00824EF3">
      <w:pPr>
        <w:pStyle w:val="Paragrafi"/>
        <w:rPr>
          <w:lang w:val="it-IT"/>
        </w:rPr>
      </w:pPr>
      <w:r w:rsidRPr="00824EF3">
        <w:rPr>
          <w:lang w:val="it-IT"/>
        </w:rPr>
        <w:t>6.14 Pasuria (dyqan, ish-permanent, në Rrugën e Elbasanit) me sipërfaqen 47 m</w:t>
      </w:r>
      <w:r w:rsidRPr="00824EF3">
        <w:rPr>
          <w:vertAlign w:val="superscript"/>
          <w:lang w:val="it-IT"/>
        </w:rPr>
        <w:t>2</w:t>
      </w:r>
      <w:r w:rsidRPr="00824EF3">
        <w:rPr>
          <w:lang w:val="it-IT"/>
        </w:rPr>
        <w:t>, si dhe një truall 47 m</w:t>
      </w:r>
      <w:r w:rsidRPr="00824EF3">
        <w:rPr>
          <w:vertAlign w:val="superscript"/>
          <w:lang w:val="it-IT"/>
        </w:rPr>
        <w:t>2</w:t>
      </w:r>
      <w:r w:rsidRPr="00824EF3">
        <w:rPr>
          <w:lang w:val="it-IT"/>
        </w:rPr>
        <w:t>, mbi të cilin është ngritur dyqani permanent, numër pasurie 208, datë 21.1.1994, me adresë: Tiranë, Rruga e Elbasanit (permanenti ndërmjet repartit të berberëve dhe rrobaqepësisë), (indeks dyqani permanent 276-208-21011994, indeks trualli 47 m</w:t>
      </w:r>
      <w:r w:rsidRPr="00824EF3">
        <w:rPr>
          <w:vertAlign w:val="superscript"/>
          <w:lang w:val="it-IT"/>
        </w:rPr>
        <w:t>2</w:t>
      </w:r>
      <w:r w:rsidRPr="00824EF3">
        <w:rPr>
          <w:lang w:val="it-IT"/>
        </w:rPr>
        <w:t xml:space="preserve"> 307-6152-30121995).</w:t>
      </w:r>
    </w:p>
    <w:p w:rsidR="00824EF3" w:rsidRPr="00824EF3" w:rsidRDefault="00824EF3" w:rsidP="00824EF3">
      <w:pPr>
        <w:pStyle w:val="Paragrafi"/>
        <w:rPr>
          <w:lang w:val="it-IT"/>
        </w:rPr>
      </w:pPr>
      <w:r w:rsidRPr="00824EF3">
        <w:rPr>
          <w:lang w:val="it-IT"/>
        </w:rPr>
        <w:t>6.15 Pasuria (lokal, ish-ëmbëltore në Rrugën e Durrësit) me sipërfaqe 175 m</w:t>
      </w:r>
      <w:r w:rsidRPr="00824EF3">
        <w:rPr>
          <w:vertAlign w:val="superscript"/>
          <w:lang w:val="it-IT"/>
        </w:rPr>
        <w:t>2</w:t>
      </w:r>
      <w:r w:rsidRPr="00824EF3">
        <w:rPr>
          <w:lang w:val="it-IT"/>
        </w:rPr>
        <w:t>, si dhe një truall me sipërfaqe 175 m</w:t>
      </w:r>
      <w:r w:rsidRPr="00824EF3">
        <w:rPr>
          <w:vertAlign w:val="superscript"/>
          <w:lang w:val="it-IT"/>
        </w:rPr>
        <w:t>2</w:t>
      </w:r>
      <w:r w:rsidRPr="00824EF3">
        <w:rPr>
          <w:lang w:val="it-IT"/>
        </w:rPr>
        <w:t>, mbi të cilin është ngritur lokali ish-ëmbëltore me nr.pasurie 944, datë 30.5.2000, me adresë: Rruga e Durrësit, Tiranë, (indeks lokal ëmbëltore 310-944-09021996, indeksi i truallit nën lokalin ëmbëltore 319-5558-25071996).</w:t>
      </w:r>
    </w:p>
    <w:p w:rsidR="00824EF3" w:rsidRPr="00824EF3" w:rsidRDefault="00824EF3" w:rsidP="00824EF3">
      <w:pPr>
        <w:pStyle w:val="Paragrafi"/>
        <w:rPr>
          <w:lang w:val="it-IT"/>
        </w:rPr>
      </w:pPr>
      <w:r w:rsidRPr="00824EF3">
        <w:rPr>
          <w:lang w:val="it-IT"/>
        </w:rPr>
        <w:t>6.16 Pasuria (ndërtesë-magazina qendrore) me sipërfaqe 4437 m</w:t>
      </w:r>
      <w:r w:rsidRPr="00824EF3">
        <w:rPr>
          <w:vertAlign w:val="superscript"/>
          <w:lang w:val="it-IT"/>
        </w:rPr>
        <w:t>2</w:t>
      </w:r>
      <w:r w:rsidRPr="00824EF3">
        <w:rPr>
          <w:lang w:val="it-IT"/>
        </w:rPr>
        <w:t>, si dhe një truall me sipërfaqe 4437 m</w:t>
      </w:r>
      <w:r w:rsidRPr="00824EF3">
        <w:rPr>
          <w:vertAlign w:val="superscript"/>
          <w:lang w:val="it-IT"/>
        </w:rPr>
        <w:t>2</w:t>
      </w:r>
      <w:r w:rsidRPr="00824EF3">
        <w:rPr>
          <w:lang w:val="it-IT"/>
        </w:rPr>
        <w:t>, mbi të cilin është ngritur objekti ndërtesë “Magazina qendrore”, numër pasurie 3537, datë 21.10.1993, me adresë: Laprakë, rruga “Pandi Dardha”, Tiranë, numër (magazina qendrore ose ish-ofiçina e NB “17 Nëntori”) (indeks objekti-ndërtesë-magazina qendrore, 3537-21101993, indeks trualli 307-6153-30121995).</w:t>
      </w:r>
    </w:p>
    <w:p w:rsidR="00824EF3" w:rsidRPr="00824EF3" w:rsidRDefault="00824EF3" w:rsidP="00824EF3">
      <w:pPr>
        <w:pStyle w:val="Paragrafi"/>
        <w:rPr>
          <w:lang w:val="it-IT"/>
        </w:rPr>
      </w:pPr>
    </w:p>
    <w:p w:rsidR="00824EF3" w:rsidRDefault="00824EF3" w:rsidP="00824EF3">
      <w:pPr>
        <w:pStyle w:val="Paragrafi"/>
        <w:rPr>
          <w:lang w:val="en-GB"/>
        </w:rPr>
      </w:pPr>
      <w:r>
        <w:t>6.17 Pasuria (truall) me sip</w:t>
      </w:r>
      <w:r w:rsidRPr="00E51413">
        <w:t>ë</w:t>
      </w:r>
      <w:r>
        <w:t>r</w:t>
      </w:r>
      <w:r w:rsidRPr="00E51413">
        <w:t>faqe 22000 m</w:t>
      </w:r>
      <w:r w:rsidRPr="00D7717D">
        <w:rPr>
          <w:vertAlign w:val="superscript"/>
        </w:rPr>
        <w:t>2</w:t>
      </w:r>
      <w:r>
        <w:t>, z</w:t>
      </w:r>
      <w:r w:rsidRPr="00E51413">
        <w:t>ona kadastrale 3866, numër pasurie 4376,</w:t>
      </w:r>
      <w:r>
        <w:rPr>
          <w:lang w:val="en-GB"/>
        </w:rPr>
        <w:t xml:space="preserve"> datë 20.9.1997, me adresë: Tiranë, fshati Yzberisht, kufizohet me rrugën automobilistike (indeks 339-4376-20091997).</w:t>
      </w:r>
    </w:p>
    <w:p w:rsidR="00824EF3" w:rsidRDefault="00824EF3" w:rsidP="00824EF3">
      <w:pPr>
        <w:pStyle w:val="Paragrafi"/>
        <w:rPr>
          <w:lang w:val="en-GB"/>
        </w:rPr>
      </w:pPr>
      <w:r>
        <w:rPr>
          <w:lang w:val="en-GB"/>
        </w:rPr>
        <w:lastRenderedPageBreak/>
        <w:t>2. Ngarkohen për zbatimin e këtij urdhri, institucionet e përcaktuara në ligjin nr.9258, datë 15.7.2004 “Për masat kundër financimit të terrorizmit”, subjektet dhe autoritetet raportuese të përcaktuara në ligjin nr.8610, datë 17.5.2000 “Për parandalimin e pastrimit të parave”, i ndryshuar, si dhe Agjencia e Administrimit të Pasurive të Sekuestruara dhe të Konfiskuara pranë Ministrisë së Financave.</w:t>
      </w:r>
    </w:p>
    <w:p w:rsidR="00824EF3" w:rsidRDefault="00824EF3" w:rsidP="00824EF3">
      <w:pPr>
        <w:pStyle w:val="Paragrafi"/>
        <w:rPr>
          <w:lang w:val="en-GB"/>
        </w:rPr>
      </w:pPr>
      <w:r>
        <w:rPr>
          <w:lang w:val="en-GB"/>
        </w:rPr>
        <w:t>3. Ky urdhër hyn në fuqi pas botimit në Fletoren Zyrtare.</w:t>
      </w:r>
    </w:p>
    <w:p w:rsidR="00824EF3" w:rsidRDefault="00824EF3" w:rsidP="00824EF3">
      <w:pPr>
        <w:pStyle w:val="Paragrafi"/>
        <w:rPr>
          <w:lang w:val="en-GB"/>
        </w:rPr>
      </w:pPr>
    </w:p>
    <w:p w:rsidR="00824EF3" w:rsidRDefault="00824EF3" w:rsidP="00824EF3">
      <w:pPr>
        <w:pStyle w:val="Autoriteti"/>
      </w:pPr>
      <w:r>
        <w:t>Ministri i Financave</w:t>
      </w:r>
    </w:p>
    <w:p w:rsidR="00824EF3" w:rsidRDefault="00824EF3" w:rsidP="00824EF3">
      <w:pPr>
        <w:pStyle w:val="AutoritetiEmer"/>
      </w:pPr>
      <w:r>
        <w:t>Ridvan Bode</w:t>
      </w:r>
    </w:p>
    <w:p w:rsidR="00824EF3" w:rsidRDefault="00824EF3" w:rsidP="00824EF3">
      <w:pPr>
        <w:rPr>
          <w:lang w:val="en-GB"/>
        </w:rPr>
      </w:pPr>
    </w:p>
    <w:p w:rsidR="00824EF3" w:rsidRDefault="00824EF3" w:rsidP="00824EF3">
      <w:pPr>
        <w:rPr>
          <w:lang w:val="en-GB"/>
        </w:rPr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4A06ED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B67EA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24EF3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93E14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1C7EB93-7D02-4772-9629-8DDF933A33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24EF3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VENDOSIChar">
    <w:name w:val="VENDOSI Char"/>
    <w:basedOn w:val="DefaultParagraphFont"/>
    <w:link w:val="VENDOSI"/>
    <w:rsid w:val="00824EF3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824EF3"/>
    <w:rPr>
      <w:rFonts w:ascii="CG Times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659</Words>
  <Characters>3757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4408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2019-03-16T14:09:00Z</dcterms:created>
  <dcterms:modified xsi:type="dcterms:W3CDTF">2019-03-16T14:09:00Z</dcterms:modified>
</cp:coreProperties>
</file>