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011" w:rsidRPr="002E23C0" w:rsidRDefault="00E92011" w:rsidP="00E92011">
      <w:pPr>
        <w:pStyle w:val="Paragrafi"/>
        <w:jc w:val="center"/>
        <w:rPr>
          <w:b/>
          <w:lang w:val="sq-AL"/>
        </w:rPr>
      </w:pPr>
      <w:r w:rsidRPr="002E23C0">
        <w:rPr>
          <w:b/>
          <w:lang w:val="sq-AL"/>
        </w:rPr>
        <w:t>URDHËR I PËRBASHKËT</w:t>
      </w:r>
    </w:p>
    <w:p w:rsidR="00E92011" w:rsidRPr="002E23C0" w:rsidRDefault="00E92011" w:rsidP="00E92011">
      <w:pPr>
        <w:pStyle w:val="Paragrafi"/>
        <w:jc w:val="center"/>
        <w:rPr>
          <w:b/>
          <w:lang w:val="sq-AL"/>
        </w:rPr>
      </w:pPr>
      <w:r w:rsidRPr="002E23C0">
        <w:rPr>
          <w:b/>
          <w:lang w:val="sq-AL"/>
        </w:rPr>
        <w:t>Nr. 355, datë 9.12.2014</w:t>
      </w:r>
    </w:p>
    <w:p w:rsidR="00E92011" w:rsidRPr="002E23C0" w:rsidRDefault="00E92011" w:rsidP="00E92011">
      <w:pPr>
        <w:pStyle w:val="Paragrafi"/>
        <w:jc w:val="center"/>
        <w:rPr>
          <w:b/>
          <w:sz w:val="16"/>
          <w:lang w:val="sq-AL"/>
        </w:rPr>
      </w:pPr>
    </w:p>
    <w:p w:rsidR="00E92011" w:rsidRPr="002E23C0" w:rsidRDefault="00E92011" w:rsidP="00E92011">
      <w:pPr>
        <w:pStyle w:val="Paragrafi"/>
        <w:jc w:val="center"/>
        <w:rPr>
          <w:b/>
          <w:lang w:val="sq-AL"/>
        </w:rPr>
      </w:pPr>
      <w:r w:rsidRPr="002E23C0">
        <w:rPr>
          <w:b/>
          <w:lang w:val="sq-AL"/>
        </w:rPr>
        <w:t>PËR PËRCAKTIMIN E DISA RREGULLAVE TË QARKULLIMIT RRUGOR NË ZONËN HISTORIKE TË QYTETIT TË SHKODRËS</w:t>
      </w:r>
    </w:p>
    <w:p w:rsidR="00E92011" w:rsidRPr="002E23C0" w:rsidRDefault="00E92011" w:rsidP="00E92011">
      <w:pPr>
        <w:pStyle w:val="Paragrafi"/>
        <w:rPr>
          <w:sz w:val="14"/>
          <w:lang w:val="sq-AL"/>
        </w:rPr>
      </w:pP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 xml:space="preserve">Në mbështetje të pikës 4 të nenit 102 të Kushtetutës së Republikës së Shqipërisë, të ligjit nr. 8378, datë 22.7.1998, “Kodi Rrugor i Republikës së Shqipërisë”, të ndryshuar, të nenit 7/1 të Rregullores së Zbatimit të Kodit Rrugor, të miratuar me vendimin e Këshillit të Ministrave nr. 153, datë 7.4.2000, “Për miratimin e Rregullores së Zbatimit të Kodit Rrugor të Republikës së Shqipërisë”, të ndryshuar, </w:t>
      </w:r>
    </w:p>
    <w:p w:rsidR="00E92011" w:rsidRPr="002E23C0" w:rsidRDefault="00E92011" w:rsidP="00E92011">
      <w:pPr>
        <w:pStyle w:val="Paragrafi"/>
        <w:rPr>
          <w:sz w:val="14"/>
          <w:lang w:val="sq-AL"/>
        </w:rPr>
      </w:pPr>
    </w:p>
    <w:p w:rsidR="00E92011" w:rsidRPr="002E23C0" w:rsidRDefault="00E92011" w:rsidP="00E92011">
      <w:pPr>
        <w:pStyle w:val="Paragrafi"/>
        <w:jc w:val="center"/>
        <w:rPr>
          <w:lang w:val="sq-AL"/>
        </w:rPr>
      </w:pPr>
      <w:r w:rsidRPr="002E23C0">
        <w:rPr>
          <w:lang w:val="sq-AL"/>
        </w:rPr>
        <w:t>URDHËROJMË:</w:t>
      </w:r>
    </w:p>
    <w:p w:rsidR="00E92011" w:rsidRPr="002E23C0" w:rsidRDefault="00E92011" w:rsidP="00E92011">
      <w:pPr>
        <w:pStyle w:val="Paragrafi"/>
        <w:rPr>
          <w:sz w:val="14"/>
          <w:lang w:val="sq-AL"/>
        </w:rPr>
      </w:pP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 xml:space="preserve">1. Ndalohet dhe kufizohet qarkullimi i automjeteve të të gjitha kategorive, si dhe parkimi i automjeteve në Zonën Historike të Qytetit të Shkodrës, sipas përcaktimeve të mëposhtme: 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 xml:space="preserve"> a) Rruga “Kol Idromeno” (Piaca) nga sheshi “Nënë Tereza” në drejtim të sheshit “Dugajve të Reja” dhe anasjellas është zonë këmbësore. Në këtë zonë: 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>- Ndalohet rreptësisht qarkullimi i mjeteve motorike, me përjashtim të emergjencave, ambulanca dhe zjarrfikëse.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>- Furnizimi i bizneseve lejohet nga ora 14:00-16:00 dhe 23:00-7:00, vetëm me mjete që tërhiqen me dorë (karroca dore).</w:t>
      </w:r>
    </w:p>
    <w:p w:rsidR="00E92011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 xml:space="preserve">b) Ndalohet qarkullimi i automjeteve nga ora 18:00-22:00 nga sheshi “Nënë Tereza” krahu i djathtë, me drejtim nga ky shesh deri te rruga në hyrje te Kisha Françeskane, si dhe nga krahu i majtë deri te rruga hyrëse, kthesa e dollarit. </w:t>
      </w:r>
    </w:p>
    <w:p w:rsidR="00E92011" w:rsidRPr="002E23C0" w:rsidRDefault="00E92011" w:rsidP="00E92011">
      <w:pPr>
        <w:pStyle w:val="Paragrafi"/>
        <w:rPr>
          <w:lang w:val="sq-AL"/>
        </w:rPr>
      </w:pP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 xml:space="preserve">c) Ndalohet qarkullimi i automjeteve në shëtitoren “13 dhjetori - 28 nëntori” (zonë BID), drejtimi nga sheshi "Parrucë" në drejtim të Sheshit “Nënë Tereza” sipas skemës: 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 xml:space="preserve">- për periudhën 1 nëntor - 31 mars: nga ora 17:00-22:00. 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 xml:space="preserve">- për periudhën 1 prill - deri 31 tetor: nga ora 18:00-23:00. 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 xml:space="preserve">- orari i kufizimit të qarkullimit të automjeteve për ditën e shtunë dhe të diel, për periudhën 1 prill-31 tetor, është 9:00-13:00 dhe 17:00-22:00. 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>- Ndalohet pushimi dhe parkimi i automjeteve në këtë segment.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 xml:space="preserve">ç) Ndalohet qarkullimi i mjeteve në Rrugën e  Gjuhadolit me sens lëvizjeje nga sheshi i Dugajve të Reja te sheshi “Gjon Pali II”, nga ora 10:00-12:00 dhe 18:00 – 23:00. 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>- Ndalohet pushimi dhe parkimi i automjeteve në të gjithë gjatësinë e rrugës.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>2. Bashkia e Shkodrës pajis me sinjalistikë rrugore të nevojshme, sipas përcaktimeve të pikës 1 të këtij urdhri dhe bën ndërhyrjet e nevojshme në sistemin semaforik për të përshtatur sinjalistikën ekzistuese sipas ndryshimeve.</w:t>
      </w:r>
    </w:p>
    <w:p w:rsidR="00E92011" w:rsidRPr="002E23C0" w:rsidRDefault="00E92011" w:rsidP="00E92011">
      <w:pPr>
        <w:pStyle w:val="Paragrafi"/>
        <w:rPr>
          <w:lang w:val="sq-AL"/>
        </w:rPr>
      </w:pPr>
      <w:r w:rsidRPr="002E23C0">
        <w:rPr>
          <w:lang w:val="sq-AL"/>
        </w:rPr>
        <w:t>Ky urdhër hyn në fuqi menjëherë dhe botohet në Fletoren Zyrtare.</w:t>
      </w:r>
    </w:p>
    <w:p w:rsidR="00E92011" w:rsidRPr="002E23C0" w:rsidRDefault="00E92011" w:rsidP="00E92011">
      <w:pPr>
        <w:pStyle w:val="Paragrafi"/>
        <w:rPr>
          <w:sz w:val="14"/>
          <w:lang w:val="sq-AL"/>
        </w:rPr>
      </w:pPr>
    </w:p>
    <w:p w:rsidR="00E92011" w:rsidRPr="002E23C0" w:rsidRDefault="00E92011" w:rsidP="00E92011">
      <w:pPr>
        <w:pStyle w:val="Paragrafi"/>
        <w:jc w:val="center"/>
        <w:rPr>
          <w:lang w:val="sq-AL"/>
        </w:rPr>
      </w:pPr>
      <w:r w:rsidRPr="002E23C0">
        <w:rPr>
          <w:lang w:val="sq-AL"/>
        </w:rPr>
        <w:t xml:space="preserve">MINISTRI I PUNËVE TË BRENDSHME </w:t>
      </w:r>
      <w:r w:rsidRPr="002E23C0">
        <w:rPr>
          <w:b/>
          <w:lang w:val="sq-AL"/>
        </w:rPr>
        <w:t>Saimir Tahiri</w:t>
      </w:r>
    </w:p>
    <w:p w:rsidR="00E92011" w:rsidRPr="000B6DD7" w:rsidRDefault="00E92011" w:rsidP="00E92011">
      <w:pPr>
        <w:pStyle w:val="Paragrafi"/>
        <w:jc w:val="center"/>
        <w:rPr>
          <w:sz w:val="14"/>
          <w:lang w:val="sq-AL"/>
        </w:rPr>
      </w:pPr>
    </w:p>
    <w:p w:rsidR="00E92011" w:rsidRPr="002E23C0" w:rsidRDefault="00E92011" w:rsidP="00E92011">
      <w:pPr>
        <w:pStyle w:val="Paragrafi"/>
        <w:jc w:val="center"/>
        <w:rPr>
          <w:lang w:val="sq-AL"/>
        </w:rPr>
      </w:pPr>
      <w:r w:rsidRPr="002E23C0">
        <w:rPr>
          <w:lang w:val="sq-AL"/>
        </w:rPr>
        <w:t>MINISTRI I KULTURËS</w:t>
      </w:r>
    </w:p>
    <w:p w:rsidR="00E92011" w:rsidRPr="002E23C0" w:rsidRDefault="00E92011" w:rsidP="00E92011">
      <w:pPr>
        <w:pStyle w:val="Paragrafi"/>
        <w:jc w:val="center"/>
        <w:rPr>
          <w:b/>
          <w:lang w:val="sq-AL"/>
        </w:rPr>
      </w:pPr>
      <w:r w:rsidRPr="002E23C0">
        <w:rPr>
          <w:b/>
          <w:lang w:val="sq-AL"/>
        </w:rPr>
        <w:t>Mirela Kumbaro Furxhi</w:t>
      </w:r>
    </w:p>
    <w:p w:rsidR="00E92011" w:rsidRPr="000B6DD7" w:rsidRDefault="00E92011" w:rsidP="00E92011">
      <w:pPr>
        <w:pStyle w:val="Paragrafi"/>
        <w:jc w:val="center"/>
        <w:rPr>
          <w:sz w:val="14"/>
          <w:lang w:val="sq-AL"/>
        </w:rPr>
      </w:pPr>
    </w:p>
    <w:p w:rsidR="00E92011" w:rsidRDefault="00E92011" w:rsidP="00E92011">
      <w:pPr>
        <w:pStyle w:val="Paragrafi"/>
        <w:jc w:val="center"/>
        <w:rPr>
          <w:lang w:val="sq-AL"/>
        </w:rPr>
      </w:pPr>
      <w:r w:rsidRPr="002E23C0">
        <w:rPr>
          <w:lang w:val="sq-AL"/>
        </w:rPr>
        <w:t xml:space="preserve">MINISTRI I TRANSPORTIT </w:t>
      </w:r>
    </w:p>
    <w:p w:rsidR="00E92011" w:rsidRPr="002E23C0" w:rsidRDefault="00E92011" w:rsidP="00E92011">
      <w:pPr>
        <w:pStyle w:val="Paragrafi"/>
        <w:jc w:val="center"/>
        <w:rPr>
          <w:lang w:val="sq-AL"/>
        </w:rPr>
      </w:pPr>
      <w:r w:rsidRPr="002E23C0">
        <w:rPr>
          <w:lang w:val="sq-AL"/>
        </w:rPr>
        <w:t>DHE INFRASTRUKTURËS</w:t>
      </w:r>
    </w:p>
    <w:p w:rsidR="00E92011" w:rsidRPr="002E23C0" w:rsidRDefault="00E92011" w:rsidP="00E92011">
      <w:pPr>
        <w:pStyle w:val="Paragrafi"/>
        <w:jc w:val="center"/>
        <w:rPr>
          <w:b/>
          <w:lang w:val="sq-AL"/>
        </w:rPr>
      </w:pPr>
      <w:r w:rsidRPr="002E23C0">
        <w:rPr>
          <w:b/>
          <w:lang w:val="sq-AL"/>
        </w:rPr>
        <w:t>Edmond Haxhinasto</w:t>
      </w:r>
    </w:p>
    <w:p w:rsidR="00E92011" w:rsidRPr="002E23C0" w:rsidRDefault="00E92011" w:rsidP="00E92011">
      <w:pPr>
        <w:pStyle w:val="Paragrafi"/>
        <w:jc w:val="center"/>
        <w:rPr>
          <w:b/>
          <w:lang w:val="sq-AL"/>
        </w:rPr>
      </w:pPr>
    </w:p>
    <w:p w:rsidR="00FD57DC" w:rsidRDefault="00E9201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grammar="clean"/>
  <w:defaultTabStop w:val="720"/>
  <w:characterSpacingControl w:val="doNotCompress"/>
  <w:compat/>
  <w:rsids>
    <w:rsidRoot w:val="00E92011"/>
    <w:rsid w:val="002E7553"/>
    <w:rsid w:val="00332E0F"/>
    <w:rsid w:val="007A33AA"/>
    <w:rsid w:val="00912120"/>
    <w:rsid w:val="00A3508F"/>
    <w:rsid w:val="00D27DAF"/>
    <w:rsid w:val="00E92011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920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92011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2179</Characters>
  <Application>Microsoft Office Word</Application>
  <DocSecurity>0</DocSecurity>
  <Lines>18</Lines>
  <Paragraphs>5</Paragraphs>
  <ScaleCrop>false</ScaleCrop>
  <Company>Grizli777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2014-12-29T14:50:00Z</dcterms:created>
  <dcterms:modified xsi:type="dcterms:W3CDTF">2014-12-29T14:50:00Z</dcterms:modified>
</cp:coreProperties>
</file>