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1DB2A" w14:textId="0104D349" w:rsidR="000F0768" w:rsidRPr="002229FC" w:rsidRDefault="00A3758C" w:rsidP="006A560E">
      <w:pPr>
        <w:spacing w:after="0" w:line="240" w:lineRule="auto"/>
        <w:jc w:val="center"/>
        <w:rPr>
          <w:rFonts w:ascii="Garamond" w:hAnsi="Garamond"/>
          <w:b/>
          <w:sz w:val="24"/>
          <w:szCs w:val="24"/>
          <w:lang w:val="sq-AL"/>
        </w:rPr>
      </w:pPr>
      <w:r w:rsidRPr="002229FC">
        <w:rPr>
          <w:rFonts w:ascii="Garamond" w:hAnsi="Garamond"/>
          <w:b/>
          <w:sz w:val="24"/>
          <w:szCs w:val="24"/>
          <w:lang w:val="sq-AL"/>
        </w:rPr>
        <w:t>URDH</w:t>
      </w:r>
      <w:r w:rsidR="008B2CF6" w:rsidRPr="002229FC">
        <w:rPr>
          <w:rFonts w:ascii="Garamond" w:hAnsi="Garamond"/>
          <w:b/>
          <w:sz w:val="24"/>
          <w:szCs w:val="24"/>
          <w:lang w:val="sq-AL"/>
        </w:rPr>
        <w:t>Ë</w:t>
      </w:r>
      <w:r w:rsidRPr="002229FC">
        <w:rPr>
          <w:rFonts w:ascii="Garamond" w:hAnsi="Garamond"/>
          <w:b/>
          <w:sz w:val="24"/>
          <w:szCs w:val="24"/>
          <w:lang w:val="sq-AL"/>
        </w:rPr>
        <w:t>R</w:t>
      </w:r>
    </w:p>
    <w:p w14:paraId="66E1DB2B" w14:textId="31BBE043" w:rsidR="000F0768" w:rsidRPr="002229FC" w:rsidRDefault="000F0768" w:rsidP="006A560E">
      <w:pPr>
        <w:spacing w:after="0" w:line="240" w:lineRule="auto"/>
        <w:jc w:val="center"/>
        <w:rPr>
          <w:rFonts w:ascii="Garamond" w:hAnsi="Garamond"/>
          <w:b/>
          <w:sz w:val="24"/>
          <w:szCs w:val="24"/>
          <w:lang w:val="sq-AL"/>
        </w:rPr>
      </w:pPr>
      <w:r w:rsidRPr="002229FC">
        <w:rPr>
          <w:rFonts w:ascii="Garamond" w:hAnsi="Garamond"/>
          <w:b/>
          <w:sz w:val="24"/>
          <w:szCs w:val="24"/>
          <w:lang w:val="sq-AL"/>
        </w:rPr>
        <w:t xml:space="preserve">Nr. </w:t>
      </w:r>
      <w:r w:rsidR="006B3D64" w:rsidRPr="002229FC">
        <w:rPr>
          <w:rFonts w:ascii="Garamond" w:hAnsi="Garamond"/>
          <w:b/>
          <w:sz w:val="24"/>
          <w:szCs w:val="24"/>
          <w:lang w:val="sq-AL"/>
        </w:rPr>
        <w:t>438</w:t>
      </w:r>
      <w:r w:rsidR="006A560E" w:rsidRPr="002229FC">
        <w:rPr>
          <w:rFonts w:ascii="Garamond" w:hAnsi="Garamond"/>
          <w:b/>
          <w:sz w:val="24"/>
          <w:szCs w:val="24"/>
          <w:lang w:val="sq-AL"/>
        </w:rPr>
        <w:t xml:space="preserve">, </w:t>
      </w:r>
      <w:r w:rsidRPr="002229FC">
        <w:rPr>
          <w:rFonts w:ascii="Garamond" w:hAnsi="Garamond"/>
          <w:b/>
          <w:sz w:val="24"/>
          <w:szCs w:val="24"/>
          <w:lang w:val="sq-AL"/>
        </w:rPr>
        <w:t>datë</w:t>
      </w:r>
      <w:r w:rsidR="006B3D64" w:rsidRPr="002229FC">
        <w:rPr>
          <w:rFonts w:ascii="Garamond" w:hAnsi="Garamond"/>
          <w:b/>
          <w:sz w:val="24"/>
          <w:szCs w:val="24"/>
          <w:lang w:val="sq-AL"/>
        </w:rPr>
        <w:t xml:space="preserve"> 26.12.</w:t>
      </w:r>
      <w:r w:rsidRPr="002229FC">
        <w:rPr>
          <w:rFonts w:ascii="Garamond" w:hAnsi="Garamond"/>
          <w:b/>
          <w:sz w:val="24"/>
          <w:szCs w:val="24"/>
          <w:lang w:val="sq-AL"/>
        </w:rPr>
        <w:t>201</w:t>
      </w:r>
      <w:r w:rsidR="003961DF" w:rsidRPr="002229FC">
        <w:rPr>
          <w:rFonts w:ascii="Garamond" w:hAnsi="Garamond"/>
          <w:b/>
          <w:sz w:val="24"/>
          <w:szCs w:val="24"/>
          <w:lang w:val="sq-AL"/>
        </w:rPr>
        <w:t>9</w:t>
      </w:r>
    </w:p>
    <w:p w14:paraId="375C1EB0" w14:textId="77777777" w:rsidR="006A560E" w:rsidRPr="002229FC" w:rsidRDefault="006A560E" w:rsidP="006A560E">
      <w:pPr>
        <w:spacing w:after="0" w:line="240" w:lineRule="auto"/>
        <w:jc w:val="center"/>
        <w:rPr>
          <w:rFonts w:ascii="Garamond" w:hAnsi="Garamond"/>
          <w:b/>
          <w:sz w:val="24"/>
          <w:szCs w:val="24"/>
          <w:lang w:val="sq-AL"/>
        </w:rPr>
      </w:pPr>
    </w:p>
    <w:p w14:paraId="66E1DB2C" w14:textId="438B7610" w:rsidR="003040E1" w:rsidRPr="002229FC" w:rsidRDefault="007D1730" w:rsidP="006A560E">
      <w:pPr>
        <w:spacing w:after="0" w:line="240" w:lineRule="auto"/>
        <w:jc w:val="center"/>
        <w:rPr>
          <w:rFonts w:ascii="Garamond" w:hAnsi="Garamond"/>
          <w:b/>
          <w:sz w:val="24"/>
          <w:szCs w:val="24"/>
          <w:lang w:val="sq-AL"/>
        </w:rPr>
      </w:pPr>
      <w:r w:rsidRPr="002229FC">
        <w:rPr>
          <w:rFonts w:ascii="Garamond" w:hAnsi="Garamond"/>
          <w:b/>
          <w:sz w:val="24"/>
          <w:szCs w:val="24"/>
          <w:lang w:val="sq-AL"/>
        </w:rPr>
        <w:t xml:space="preserve">PËR </w:t>
      </w:r>
      <w:r w:rsidR="0051650E" w:rsidRPr="002229FC">
        <w:rPr>
          <w:rFonts w:ascii="Garamond" w:hAnsi="Garamond"/>
          <w:b/>
          <w:sz w:val="24"/>
          <w:szCs w:val="24"/>
          <w:lang w:val="sq-AL"/>
        </w:rPr>
        <w:t>PROCEDURAT E REGJISTRIMIT</w:t>
      </w:r>
      <w:r w:rsidR="003040E1" w:rsidRPr="002229FC">
        <w:rPr>
          <w:rFonts w:ascii="Garamond" w:hAnsi="Garamond"/>
          <w:b/>
          <w:sz w:val="24"/>
          <w:szCs w:val="24"/>
          <w:lang w:val="sq-AL"/>
        </w:rPr>
        <w:t>, LICENCIMIT</w:t>
      </w:r>
      <w:r w:rsidR="0051650E" w:rsidRPr="002229FC">
        <w:rPr>
          <w:rFonts w:ascii="Garamond" w:hAnsi="Garamond"/>
          <w:b/>
          <w:sz w:val="24"/>
          <w:szCs w:val="24"/>
          <w:lang w:val="sq-AL"/>
        </w:rPr>
        <w:t xml:space="preserve"> DHE</w:t>
      </w:r>
      <w:r w:rsidRPr="002229FC">
        <w:rPr>
          <w:rFonts w:ascii="Garamond" w:hAnsi="Garamond"/>
          <w:b/>
          <w:sz w:val="24"/>
          <w:szCs w:val="24"/>
          <w:lang w:val="sq-AL"/>
        </w:rPr>
        <w:t xml:space="preserve"> PUBLIKIMIT NË </w:t>
      </w:r>
      <w:r w:rsidR="0051650E" w:rsidRPr="002229FC">
        <w:rPr>
          <w:rFonts w:ascii="Garamond" w:hAnsi="Garamond"/>
          <w:b/>
          <w:sz w:val="24"/>
          <w:szCs w:val="24"/>
          <w:lang w:val="sq-AL"/>
        </w:rPr>
        <w:t>MËNYRË ELEKTRONIKE</w:t>
      </w:r>
    </w:p>
    <w:p w14:paraId="64121A28" w14:textId="77777777" w:rsidR="006A560E" w:rsidRPr="002229FC" w:rsidRDefault="006A560E" w:rsidP="006A560E">
      <w:pPr>
        <w:spacing w:after="0" w:line="240" w:lineRule="auto"/>
        <w:ind w:firstLine="284"/>
        <w:jc w:val="both"/>
        <w:rPr>
          <w:rFonts w:ascii="Garamond" w:hAnsi="Garamond"/>
          <w:b/>
          <w:sz w:val="24"/>
          <w:szCs w:val="24"/>
          <w:lang w:val="sq-AL"/>
        </w:rPr>
      </w:pPr>
    </w:p>
    <w:p w14:paraId="66E1DB2D" w14:textId="6093B67B" w:rsidR="00D10D7C" w:rsidRPr="002229FC" w:rsidRDefault="001E3800"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Në mbështet</w:t>
      </w:r>
      <w:r w:rsidR="00A3758C" w:rsidRPr="002229FC">
        <w:rPr>
          <w:rFonts w:ascii="Garamond" w:hAnsi="Garamond"/>
          <w:sz w:val="24"/>
          <w:szCs w:val="24"/>
          <w:lang w:val="sq-AL"/>
        </w:rPr>
        <w:t xml:space="preserve">je të </w:t>
      </w:r>
      <w:r w:rsidR="00842015" w:rsidRPr="002229FC">
        <w:rPr>
          <w:rFonts w:ascii="Garamond" w:hAnsi="Garamond"/>
          <w:sz w:val="24"/>
          <w:szCs w:val="24"/>
          <w:lang w:val="sq-AL"/>
        </w:rPr>
        <w:t>pik</w:t>
      </w:r>
      <w:r w:rsidR="00BE2527" w:rsidRPr="002229FC">
        <w:rPr>
          <w:rFonts w:ascii="Garamond" w:hAnsi="Garamond"/>
          <w:sz w:val="24"/>
          <w:szCs w:val="24"/>
          <w:lang w:val="sq-AL"/>
        </w:rPr>
        <w:t>ë</w:t>
      </w:r>
      <w:r w:rsidR="00842015" w:rsidRPr="002229FC">
        <w:rPr>
          <w:rFonts w:ascii="Garamond" w:hAnsi="Garamond"/>
          <w:sz w:val="24"/>
          <w:szCs w:val="24"/>
          <w:lang w:val="sq-AL"/>
        </w:rPr>
        <w:t>s 4, t</w:t>
      </w:r>
      <w:r w:rsidR="00BE2527" w:rsidRPr="002229FC">
        <w:rPr>
          <w:rFonts w:ascii="Garamond" w:hAnsi="Garamond"/>
          <w:sz w:val="24"/>
          <w:szCs w:val="24"/>
          <w:lang w:val="sq-AL"/>
        </w:rPr>
        <w:t>ë</w:t>
      </w:r>
      <w:r w:rsidR="00842015" w:rsidRPr="002229FC">
        <w:rPr>
          <w:rFonts w:ascii="Garamond" w:hAnsi="Garamond"/>
          <w:sz w:val="24"/>
          <w:szCs w:val="24"/>
          <w:lang w:val="sq-AL"/>
        </w:rPr>
        <w:t xml:space="preserve"> nenit 102 t</w:t>
      </w:r>
      <w:r w:rsidR="00BE2527" w:rsidRPr="002229FC">
        <w:rPr>
          <w:rFonts w:ascii="Garamond" w:hAnsi="Garamond"/>
          <w:sz w:val="24"/>
          <w:szCs w:val="24"/>
          <w:lang w:val="sq-AL"/>
        </w:rPr>
        <w:t>ë</w:t>
      </w:r>
      <w:r w:rsidR="004C7203" w:rsidRPr="002229FC">
        <w:rPr>
          <w:rFonts w:ascii="Garamond" w:hAnsi="Garamond"/>
          <w:sz w:val="24"/>
          <w:szCs w:val="24"/>
          <w:lang w:val="sq-AL"/>
        </w:rPr>
        <w:t xml:space="preserve"> Kushtetutës</w:t>
      </w:r>
      <w:r w:rsidR="00842015" w:rsidRPr="002229FC">
        <w:rPr>
          <w:rFonts w:ascii="Garamond" w:hAnsi="Garamond"/>
          <w:sz w:val="24"/>
          <w:szCs w:val="24"/>
          <w:lang w:val="sq-AL"/>
        </w:rPr>
        <w:t xml:space="preserve"> s</w:t>
      </w:r>
      <w:r w:rsidR="00BE2527" w:rsidRPr="002229FC">
        <w:rPr>
          <w:rFonts w:ascii="Garamond" w:hAnsi="Garamond"/>
          <w:sz w:val="24"/>
          <w:szCs w:val="24"/>
          <w:lang w:val="sq-AL"/>
        </w:rPr>
        <w:t>ë</w:t>
      </w:r>
      <w:r w:rsidR="00842015" w:rsidRPr="002229FC">
        <w:rPr>
          <w:rFonts w:ascii="Garamond" w:hAnsi="Garamond"/>
          <w:sz w:val="24"/>
          <w:szCs w:val="24"/>
          <w:lang w:val="sq-AL"/>
        </w:rPr>
        <w:t xml:space="preserve"> Republik</w:t>
      </w:r>
      <w:r w:rsidR="00BE2527" w:rsidRPr="002229FC">
        <w:rPr>
          <w:rFonts w:ascii="Garamond" w:hAnsi="Garamond"/>
          <w:sz w:val="24"/>
          <w:szCs w:val="24"/>
          <w:lang w:val="sq-AL"/>
        </w:rPr>
        <w:t>ë</w:t>
      </w:r>
      <w:r w:rsidR="00842015" w:rsidRPr="002229FC">
        <w:rPr>
          <w:rFonts w:ascii="Garamond" w:hAnsi="Garamond"/>
          <w:sz w:val="24"/>
          <w:szCs w:val="24"/>
          <w:lang w:val="sq-AL"/>
        </w:rPr>
        <w:t>s s</w:t>
      </w:r>
      <w:r w:rsidR="00BE2527" w:rsidRPr="002229FC">
        <w:rPr>
          <w:rFonts w:ascii="Garamond" w:hAnsi="Garamond"/>
          <w:sz w:val="24"/>
          <w:szCs w:val="24"/>
          <w:lang w:val="sq-AL"/>
        </w:rPr>
        <w:t>ë</w:t>
      </w:r>
      <w:r w:rsidR="00842015" w:rsidRPr="002229FC">
        <w:rPr>
          <w:rFonts w:ascii="Garamond" w:hAnsi="Garamond"/>
          <w:sz w:val="24"/>
          <w:szCs w:val="24"/>
          <w:lang w:val="sq-AL"/>
        </w:rPr>
        <w:t xml:space="preserve"> Shqip</w:t>
      </w:r>
      <w:r w:rsidR="00BE2527" w:rsidRPr="002229FC">
        <w:rPr>
          <w:rFonts w:ascii="Garamond" w:hAnsi="Garamond"/>
          <w:sz w:val="24"/>
          <w:szCs w:val="24"/>
          <w:lang w:val="sq-AL"/>
        </w:rPr>
        <w:t>ë</w:t>
      </w:r>
      <w:r w:rsidR="00842015" w:rsidRPr="002229FC">
        <w:rPr>
          <w:rFonts w:ascii="Garamond" w:hAnsi="Garamond"/>
          <w:sz w:val="24"/>
          <w:szCs w:val="24"/>
          <w:lang w:val="sq-AL"/>
        </w:rPr>
        <w:t>ris</w:t>
      </w:r>
      <w:r w:rsidR="00BE2527" w:rsidRPr="002229FC">
        <w:rPr>
          <w:rFonts w:ascii="Garamond" w:hAnsi="Garamond"/>
          <w:sz w:val="24"/>
          <w:szCs w:val="24"/>
          <w:lang w:val="sq-AL"/>
        </w:rPr>
        <w:t>ë</w:t>
      </w:r>
      <w:r w:rsidR="003040E1" w:rsidRPr="002229FC">
        <w:rPr>
          <w:rFonts w:ascii="Garamond" w:hAnsi="Garamond"/>
          <w:sz w:val="24"/>
          <w:szCs w:val="24"/>
          <w:lang w:val="sq-AL"/>
        </w:rPr>
        <w:t xml:space="preserve">, </w:t>
      </w:r>
      <w:r w:rsidR="00D10D7C" w:rsidRPr="002229FC">
        <w:rPr>
          <w:rFonts w:ascii="Garamond" w:hAnsi="Garamond"/>
          <w:sz w:val="24"/>
          <w:szCs w:val="24"/>
          <w:lang w:val="sq-AL"/>
        </w:rPr>
        <w:t xml:space="preserve">të nenit 28, të </w:t>
      </w:r>
      <w:r w:rsidR="002229FC">
        <w:rPr>
          <w:rFonts w:ascii="Garamond" w:hAnsi="Garamond"/>
          <w:sz w:val="24"/>
          <w:szCs w:val="24"/>
          <w:lang w:val="sq-AL"/>
        </w:rPr>
        <w:t>l</w:t>
      </w:r>
      <w:r w:rsidR="00D10D7C" w:rsidRPr="002229FC">
        <w:rPr>
          <w:rFonts w:ascii="Garamond" w:hAnsi="Garamond"/>
          <w:sz w:val="24"/>
          <w:szCs w:val="24"/>
          <w:lang w:val="sq-AL"/>
        </w:rPr>
        <w:t xml:space="preserve">igjit nr. 9000, datë 30.1.2003, “Për organizimin dhe funksionin e Këshillit të Ministrave; </w:t>
      </w:r>
      <w:r w:rsidR="003040E1" w:rsidRPr="002229FC">
        <w:rPr>
          <w:rFonts w:ascii="Garamond" w:hAnsi="Garamond"/>
          <w:sz w:val="24"/>
          <w:szCs w:val="24"/>
          <w:lang w:val="sq-AL"/>
        </w:rPr>
        <w:t xml:space="preserve">të </w:t>
      </w:r>
      <w:r w:rsidR="002229FC">
        <w:rPr>
          <w:rFonts w:ascii="Garamond" w:hAnsi="Garamond"/>
          <w:sz w:val="24"/>
          <w:szCs w:val="24"/>
          <w:lang w:val="sq-AL"/>
        </w:rPr>
        <w:t>l</w:t>
      </w:r>
      <w:r w:rsidR="003040E1" w:rsidRPr="002229FC">
        <w:rPr>
          <w:rFonts w:ascii="Garamond" w:hAnsi="Garamond"/>
          <w:sz w:val="24"/>
          <w:szCs w:val="24"/>
          <w:lang w:val="sq-AL"/>
        </w:rPr>
        <w:t>igjit nr. 131/2015, “Për Qendrën Kombëtare të Biznesit”,</w:t>
      </w:r>
      <w:r w:rsidR="00A3758C" w:rsidRPr="002229FC">
        <w:rPr>
          <w:rFonts w:ascii="Garamond" w:hAnsi="Garamond"/>
          <w:sz w:val="24"/>
          <w:szCs w:val="24"/>
          <w:lang w:val="sq-AL"/>
        </w:rPr>
        <w:t xml:space="preserve"> t</w:t>
      </w:r>
      <w:r w:rsidR="008B2CF6" w:rsidRPr="002229FC">
        <w:rPr>
          <w:rFonts w:ascii="Garamond" w:hAnsi="Garamond"/>
          <w:sz w:val="24"/>
          <w:szCs w:val="24"/>
          <w:lang w:val="sq-AL"/>
        </w:rPr>
        <w:t>ë</w:t>
      </w:r>
      <w:r w:rsidR="00A3758C" w:rsidRPr="002229FC">
        <w:rPr>
          <w:rFonts w:ascii="Garamond" w:hAnsi="Garamond"/>
          <w:sz w:val="24"/>
          <w:szCs w:val="24"/>
          <w:lang w:val="sq-AL"/>
        </w:rPr>
        <w:t xml:space="preserve"> nenit 70/2 t</w:t>
      </w:r>
      <w:r w:rsidR="008B2CF6" w:rsidRPr="002229FC">
        <w:rPr>
          <w:rFonts w:ascii="Garamond" w:hAnsi="Garamond"/>
          <w:sz w:val="24"/>
          <w:szCs w:val="24"/>
          <w:lang w:val="sq-AL"/>
        </w:rPr>
        <w:t>ë</w:t>
      </w:r>
      <w:r w:rsidR="00A3758C" w:rsidRPr="002229FC">
        <w:rPr>
          <w:rFonts w:ascii="Garamond" w:hAnsi="Garamond"/>
          <w:sz w:val="24"/>
          <w:szCs w:val="24"/>
          <w:lang w:val="sq-AL"/>
        </w:rPr>
        <w:t xml:space="preserve"> </w:t>
      </w:r>
      <w:r w:rsidR="002229FC" w:rsidRPr="002229FC">
        <w:rPr>
          <w:rFonts w:ascii="Garamond" w:hAnsi="Garamond"/>
          <w:sz w:val="24"/>
          <w:szCs w:val="24"/>
          <w:lang w:val="sq-AL"/>
        </w:rPr>
        <w:t xml:space="preserve">ligjit </w:t>
      </w:r>
      <w:r w:rsidR="007D1730" w:rsidRPr="002229FC">
        <w:rPr>
          <w:rFonts w:ascii="Garamond" w:hAnsi="Garamond"/>
          <w:sz w:val="24"/>
          <w:szCs w:val="24"/>
          <w:lang w:val="sq-AL"/>
        </w:rPr>
        <w:t>nr. 9723, dat</w:t>
      </w:r>
      <w:r w:rsidR="009D2CE8" w:rsidRPr="002229FC">
        <w:rPr>
          <w:rFonts w:ascii="Garamond" w:hAnsi="Garamond"/>
          <w:sz w:val="24"/>
          <w:szCs w:val="24"/>
          <w:lang w:val="sq-AL"/>
        </w:rPr>
        <w:t>ë</w:t>
      </w:r>
      <w:r w:rsidR="002229FC">
        <w:rPr>
          <w:rFonts w:ascii="Garamond" w:hAnsi="Garamond"/>
          <w:sz w:val="24"/>
          <w:szCs w:val="24"/>
          <w:lang w:val="sq-AL"/>
        </w:rPr>
        <w:t xml:space="preserve"> 3.</w:t>
      </w:r>
      <w:r w:rsidR="007D1730" w:rsidRPr="002229FC">
        <w:rPr>
          <w:rFonts w:ascii="Garamond" w:hAnsi="Garamond"/>
          <w:sz w:val="24"/>
          <w:szCs w:val="24"/>
          <w:lang w:val="sq-AL"/>
        </w:rPr>
        <w:t>5.2007, “P</w:t>
      </w:r>
      <w:r w:rsidR="009D2CE8" w:rsidRPr="002229FC">
        <w:rPr>
          <w:rFonts w:ascii="Garamond" w:hAnsi="Garamond"/>
          <w:sz w:val="24"/>
          <w:szCs w:val="24"/>
          <w:lang w:val="sq-AL"/>
        </w:rPr>
        <w:t>ë</w:t>
      </w:r>
      <w:r w:rsidR="007D1730" w:rsidRPr="002229FC">
        <w:rPr>
          <w:rFonts w:ascii="Garamond" w:hAnsi="Garamond"/>
          <w:sz w:val="24"/>
          <w:szCs w:val="24"/>
          <w:lang w:val="sq-AL"/>
        </w:rPr>
        <w:t>r regjistrimin e biznesit”, i nd</w:t>
      </w:r>
      <w:r w:rsidR="00D533E2" w:rsidRPr="002229FC">
        <w:rPr>
          <w:rFonts w:ascii="Garamond" w:hAnsi="Garamond"/>
          <w:sz w:val="24"/>
          <w:szCs w:val="24"/>
          <w:lang w:val="sq-AL"/>
        </w:rPr>
        <w:t>rys</w:t>
      </w:r>
      <w:r w:rsidR="007D1730" w:rsidRPr="002229FC">
        <w:rPr>
          <w:rFonts w:ascii="Garamond" w:hAnsi="Garamond"/>
          <w:sz w:val="24"/>
          <w:szCs w:val="24"/>
          <w:lang w:val="sq-AL"/>
        </w:rPr>
        <w:t>huar</w:t>
      </w:r>
      <w:r w:rsidRPr="002229FC">
        <w:rPr>
          <w:rFonts w:ascii="Garamond" w:hAnsi="Garamond"/>
          <w:sz w:val="24"/>
          <w:szCs w:val="24"/>
          <w:lang w:val="sq-AL"/>
        </w:rPr>
        <w:t>,</w:t>
      </w:r>
      <w:r w:rsidR="00A3758C" w:rsidRPr="002229FC">
        <w:rPr>
          <w:rFonts w:ascii="Garamond" w:hAnsi="Garamond"/>
          <w:sz w:val="24"/>
          <w:szCs w:val="24"/>
          <w:lang w:val="sq-AL"/>
        </w:rPr>
        <w:t xml:space="preserve"> </w:t>
      </w:r>
      <w:r w:rsidR="00D10D7C" w:rsidRPr="002229FC">
        <w:rPr>
          <w:rFonts w:ascii="Garamond" w:hAnsi="Garamond"/>
          <w:sz w:val="24"/>
          <w:szCs w:val="24"/>
          <w:lang w:val="sq-AL"/>
        </w:rPr>
        <w:t>të pikës 4, të nenit 36</w:t>
      </w:r>
      <w:r w:rsidR="00805BB1">
        <w:rPr>
          <w:rFonts w:ascii="Garamond" w:hAnsi="Garamond"/>
          <w:sz w:val="24"/>
          <w:szCs w:val="24"/>
          <w:lang w:val="sq-AL"/>
        </w:rPr>
        <w:t>,</w:t>
      </w:r>
      <w:bookmarkStart w:id="0" w:name="_GoBack"/>
      <w:bookmarkEnd w:id="0"/>
      <w:r w:rsidR="00D10D7C" w:rsidRPr="002229FC">
        <w:rPr>
          <w:rFonts w:ascii="Garamond" w:hAnsi="Garamond"/>
          <w:sz w:val="24"/>
          <w:szCs w:val="24"/>
          <w:lang w:val="sq-AL"/>
        </w:rPr>
        <w:t xml:space="preserve"> të </w:t>
      </w:r>
      <w:r w:rsidR="002229FC" w:rsidRPr="002229FC">
        <w:rPr>
          <w:rFonts w:ascii="Garamond" w:hAnsi="Garamond"/>
          <w:sz w:val="24"/>
          <w:szCs w:val="24"/>
          <w:lang w:val="sq-AL"/>
        </w:rPr>
        <w:t xml:space="preserve">ligjit </w:t>
      </w:r>
      <w:r w:rsidR="002229FC">
        <w:rPr>
          <w:rFonts w:ascii="Garamond" w:hAnsi="Garamond"/>
          <w:sz w:val="24"/>
          <w:szCs w:val="24"/>
          <w:lang w:val="sq-AL"/>
        </w:rPr>
        <w:t>n</w:t>
      </w:r>
      <w:r w:rsidR="003040E1" w:rsidRPr="002229FC">
        <w:rPr>
          <w:rFonts w:ascii="Garamond" w:hAnsi="Garamond"/>
          <w:sz w:val="24"/>
          <w:szCs w:val="24"/>
          <w:lang w:val="sq-AL"/>
        </w:rPr>
        <w:t xml:space="preserve">r. 10081, datë 23.2.2009, “Për </w:t>
      </w:r>
      <w:r w:rsidR="002229FC" w:rsidRPr="002229FC">
        <w:rPr>
          <w:rFonts w:ascii="Garamond" w:hAnsi="Garamond"/>
          <w:sz w:val="24"/>
          <w:szCs w:val="24"/>
          <w:lang w:val="sq-AL"/>
        </w:rPr>
        <w:t xml:space="preserve">licencat, autorizimet dhe lejet në </w:t>
      </w:r>
      <w:r w:rsidR="003040E1" w:rsidRPr="002229FC">
        <w:rPr>
          <w:rFonts w:ascii="Garamond" w:hAnsi="Garamond"/>
          <w:sz w:val="24"/>
          <w:szCs w:val="24"/>
          <w:lang w:val="sq-AL"/>
        </w:rPr>
        <w:t xml:space="preserve">Republikën e Shqipërisë”, i ndryshuar, </w:t>
      </w:r>
      <w:r w:rsidR="00A3758C" w:rsidRPr="002229FC">
        <w:rPr>
          <w:rFonts w:ascii="Garamond" w:hAnsi="Garamond"/>
          <w:sz w:val="24"/>
          <w:szCs w:val="24"/>
          <w:lang w:val="sq-AL"/>
        </w:rPr>
        <w:t>t</w:t>
      </w:r>
      <w:r w:rsidR="008B2CF6" w:rsidRPr="002229FC">
        <w:rPr>
          <w:rFonts w:ascii="Garamond" w:hAnsi="Garamond"/>
          <w:sz w:val="24"/>
          <w:szCs w:val="24"/>
          <w:lang w:val="sq-AL"/>
        </w:rPr>
        <w:t>ë</w:t>
      </w:r>
      <w:r w:rsidR="00A3758C" w:rsidRPr="002229FC">
        <w:rPr>
          <w:rFonts w:ascii="Garamond" w:hAnsi="Garamond"/>
          <w:sz w:val="24"/>
          <w:szCs w:val="24"/>
          <w:lang w:val="sq-AL"/>
        </w:rPr>
        <w:t xml:space="preserve"> </w:t>
      </w:r>
      <w:r w:rsidR="002229FC" w:rsidRPr="002229FC">
        <w:rPr>
          <w:rFonts w:ascii="Garamond" w:hAnsi="Garamond"/>
          <w:sz w:val="24"/>
          <w:szCs w:val="24"/>
          <w:lang w:val="sq-AL"/>
        </w:rPr>
        <w:t xml:space="preserve">ligjit </w:t>
      </w:r>
      <w:r w:rsidR="00A3758C" w:rsidRPr="002229FC">
        <w:rPr>
          <w:rFonts w:ascii="Garamond" w:hAnsi="Garamond"/>
          <w:sz w:val="24"/>
          <w:szCs w:val="24"/>
          <w:lang w:val="sq-AL"/>
        </w:rPr>
        <w:t>nr. 9880, dat</w:t>
      </w:r>
      <w:r w:rsidR="008B2CF6" w:rsidRPr="002229FC">
        <w:rPr>
          <w:rFonts w:ascii="Garamond" w:hAnsi="Garamond"/>
          <w:sz w:val="24"/>
          <w:szCs w:val="24"/>
          <w:lang w:val="sq-AL"/>
        </w:rPr>
        <w:t>ë</w:t>
      </w:r>
      <w:r w:rsidR="002229FC">
        <w:rPr>
          <w:rFonts w:ascii="Garamond" w:hAnsi="Garamond"/>
          <w:sz w:val="24"/>
          <w:szCs w:val="24"/>
          <w:lang w:val="sq-AL"/>
        </w:rPr>
        <w:t xml:space="preserve"> 2.</w:t>
      </w:r>
      <w:r w:rsidR="00A3758C" w:rsidRPr="002229FC">
        <w:rPr>
          <w:rFonts w:ascii="Garamond" w:hAnsi="Garamond"/>
          <w:sz w:val="24"/>
          <w:szCs w:val="24"/>
          <w:lang w:val="sq-AL"/>
        </w:rPr>
        <w:t>2.2008 , “</w:t>
      </w:r>
      <w:r w:rsidR="008B2CF6" w:rsidRPr="002229FC">
        <w:rPr>
          <w:rFonts w:ascii="Garamond" w:hAnsi="Garamond"/>
          <w:sz w:val="24"/>
          <w:szCs w:val="24"/>
          <w:lang w:val="sq-AL"/>
        </w:rPr>
        <w:t>Pë</w:t>
      </w:r>
      <w:r w:rsidR="00A3758C" w:rsidRPr="002229FC">
        <w:rPr>
          <w:rFonts w:ascii="Garamond" w:hAnsi="Garamond"/>
          <w:sz w:val="24"/>
          <w:szCs w:val="24"/>
          <w:lang w:val="sq-AL"/>
        </w:rPr>
        <w:t>r n</w:t>
      </w:r>
      <w:r w:rsidR="008B2CF6" w:rsidRPr="002229FC">
        <w:rPr>
          <w:rFonts w:ascii="Garamond" w:hAnsi="Garamond"/>
          <w:sz w:val="24"/>
          <w:szCs w:val="24"/>
          <w:lang w:val="sq-AL"/>
        </w:rPr>
        <w:t>ë</w:t>
      </w:r>
      <w:r w:rsidR="00A3758C" w:rsidRPr="002229FC">
        <w:rPr>
          <w:rFonts w:ascii="Garamond" w:hAnsi="Garamond"/>
          <w:sz w:val="24"/>
          <w:szCs w:val="24"/>
          <w:lang w:val="sq-AL"/>
        </w:rPr>
        <w:t xml:space="preserve">nshkrimin elektronik”, </w:t>
      </w:r>
      <w:r w:rsidR="003040E1" w:rsidRPr="002229FC">
        <w:rPr>
          <w:rFonts w:ascii="Garamond" w:hAnsi="Garamond"/>
          <w:sz w:val="24"/>
          <w:szCs w:val="24"/>
          <w:lang w:val="sq-AL"/>
        </w:rPr>
        <w:t xml:space="preserve">të </w:t>
      </w:r>
      <w:r w:rsidR="002229FC">
        <w:rPr>
          <w:rFonts w:ascii="Garamond" w:hAnsi="Garamond"/>
          <w:sz w:val="24"/>
          <w:szCs w:val="24"/>
          <w:lang w:val="sq-AL"/>
        </w:rPr>
        <w:t>l</w:t>
      </w:r>
      <w:r w:rsidR="00A3758C" w:rsidRPr="002229FC">
        <w:rPr>
          <w:rFonts w:ascii="Garamond" w:hAnsi="Garamond"/>
          <w:sz w:val="24"/>
          <w:szCs w:val="24"/>
          <w:lang w:val="sq-AL"/>
        </w:rPr>
        <w:t>igjit nr. 10273, dat</w:t>
      </w:r>
      <w:r w:rsidR="008B2CF6" w:rsidRPr="002229FC">
        <w:rPr>
          <w:rFonts w:ascii="Garamond" w:hAnsi="Garamond"/>
          <w:sz w:val="24"/>
          <w:szCs w:val="24"/>
          <w:lang w:val="sq-AL"/>
        </w:rPr>
        <w:t>ë</w:t>
      </w:r>
      <w:r w:rsidR="002229FC">
        <w:rPr>
          <w:rFonts w:ascii="Garamond" w:hAnsi="Garamond"/>
          <w:sz w:val="24"/>
          <w:szCs w:val="24"/>
          <w:lang w:val="sq-AL"/>
        </w:rPr>
        <w:t xml:space="preserve"> 29.</w:t>
      </w:r>
      <w:r w:rsidR="00A3758C" w:rsidRPr="002229FC">
        <w:rPr>
          <w:rFonts w:ascii="Garamond" w:hAnsi="Garamond"/>
          <w:sz w:val="24"/>
          <w:szCs w:val="24"/>
          <w:lang w:val="sq-AL"/>
        </w:rPr>
        <w:t>4.2010, “P</w:t>
      </w:r>
      <w:r w:rsidR="008B2CF6" w:rsidRPr="002229FC">
        <w:rPr>
          <w:rFonts w:ascii="Garamond" w:hAnsi="Garamond"/>
          <w:sz w:val="24"/>
          <w:szCs w:val="24"/>
          <w:lang w:val="sq-AL"/>
        </w:rPr>
        <w:t>ë</w:t>
      </w:r>
      <w:r w:rsidR="00A3758C" w:rsidRPr="002229FC">
        <w:rPr>
          <w:rFonts w:ascii="Garamond" w:hAnsi="Garamond"/>
          <w:sz w:val="24"/>
          <w:szCs w:val="24"/>
          <w:lang w:val="sq-AL"/>
        </w:rPr>
        <w:t>r dokumentin elektronik”</w:t>
      </w:r>
      <w:r w:rsidR="003040E1" w:rsidRPr="002229FC">
        <w:rPr>
          <w:rFonts w:ascii="Garamond" w:hAnsi="Garamond"/>
          <w:sz w:val="24"/>
          <w:szCs w:val="24"/>
          <w:lang w:val="sq-AL"/>
        </w:rPr>
        <w:t>;</w:t>
      </w:r>
      <w:r w:rsidR="002229FC">
        <w:rPr>
          <w:rFonts w:ascii="Garamond" w:hAnsi="Garamond"/>
          <w:sz w:val="24"/>
          <w:szCs w:val="24"/>
          <w:lang w:val="sq-AL"/>
        </w:rPr>
        <w:t xml:space="preserve"> VKM nr. 391, datë 3.</w:t>
      </w:r>
      <w:r w:rsidR="00F6480C" w:rsidRPr="002229FC">
        <w:rPr>
          <w:rFonts w:ascii="Garamond" w:hAnsi="Garamond"/>
          <w:sz w:val="24"/>
          <w:szCs w:val="24"/>
          <w:lang w:val="sq-AL"/>
        </w:rPr>
        <w:t>5.2017,</w:t>
      </w:r>
      <w:r w:rsidR="00842015" w:rsidRPr="002229FC">
        <w:rPr>
          <w:rFonts w:ascii="Garamond" w:hAnsi="Garamond"/>
          <w:sz w:val="24"/>
          <w:szCs w:val="24"/>
          <w:lang w:val="sq-AL"/>
        </w:rPr>
        <w:t xml:space="preserve">”, </w:t>
      </w:r>
      <w:r w:rsidR="00F6480C" w:rsidRPr="002229FC">
        <w:rPr>
          <w:rFonts w:ascii="Garamond" w:hAnsi="Garamond"/>
          <w:sz w:val="24"/>
          <w:szCs w:val="24"/>
          <w:lang w:val="sq-AL"/>
        </w:rPr>
        <w:t>“Për përcaktimin e procedurave të regjistrimit dhe të publikimit në</w:t>
      </w:r>
      <w:r w:rsidR="00D10D7C" w:rsidRPr="002229FC">
        <w:rPr>
          <w:rFonts w:ascii="Garamond" w:hAnsi="Garamond"/>
          <w:sz w:val="24"/>
          <w:szCs w:val="24"/>
          <w:lang w:val="sq-AL"/>
        </w:rPr>
        <w:t xml:space="preserve"> Qendrën Kombëtare të Biznesit”</w:t>
      </w:r>
      <w:r w:rsidR="003040E1" w:rsidRPr="002229FC">
        <w:rPr>
          <w:rFonts w:ascii="Garamond" w:hAnsi="Garamond"/>
          <w:sz w:val="24"/>
          <w:szCs w:val="24"/>
          <w:lang w:val="sq-AL"/>
        </w:rPr>
        <w:t>,</w:t>
      </w:r>
      <w:r w:rsidR="00C82B30" w:rsidRPr="002229FC">
        <w:rPr>
          <w:rFonts w:ascii="Garamond" w:hAnsi="Garamond"/>
          <w:sz w:val="24"/>
          <w:szCs w:val="24"/>
          <w:lang w:val="sq-AL"/>
        </w:rPr>
        <w:t xml:space="preserve"> </w:t>
      </w:r>
      <w:r w:rsidR="002229FC" w:rsidRPr="002229FC">
        <w:rPr>
          <w:rFonts w:ascii="Garamond" w:hAnsi="Garamond"/>
          <w:sz w:val="24"/>
          <w:szCs w:val="24"/>
          <w:lang w:val="sq-AL"/>
        </w:rPr>
        <w:t xml:space="preserve">vendimit </w:t>
      </w:r>
      <w:r w:rsidR="00C82B30" w:rsidRPr="002229FC">
        <w:rPr>
          <w:rFonts w:ascii="Garamond" w:hAnsi="Garamond"/>
          <w:sz w:val="24"/>
          <w:szCs w:val="24"/>
          <w:lang w:val="sq-AL"/>
        </w:rPr>
        <w:t>nr. 673, datë 22.11.2017 “Për riorganizimin e Agjencisë Kombëtare të Shoqërisë së Informacionit”, i ndryshuar,</w:t>
      </w:r>
    </w:p>
    <w:p w14:paraId="258250AB" w14:textId="77777777" w:rsidR="006A560E" w:rsidRPr="002229FC" w:rsidRDefault="006A560E" w:rsidP="006A560E">
      <w:pPr>
        <w:spacing w:after="0" w:line="240" w:lineRule="auto"/>
        <w:ind w:firstLine="284"/>
        <w:jc w:val="both"/>
        <w:rPr>
          <w:rFonts w:ascii="Garamond" w:hAnsi="Garamond"/>
          <w:sz w:val="24"/>
          <w:szCs w:val="24"/>
          <w:lang w:val="sq-AL"/>
        </w:rPr>
      </w:pPr>
    </w:p>
    <w:p w14:paraId="66E1DB2E" w14:textId="77777777" w:rsidR="00D10D7C" w:rsidRPr="002229FC" w:rsidRDefault="00A3758C" w:rsidP="006A560E">
      <w:pPr>
        <w:spacing w:after="0" w:line="240" w:lineRule="auto"/>
        <w:jc w:val="center"/>
        <w:rPr>
          <w:rFonts w:ascii="Garamond" w:hAnsi="Garamond"/>
          <w:sz w:val="24"/>
          <w:szCs w:val="24"/>
          <w:lang w:val="sq-AL"/>
        </w:rPr>
      </w:pPr>
      <w:r w:rsidRPr="002229FC">
        <w:rPr>
          <w:rFonts w:ascii="Garamond" w:hAnsi="Garamond"/>
          <w:sz w:val="24"/>
          <w:szCs w:val="24"/>
          <w:lang w:val="sq-AL"/>
        </w:rPr>
        <w:t>URDH</w:t>
      </w:r>
      <w:r w:rsidR="008B2CF6" w:rsidRPr="002229FC">
        <w:rPr>
          <w:rFonts w:ascii="Garamond" w:hAnsi="Garamond"/>
          <w:sz w:val="24"/>
          <w:szCs w:val="24"/>
          <w:lang w:val="sq-AL"/>
        </w:rPr>
        <w:t>Ë</w:t>
      </w:r>
      <w:r w:rsidRPr="002229FC">
        <w:rPr>
          <w:rFonts w:ascii="Garamond" w:hAnsi="Garamond"/>
          <w:sz w:val="24"/>
          <w:szCs w:val="24"/>
          <w:lang w:val="sq-AL"/>
        </w:rPr>
        <w:t>ROJ</w:t>
      </w:r>
      <w:r w:rsidR="001E3800" w:rsidRPr="002229FC">
        <w:rPr>
          <w:rFonts w:ascii="Garamond" w:hAnsi="Garamond"/>
          <w:sz w:val="24"/>
          <w:szCs w:val="24"/>
          <w:lang w:val="sq-AL"/>
        </w:rPr>
        <w:t>:</w:t>
      </w:r>
    </w:p>
    <w:p w14:paraId="135D6553" w14:textId="77777777" w:rsidR="006A560E" w:rsidRPr="002229FC" w:rsidRDefault="006A560E" w:rsidP="006A560E">
      <w:pPr>
        <w:spacing w:after="0" w:line="240" w:lineRule="auto"/>
        <w:ind w:firstLine="284"/>
        <w:jc w:val="both"/>
        <w:rPr>
          <w:rFonts w:ascii="Garamond" w:hAnsi="Garamond"/>
          <w:sz w:val="24"/>
          <w:szCs w:val="24"/>
          <w:lang w:val="sq-AL"/>
        </w:rPr>
      </w:pPr>
    </w:p>
    <w:p w14:paraId="66E1DB2F" w14:textId="2828103C" w:rsidR="00C82B30"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1. </w:t>
      </w:r>
      <w:r w:rsidR="002229FC">
        <w:rPr>
          <w:rFonts w:ascii="Garamond" w:hAnsi="Garamond"/>
          <w:sz w:val="24"/>
          <w:szCs w:val="24"/>
          <w:lang w:val="sq-AL"/>
        </w:rPr>
        <w:t>Nga data 1.</w:t>
      </w:r>
      <w:r w:rsidR="00F6480C" w:rsidRPr="002229FC">
        <w:rPr>
          <w:rFonts w:ascii="Garamond" w:hAnsi="Garamond"/>
          <w:sz w:val="24"/>
          <w:szCs w:val="24"/>
          <w:lang w:val="sq-AL"/>
        </w:rPr>
        <w:t xml:space="preserve">1.2020, </w:t>
      </w:r>
      <w:r w:rsidR="003040E1" w:rsidRPr="002229FC">
        <w:rPr>
          <w:rFonts w:ascii="Garamond" w:hAnsi="Garamond"/>
          <w:sz w:val="24"/>
          <w:szCs w:val="24"/>
          <w:lang w:val="sq-AL"/>
        </w:rPr>
        <w:t>shërbimet funksionale të QKB-së</w:t>
      </w:r>
      <w:r w:rsidR="00981648" w:rsidRPr="002229FC">
        <w:rPr>
          <w:rFonts w:ascii="Garamond" w:hAnsi="Garamond"/>
          <w:sz w:val="24"/>
          <w:szCs w:val="24"/>
          <w:lang w:val="sq-AL"/>
        </w:rPr>
        <w:t xml:space="preserve"> </w:t>
      </w:r>
      <w:r w:rsidR="00D10D7C" w:rsidRPr="002229FC">
        <w:rPr>
          <w:rFonts w:ascii="Garamond" w:hAnsi="Garamond"/>
          <w:sz w:val="24"/>
          <w:szCs w:val="24"/>
          <w:lang w:val="sq-AL"/>
        </w:rPr>
        <w:t>të përcaktuara</w:t>
      </w:r>
      <w:r w:rsidR="003040E1" w:rsidRPr="002229FC">
        <w:rPr>
          <w:rFonts w:ascii="Garamond" w:hAnsi="Garamond"/>
          <w:sz w:val="24"/>
          <w:szCs w:val="24"/>
          <w:lang w:val="sq-AL"/>
        </w:rPr>
        <w:t xml:space="preserve"> në tabelën 1, lidhur me regjistrimin dhe licencimin e biznesit,</w:t>
      </w:r>
      <w:r w:rsidR="00A3758C" w:rsidRPr="002229FC">
        <w:rPr>
          <w:rFonts w:ascii="Garamond" w:hAnsi="Garamond"/>
          <w:sz w:val="24"/>
          <w:szCs w:val="24"/>
          <w:lang w:val="sq-AL"/>
        </w:rPr>
        <w:t xml:space="preserve"> </w:t>
      </w:r>
      <w:r w:rsidR="003040E1" w:rsidRPr="002229FC">
        <w:rPr>
          <w:rFonts w:ascii="Garamond" w:hAnsi="Garamond"/>
          <w:sz w:val="24"/>
          <w:szCs w:val="24"/>
          <w:lang w:val="sq-AL"/>
        </w:rPr>
        <w:t xml:space="preserve">do të ofrohen </w:t>
      </w:r>
      <w:r w:rsidR="00D10D7C" w:rsidRPr="002229FC">
        <w:rPr>
          <w:rFonts w:ascii="Garamond" w:hAnsi="Garamond"/>
          <w:sz w:val="24"/>
          <w:szCs w:val="24"/>
          <w:lang w:val="sq-AL"/>
        </w:rPr>
        <w:t xml:space="preserve">vetëm </w:t>
      </w:r>
      <w:r w:rsidR="003040E1" w:rsidRPr="002229FC">
        <w:rPr>
          <w:rFonts w:ascii="Garamond" w:hAnsi="Garamond"/>
          <w:sz w:val="24"/>
          <w:szCs w:val="24"/>
          <w:lang w:val="sq-AL"/>
        </w:rPr>
        <w:t>në mënyrë elektronik</w:t>
      </w:r>
      <w:r w:rsidR="00981648" w:rsidRPr="002229FC">
        <w:rPr>
          <w:rFonts w:ascii="Garamond" w:hAnsi="Garamond"/>
          <w:sz w:val="24"/>
          <w:szCs w:val="24"/>
          <w:lang w:val="sq-AL"/>
        </w:rPr>
        <w:t>e</w:t>
      </w:r>
      <w:r w:rsidR="003040E1" w:rsidRPr="002229FC">
        <w:rPr>
          <w:rFonts w:ascii="Garamond" w:hAnsi="Garamond"/>
          <w:sz w:val="24"/>
          <w:szCs w:val="24"/>
          <w:lang w:val="sq-AL"/>
        </w:rPr>
        <w:t xml:space="preserve">, </w:t>
      </w:r>
      <w:r w:rsidR="00A3758C" w:rsidRPr="002229FC">
        <w:rPr>
          <w:rFonts w:ascii="Garamond" w:hAnsi="Garamond"/>
          <w:sz w:val="24"/>
          <w:szCs w:val="24"/>
          <w:lang w:val="sq-AL"/>
        </w:rPr>
        <w:t>n</w:t>
      </w:r>
      <w:r w:rsidR="008B2CF6" w:rsidRPr="002229FC">
        <w:rPr>
          <w:rFonts w:ascii="Garamond" w:hAnsi="Garamond"/>
          <w:sz w:val="24"/>
          <w:szCs w:val="24"/>
          <w:lang w:val="sq-AL"/>
        </w:rPr>
        <w:t>ë</w:t>
      </w:r>
      <w:r w:rsidR="00A3758C" w:rsidRPr="002229FC">
        <w:rPr>
          <w:rFonts w:ascii="Garamond" w:hAnsi="Garamond"/>
          <w:sz w:val="24"/>
          <w:szCs w:val="24"/>
          <w:lang w:val="sq-AL"/>
        </w:rPr>
        <w:t>p</w:t>
      </w:r>
      <w:r w:rsidR="008B2CF6" w:rsidRPr="002229FC">
        <w:rPr>
          <w:rFonts w:ascii="Garamond" w:hAnsi="Garamond"/>
          <w:sz w:val="24"/>
          <w:szCs w:val="24"/>
          <w:lang w:val="sq-AL"/>
        </w:rPr>
        <w:t>ë</w:t>
      </w:r>
      <w:r w:rsidR="00A3758C" w:rsidRPr="002229FC">
        <w:rPr>
          <w:rFonts w:ascii="Garamond" w:hAnsi="Garamond"/>
          <w:sz w:val="24"/>
          <w:szCs w:val="24"/>
          <w:lang w:val="sq-AL"/>
        </w:rPr>
        <w:t>rmjet sportelit elektronik</w:t>
      </w:r>
      <w:r w:rsidR="003040E1" w:rsidRPr="002229FC">
        <w:rPr>
          <w:rFonts w:ascii="Garamond" w:hAnsi="Garamond"/>
          <w:sz w:val="24"/>
          <w:szCs w:val="24"/>
          <w:lang w:val="sq-AL"/>
        </w:rPr>
        <w:t xml:space="preserve"> në portalin e-albania</w:t>
      </w:r>
      <w:r w:rsidR="00A3758C" w:rsidRPr="002229FC">
        <w:rPr>
          <w:rFonts w:ascii="Garamond" w:hAnsi="Garamond"/>
          <w:sz w:val="24"/>
          <w:szCs w:val="24"/>
          <w:lang w:val="sq-AL"/>
        </w:rPr>
        <w:t>, n</w:t>
      </w:r>
      <w:r w:rsidR="008B2CF6" w:rsidRPr="002229FC">
        <w:rPr>
          <w:rFonts w:ascii="Garamond" w:hAnsi="Garamond"/>
          <w:sz w:val="24"/>
          <w:szCs w:val="24"/>
          <w:lang w:val="sq-AL"/>
        </w:rPr>
        <w:t>ë</w:t>
      </w:r>
      <w:r w:rsidR="00A3758C" w:rsidRPr="002229FC">
        <w:rPr>
          <w:rFonts w:ascii="Garamond" w:hAnsi="Garamond"/>
          <w:sz w:val="24"/>
          <w:szCs w:val="24"/>
          <w:lang w:val="sq-AL"/>
        </w:rPr>
        <w:t xml:space="preserve"> p</w:t>
      </w:r>
      <w:r w:rsidR="008B2CF6" w:rsidRPr="002229FC">
        <w:rPr>
          <w:rFonts w:ascii="Garamond" w:hAnsi="Garamond"/>
          <w:sz w:val="24"/>
          <w:szCs w:val="24"/>
          <w:lang w:val="sq-AL"/>
        </w:rPr>
        <w:t>ë</w:t>
      </w:r>
      <w:r w:rsidR="00A3758C" w:rsidRPr="002229FC">
        <w:rPr>
          <w:rFonts w:ascii="Garamond" w:hAnsi="Garamond"/>
          <w:sz w:val="24"/>
          <w:szCs w:val="24"/>
          <w:lang w:val="sq-AL"/>
        </w:rPr>
        <w:t>rputhje me ligjin p</w:t>
      </w:r>
      <w:r w:rsidR="008B2CF6" w:rsidRPr="002229FC">
        <w:rPr>
          <w:rFonts w:ascii="Garamond" w:hAnsi="Garamond"/>
          <w:sz w:val="24"/>
          <w:szCs w:val="24"/>
          <w:lang w:val="sq-AL"/>
        </w:rPr>
        <w:t>ë</w:t>
      </w:r>
      <w:r w:rsidR="00A3758C" w:rsidRPr="002229FC">
        <w:rPr>
          <w:rFonts w:ascii="Garamond" w:hAnsi="Garamond"/>
          <w:sz w:val="24"/>
          <w:szCs w:val="24"/>
          <w:lang w:val="sq-AL"/>
        </w:rPr>
        <w:t xml:space="preserve">r regjistrimin e </w:t>
      </w:r>
      <w:r w:rsidR="003040E1" w:rsidRPr="002229FC">
        <w:rPr>
          <w:rFonts w:ascii="Garamond" w:hAnsi="Garamond"/>
          <w:sz w:val="24"/>
          <w:szCs w:val="24"/>
          <w:lang w:val="sq-AL"/>
        </w:rPr>
        <w:t xml:space="preserve">biznesit, ligjin për licencimin e biznesit, ligjin </w:t>
      </w:r>
      <w:r w:rsidR="00A3758C" w:rsidRPr="002229FC">
        <w:rPr>
          <w:rFonts w:ascii="Garamond" w:hAnsi="Garamond"/>
          <w:sz w:val="24"/>
          <w:szCs w:val="24"/>
          <w:lang w:val="sq-AL"/>
        </w:rPr>
        <w:t>p</w:t>
      </w:r>
      <w:r w:rsidR="008B2CF6" w:rsidRPr="002229FC">
        <w:rPr>
          <w:rFonts w:ascii="Garamond" w:hAnsi="Garamond"/>
          <w:sz w:val="24"/>
          <w:szCs w:val="24"/>
          <w:lang w:val="sq-AL"/>
        </w:rPr>
        <w:t>ë</w:t>
      </w:r>
      <w:r w:rsidR="00A3758C" w:rsidRPr="002229FC">
        <w:rPr>
          <w:rFonts w:ascii="Garamond" w:hAnsi="Garamond"/>
          <w:sz w:val="24"/>
          <w:szCs w:val="24"/>
          <w:lang w:val="sq-AL"/>
        </w:rPr>
        <w:t>r n</w:t>
      </w:r>
      <w:r w:rsidR="008B2CF6" w:rsidRPr="002229FC">
        <w:rPr>
          <w:rFonts w:ascii="Garamond" w:hAnsi="Garamond"/>
          <w:sz w:val="24"/>
          <w:szCs w:val="24"/>
          <w:lang w:val="sq-AL"/>
        </w:rPr>
        <w:t>ë</w:t>
      </w:r>
      <w:r w:rsidR="00A3758C" w:rsidRPr="002229FC">
        <w:rPr>
          <w:rFonts w:ascii="Garamond" w:hAnsi="Garamond"/>
          <w:sz w:val="24"/>
          <w:szCs w:val="24"/>
          <w:lang w:val="sq-AL"/>
        </w:rPr>
        <w:t>nshkrimin elektronik dhe akteve n</w:t>
      </w:r>
      <w:r w:rsidR="008B2CF6" w:rsidRPr="002229FC">
        <w:rPr>
          <w:rFonts w:ascii="Garamond" w:hAnsi="Garamond"/>
          <w:sz w:val="24"/>
          <w:szCs w:val="24"/>
          <w:lang w:val="sq-AL"/>
        </w:rPr>
        <w:t>ë</w:t>
      </w:r>
      <w:r w:rsidR="00A3758C" w:rsidRPr="002229FC">
        <w:rPr>
          <w:rFonts w:ascii="Garamond" w:hAnsi="Garamond"/>
          <w:sz w:val="24"/>
          <w:szCs w:val="24"/>
          <w:lang w:val="sq-AL"/>
        </w:rPr>
        <w:t>nligjore n</w:t>
      </w:r>
      <w:r w:rsidR="008B2CF6" w:rsidRPr="002229FC">
        <w:rPr>
          <w:rFonts w:ascii="Garamond" w:hAnsi="Garamond"/>
          <w:sz w:val="24"/>
          <w:szCs w:val="24"/>
          <w:lang w:val="sq-AL"/>
        </w:rPr>
        <w:t>ë</w:t>
      </w:r>
      <w:r w:rsidR="00A3758C" w:rsidRPr="002229FC">
        <w:rPr>
          <w:rFonts w:ascii="Garamond" w:hAnsi="Garamond"/>
          <w:sz w:val="24"/>
          <w:szCs w:val="24"/>
          <w:lang w:val="sq-AL"/>
        </w:rPr>
        <w:t xml:space="preserve"> zbatim t</w:t>
      </w:r>
      <w:r w:rsidR="008B2CF6" w:rsidRPr="002229FC">
        <w:rPr>
          <w:rFonts w:ascii="Garamond" w:hAnsi="Garamond"/>
          <w:sz w:val="24"/>
          <w:szCs w:val="24"/>
          <w:lang w:val="sq-AL"/>
        </w:rPr>
        <w:t>ë</w:t>
      </w:r>
      <w:r w:rsidR="00A3758C" w:rsidRPr="002229FC">
        <w:rPr>
          <w:rFonts w:ascii="Garamond" w:hAnsi="Garamond"/>
          <w:sz w:val="24"/>
          <w:szCs w:val="24"/>
          <w:lang w:val="sq-AL"/>
        </w:rPr>
        <w:t xml:space="preserve"> tyre.</w:t>
      </w:r>
    </w:p>
    <w:p w14:paraId="66E1DB31" w14:textId="5EE40E22" w:rsidR="00C82B30"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2. </w:t>
      </w:r>
      <w:r w:rsidR="00D10D7C" w:rsidRPr="002229FC">
        <w:rPr>
          <w:rFonts w:ascii="Garamond" w:hAnsi="Garamond"/>
          <w:sz w:val="24"/>
          <w:szCs w:val="24"/>
          <w:lang w:val="sq-AL"/>
        </w:rPr>
        <w:t>Shërbimet funksionale të QKB-së të përcaktuara në tabelën 2, lidhur me regjistrimin dhe licencimin e biznesit, do të ofrohen vetëm në mënyrë elektronike, nëpërmjet spo</w:t>
      </w:r>
      <w:r w:rsidR="002229FC">
        <w:rPr>
          <w:rFonts w:ascii="Garamond" w:hAnsi="Garamond"/>
          <w:sz w:val="24"/>
          <w:szCs w:val="24"/>
          <w:lang w:val="sq-AL"/>
        </w:rPr>
        <w:t>rtelit elektronik, nga data 30.</w:t>
      </w:r>
      <w:r w:rsidR="00D10D7C" w:rsidRPr="002229FC">
        <w:rPr>
          <w:rFonts w:ascii="Garamond" w:hAnsi="Garamond"/>
          <w:sz w:val="24"/>
          <w:szCs w:val="24"/>
          <w:lang w:val="sq-AL"/>
        </w:rPr>
        <w:t>6.2020.</w:t>
      </w:r>
    </w:p>
    <w:p w14:paraId="66E1DB33" w14:textId="6D6F2D9E" w:rsidR="00C82B30"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3. </w:t>
      </w:r>
      <w:r w:rsidR="00D10D7C" w:rsidRPr="002229FC">
        <w:rPr>
          <w:rFonts w:ascii="Garamond" w:hAnsi="Garamond"/>
          <w:sz w:val="24"/>
          <w:szCs w:val="24"/>
          <w:lang w:val="sq-AL"/>
        </w:rPr>
        <w:t xml:space="preserve">Kushtet, procedurat për </w:t>
      </w:r>
      <w:r w:rsidR="00A3758C" w:rsidRPr="002229FC">
        <w:rPr>
          <w:rFonts w:ascii="Garamond" w:hAnsi="Garamond"/>
          <w:sz w:val="24"/>
          <w:szCs w:val="24"/>
          <w:lang w:val="sq-AL"/>
        </w:rPr>
        <w:t>kryerjen e aplikimeve</w:t>
      </w:r>
      <w:r w:rsidR="00F6480C" w:rsidRPr="002229FC">
        <w:rPr>
          <w:rFonts w:ascii="Garamond" w:hAnsi="Garamond"/>
          <w:sz w:val="24"/>
          <w:szCs w:val="24"/>
          <w:lang w:val="sq-AL"/>
        </w:rPr>
        <w:t xml:space="preserve"> pran</w:t>
      </w:r>
      <w:r w:rsidR="008B2CF6" w:rsidRPr="002229FC">
        <w:rPr>
          <w:rFonts w:ascii="Garamond" w:hAnsi="Garamond"/>
          <w:sz w:val="24"/>
          <w:szCs w:val="24"/>
          <w:lang w:val="sq-AL"/>
        </w:rPr>
        <w:t>ë</w:t>
      </w:r>
      <w:r w:rsidR="00F6480C" w:rsidRPr="002229FC">
        <w:rPr>
          <w:rFonts w:ascii="Garamond" w:hAnsi="Garamond"/>
          <w:sz w:val="24"/>
          <w:szCs w:val="24"/>
          <w:lang w:val="sq-AL"/>
        </w:rPr>
        <w:t xml:space="preserve"> regjistrit tregtar, n</w:t>
      </w:r>
      <w:r w:rsidR="008B2CF6" w:rsidRPr="002229FC">
        <w:rPr>
          <w:rFonts w:ascii="Garamond" w:hAnsi="Garamond"/>
          <w:sz w:val="24"/>
          <w:szCs w:val="24"/>
          <w:lang w:val="sq-AL"/>
        </w:rPr>
        <w:t>ë</w:t>
      </w:r>
      <w:r w:rsidR="00F6480C" w:rsidRPr="002229FC">
        <w:rPr>
          <w:rFonts w:ascii="Garamond" w:hAnsi="Garamond"/>
          <w:sz w:val="24"/>
          <w:szCs w:val="24"/>
          <w:lang w:val="sq-AL"/>
        </w:rPr>
        <w:t>p</w:t>
      </w:r>
      <w:r w:rsidR="008B2CF6" w:rsidRPr="002229FC">
        <w:rPr>
          <w:rFonts w:ascii="Garamond" w:hAnsi="Garamond"/>
          <w:sz w:val="24"/>
          <w:szCs w:val="24"/>
          <w:lang w:val="sq-AL"/>
        </w:rPr>
        <w:t>ë</w:t>
      </w:r>
      <w:r w:rsidR="00F6480C" w:rsidRPr="002229FC">
        <w:rPr>
          <w:rFonts w:ascii="Garamond" w:hAnsi="Garamond"/>
          <w:sz w:val="24"/>
          <w:szCs w:val="24"/>
          <w:lang w:val="sq-AL"/>
        </w:rPr>
        <w:t xml:space="preserve">rmjet sportelit elektronik, shqyrtimi i </w:t>
      </w:r>
      <w:r w:rsidR="00A3758C" w:rsidRPr="002229FC">
        <w:rPr>
          <w:rFonts w:ascii="Garamond" w:hAnsi="Garamond"/>
          <w:sz w:val="24"/>
          <w:szCs w:val="24"/>
          <w:lang w:val="sq-AL"/>
        </w:rPr>
        <w:t xml:space="preserve">tyre nga </w:t>
      </w:r>
      <w:r w:rsidR="00F6480C" w:rsidRPr="002229FC">
        <w:rPr>
          <w:rFonts w:ascii="Garamond" w:hAnsi="Garamond"/>
          <w:sz w:val="24"/>
          <w:szCs w:val="24"/>
          <w:lang w:val="sq-AL"/>
        </w:rPr>
        <w:t>QKB</w:t>
      </w:r>
      <w:r w:rsidR="002229FC">
        <w:rPr>
          <w:rFonts w:ascii="Garamond" w:hAnsi="Garamond"/>
          <w:sz w:val="24"/>
          <w:szCs w:val="24"/>
          <w:lang w:val="sq-AL"/>
        </w:rPr>
        <w:t>-ja</w:t>
      </w:r>
      <w:r w:rsidR="001936C3">
        <w:rPr>
          <w:rFonts w:ascii="Garamond" w:hAnsi="Garamond"/>
          <w:sz w:val="24"/>
          <w:szCs w:val="24"/>
          <w:lang w:val="sq-AL"/>
        </w:rPr>
        <w:t>,</w:t>
      </w:r>
      <w:r w:rsidR="00D10D7C" w:rsidRPr="002229FC">
        <w:rPr>
          <w:rFonts w:ascii="Garamond" w:hAnsi="Garamond"/>
          <w:sz w:val="24"/>
          <w:szCs w:val="24"/>
          <w:lang w:val="sq-AL"/>
        </w:rPr>
        <w:t xml:space="preserve"> si dhe afatet e tyre janë sipas p</w:t>
      </w:r>
      <w:r w:rsidR="00F80FB6" w:rsidRPr="002229FC">
        <w:rPr>
          <w:rFonts w:ascii="Garamond" w:hAnsi="Garamond"/>
          <w:sz w:val="24"/>
          <w:szCs w:val="24"/>
          <w:lang w:val="sq-AL"/>
        </w:rPr>
        <w:t>ë</w:t>
      </w:r>
      <w:r w:rsidR="00D10D7C" w:rsidRPr="002229FC">
        <w:rPr>
          <w:rFonts w:ascii="Garamond" w:hAnsi="Garamond"/>
          <w:sz w:val="24"/>
          <w:szCs w:val="24"/>
          <w:lang w:val="sq-AL"/>
        </w:rPr>
        <w:t>rcaktimeve t</w:t>
      </w:r>
      <w:r w:rsidR="00F80FB6" w:rsidRPr="002229FC">
        <w:rPr>
          <w:rFonts w:ascii="Garamond" w:hAnsi="Garamond"/>
          <w:sz w:val="24"/>
          <w:szCs w:val="24"/>
          <w:lang w:val="sq-AL"/>
        </w:rPr>
        <w:t>ë</w:t>
      </w:r>
      <w:r w:rsidR="00D10D7C" w:rsidRPr="002229FC">
        <w:rPr>
          <w:rFonts w:ascii="Garamond" w:hAnsi="Garamond"/>
          <w:sz w:val="24"/>
          <w:szCs w:val="24"/>
          <w:lang w:val="sq-AL"/>
        </w:rPr>
        <w:t xml:space="preserve"> </w:t>
      </w:r>
      <w:r w:rsidR="002229FC">
        <w:rPr>
          <w:rFonts w:ascii="Garamond" w:hAnsi="Garamond"/>
          <w:sz w:val="24"/>
          <w:szCs w:val="24"/>
          <w:lang w:val="sq-AL"/>
        </w:rPr>
        <w:t>ligjit nr. 9723, datë 3.</w:t>
      </w:r>
      <w:r w:rsidR="00F6480C" w:rsidRPr="002229FC">
        <w:rPr>
          <w:rFonts w:ascii="Garamond" w:hAnsi="Garamond"/>
          <w:sz w:val="24"/>
          <w:szCs w:val="24"/>
          <w:lang w:val="sq-AL"/>
        </w:rPr>
        <w:t>5.2007, “Për regjistrimin e biznesit”, i ndryshuar</w:t>
      </w:r>
      <w:r w:rsidR="001936C3">
        <w:rPr>
          <w:rFonts w:ascii="Garamond" w:hAnsi="Garamond"/>
          <w:sz w:val="24"/>
          <w:szCs w:val="24"/>
          <w:lang w:val="sq-AL"/>
        </w:rPr>
        <w:t>,</w:t>
      </w:r>
      <w:r w:rsidR="00F6480C" w:rsidRPr="002229FC">
        <w:rPr>
          <w:rFonts w:ascii="Garamond" w:hAnsi="Garamond"/>
          <w:sz w:val="24"/>
          <w:szCs w:val="24"/>
          <w:lang w:val="sq-AL"/>
        </w:rPr>
        <w:t xml:space="preserve"> dhe VKM nr. 391, “Për përcaktimin e procedurave të regjistrimit dhe të publikimit në Qendrën Kombëtare të Biznesit”.</w:t>
      </w:r>
    </w:p>
    <w:p w14:paraId="66E1DB35" w14:textId="266A0B6D" w:rsidR="00D10D7C"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4. </w:t>
      </w:r>
      <w:r w:rsidR="00E26FCB" w:rsidRPr="002229FC">
        <w:rPr>
          <w:rFonts w:ascii="Garamond" w:hAnsi="Garamond"/>
          <w:sz w:val="24"/>
          <w:szCs w:val="24"/>
          <w:lang w:val="sq-AL"/>
        </w:rPr>
        <w:t>Kushtet dhe procedurat p</w:t>
      </w:r>
      <w:r w:rsidR="009A0937" w:rsidRPr="002229FC">
        <w:rPr>
          <w:rFonts w:ascii="Garamond" w:hAnsi="Garamond"/>
          <w:sz w:val="24"/>
          <w:szCs w:val="24"/>
          <w:lang w:val="sq-AL"/>
        </w:rPr>
        <w:t>ë</w:t>
      </w:r>
      <w:r w:rsidR="00E26FCB" w:rsidRPr="002229FC">
        <w:rPr>
          <w:rFonts w:ascii="Garamond" w:hAnsi="Garamond"/>
          <w:sz w:val="24"/>
          <w:szCs w:val="24"/>
          <w:lang w:val="sq-AL"/>
        </w:rPr>
        <w:t>r kryerjen e aplikimeve p</w:t>
      </w:r>
      <w:r w:rsidR="009A0937" w:rsidRPr="002229FC">
        <w:rPr>
          <w:rFonts w:ascii="Garamond" w:hAnsi="Garamond"/>
          <w:sz w:val="24"/>
          <w:szCs w:val="24"/>
          <w:lang w:val="sq-AL"/>
        </w:rPr>
        <w:t>ë</w:t>
      </w:r>
      <w:r w:rsidR="00E26FCB" w:rsidRPr="002229FC">
        <w:rPr>
          <w:rFonts w:ascii="Garamond" w:hAnsi="Garamond"/>
          <w:sz w:val="24"/>
          <w:szCs w:val="24"/>
          <w:lang w:val="sq-AL"/>
        </w:rPr>
        <w:t>r pajisjen me licence dhe leje q</w:t>
      </w:r>
      <w:r w:rsidR="009A0937" w:rsidRPr="002229FC">
        <w:rPr>
          <w:rFonts w:ascii="Garamond" w:hAnsi="Garamond"/>
          <w:sz w:val="24"/>
          <w:szCs w:val="24"/>
          <w:lang w:val="sq-AL"/>
        </w:rPr>
        <w:t>ë</w:t>
      </w:r>
      <w:r w:rsidR="00E26FCB" w:rsidRPr="002229FC">
        <w:rPr>
          <w:rFonts w:ascii="Garamond" w:hAnsi="Garamond"/>
          <w:sz w:val="24"/>
          <w:szCs w:val="24"/>
          <w:lang w:val="sq-AL"/>
        </w:rPr>
        <w:t xml:space="preserve"> trajtohet nga apo n</w:t>
      </w:r>
      <w:r w:rsidR="009A0937" w:rsidRPr="002229FC">
        <w:rPr>
          <w:rFonts w:ascii="Garamond" w:hAnsi="Garamond"/>
          <w:sz w:val="24"/>
          <w:szCs w:val="24"/>
          <w:lang w:val="sq-AL"/>
        </w:rPr>
        <w:t>ë</w:t>
      </w:r>
      <w:r w:rsidR="00E26FCB" w:rsidRPr="002229FC">
        <w:rPr>
          <w:rFonts w:ascii="Garamond" w:hAnsi="Garamond"/>
          <w:sz w:val="24"/>
          <w:szCs w:val="24"/>
          <w:lang w:val="sq-AL"/>
        </w:rPr>
        <w:t>p</w:t>
      </w:r>
      <w:r w:rsidR="009A0937" w:rsidRPr="002229FC">
        <w:rPr>
          <w:rFonts w:ascii="Garamond" w:hAnsi="Garamond"/>
          <w:sz w:val="24"/>
          <w:szCs w:val="24"/>
          <w:lang w:val="sq-AL"/>
        </w:rPr>
        <w:t>ë</w:t>
      </w:r>
      <w:r w:rsidR="00E26FCB" w:rsidRPr="002229FC">
        <w:rPr>
          <w:rFonts w:ascii="Garamond" w:hAnsi="Garamond"/>
          <w:sz w:val="24"/>
          <w:szCs w:val="24"/>
          <w:lang w:val="sq-AL"/>
        </w:rPr>
        <w:t>rmjet QKB</w:t>
      </w:r>
      <w:r w:rsidR="002229FC">
        <w:rPr>
          <w:rFonts w:ascii="Garamond" w:hAnsi="Garamond"/>
          <w:sz w:val="24"/>
          <w:szCs w:val="24"/>
          <w:lang w:val="sq-AL"/>
        </w:rPr>
        <w:t>-së</w:t>
      </w:r>
      <w:r w:rsidR="00E26FCB" w:rsidRPr="002229FC">
        <w:rPr>
          <w:rFonts w:ascii="Garamond" w:hAnsi="Garamond"/>
          <w:sz w:val="24"/>
          <w:szCs w:val="24"/>
          <w:lang w:val="sq-AL"/>
        </w:rPr>
        <w:t xml:space="preserve">, </w:t>
      </w:r>
      <w:r w:rsidR="00D10D7C" w:rsidRPr="002229FC">
        <w:rPr>
          <w:rFonts w:ascii="Garamond" w:hAnsi="Garamond"/>
          <w:sz w:val="24"/>
          <w:szCs w:val="24"/>
          <w:lang w:val="sq-AL"/>
        </w:rPr>
        <w:t xml:space="preserve">pranë </w:t>
      </w:r>
      <w:r w:rsidR="009A0937" w:rsidRPr="002229FC">
        <w:rPr>
          <w:rFonts w:ascii="Garamond" w:hAnsi="Garamond"/>
          <w:sz w:val="24"/>
          <w:szCs w:val="24"/>
          <w:lang w:val="sq-AL"/>
        </w:rPr>
        <w:t>Regjistrit Kombëtar të Licencave, Autorizimeve dhe Lejeve</w:t>
      </w:r>
      <w:r w:rsidR="00D10D7C" w:rsidRPr="002229FC">
        <w:rPr>
          <w:rFonts w:ascii="Garamond" w:hAnsi="Garamond"/>
          <w:sz w:val="24"/>
          <w:szCs w:val="24"/>
          <w:lang w:val="sq-AL"/>
        </w:rPr>
        <w:t xml:space="preserve">, nëpërmjet sportelit elektronik, </w:t>
      </w:r>
      <w:r w:rsidR="00E26FCB" w:rsidRPr="002229FC">
        <w:rPr>
          <w:rFonts w:ascii="Garamond" w:hAnsi="Garamond"/>
          <w:sz w:val="24"/>
          <w:szCs w:val="24"/>
          <w:lang w:val="sq-AL"/>
        </w:rPr>
        <w:t>si dhe procedurat e shqyrtimit dhe të vendimmarrjes dhe afatet për kryerjen e tyre</w:t>
      </w:r>
      <w:r w:rsidR="00D10D7C" w:rsidRPr="002229FC">
        <w:rPr>
          <w:rFonts w:ascii="Garamond" w:hAnsi="Garamond"/>
          <w:sz w:val="24"/>
          <w:szCs w:val="24"/>
          <w:lang w:val="sq-AL"/>
        </w:rPr>
        <w:t>, janë sipas p</w:t>
      </w:r>
      <w:r w:rsidR="00F80FB6" w:rsidRPr="002229FC">
        <w:rPr>
          <w:rFonts w:ascii="Garamond" w:hAnsi="Garamond"/>
          <w:sz w:val="24"/>
          <w:szCs w:val="24"/>
          <w:lang w:val="sq-AL"/>
        </w:rPr>
        <w:t>ë</w:t>
      </w:r>
      <w:r w:rsidR="00D10D7C" w:rsidRPr="002229FC">
        <w:rPr>
          <w:rFonts w:ascii="Garamond" w:hAnsi="Garamond"/>
          <w:sz w:val="24"/>
          <w:szCs w:val="24"/>
          <w:lang w:val="sq-AL"/>
        </w:rPr>
        <w:t>rcaktimeve t</w:t>
      </w:r>
      <w:r w:rsidR="00F80FB6" w:rsidRPr="002229FC">
        <w:rPr>
          <w:rFonts w:ascii="Garamond" w:hAnsi="Garamond"/>
          <w:sz w:val="24"/>
          <w:szCs w:val="24"/>
          <w:lang w:val="sq-AL"/>
        </w:rPr>
        <w:t>ë</w:t>
      </w:r>
      <w:r w:rsidR="00D10D7C" w:rsidRPr="002229FC">
        <w:rPr>
          <w:rFonts w:ascii="Garamond" w:hAnsi="Garamond"/>
          <w:sz w:val="24"/>
          <w:szCs w:val="24"/>
          <w:lang w:val="sq-AL"/>
        </w:rPr>
        <w:t xml:space="preserve"> ligjit </w:t>
      </w:r>
      <w:r w:rsidR="002229FC">
        <w:rPr>
          <w:rFonts w:ascii="Garamond" w:hAnsi="Garamond"/>
          <w:sz w:val="24"/>
          <w:szCs w:val="24"/>
          <w:lang w:val="sq-AL"/>
        </w:rPr>
        <w:t>n</w:t>
      </w:r>
      <w:r w:rsidR="00D10D7C" w:rsidRPr="002229FC">
        <w:rPr>
          <w:rFonts w:ascii="Garamond" w:hAnsi="Garamond"/>
          <w:sz w:val="24"/>
          <w:szCs w:val="24"/>
          <w:lang w:val="sq-AL"/>
        </w:rPr>
        <w:t xml:space="preserve">r. 10081, datë 23.2.2009, “Për </w:t>
      </w:r>
      <w:r w:rsidR="002229FC" w:rsidRPr="002229FC">
        <w:rPr>
          <w:rFonts w:ascii="Garamond" w:hAnsi="Garamond"/>
          <w:sz w:val="24"/>
          <w:szCs w:val="24"/>
          <w:lang w:val="sq-AL"/>
        </w:rPr>
        <w:t xml:space="preserve">licencat, autorizimet dhe lejet </w:t>
      </w:r>
      <w:r w:rsidR="00D10D7C" w:rsidRPr="002229FC">
        <w:rPr>
          <w:rFonts w:ascii="Garamond" w:hAnsi="Garamond"/>
          <w:sz w:val="24"/>
          <w:szCs w:val="24"/>
          <w:lang w:val="sq-AL"/>
        </w:rPr>
        <w:t>në Republikën e Shqipërisë” dhe dispozitave ligjore n</w:t>
      </w:r>
      <w:r w:rsidR="00F80FB6" w:rsidRPr="002229FC">
        <w:rPr>
          <w:rFonts w:ascii="Garamond" w:hAnsi="Garamond"/>
          <w:sz w:val="24"/>
          <w:szCs w:val="24"/>
          <w:lang w:val="sq-AL"/>
        </w:rPr>
        <w:t>ë</w:t>
      </w:r>
      <w:r w:rsidR="00D10D7C" w:rsidRPr="002229FC">
        <w:rPr>
          <w:rFonts w:ascii="Garamond" w:hAnsi="Garamond"/>
          <w:sz w:val="24"/>
          <w:szCs w:val="24"/>
          <w:lang w:val="sq-AL"/>
        </w:rPr>
        <w:t xml:space="preserve"> fuqi.</w:t>
      </w:r>
    </w:p>
    <w:p w14:paraId="66E1DB37" w14:textId="7CF9B24A" w:rsidR="009A0937"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5. </w:t>
      </w:r>
      <w:r w:rsidR="007F5E47" w:rsidRPr="002229FC">
        <w:rPr>
          <w:rFonts w:ascii="Garamond" w:hAnsi="Garamond"/>
          <w:sz w:val="24"/>
          <w:szCs w:val="24"/>
          <w:lang w:val="sq-AL"/>
        </w:rPr>
        <w:t>P</w:t>
      </w:r>
      <w:r w:rsidR="00216BE5" w:rsidRPr="002229FC">
        <w:rPr>
          <w:rFonts w:ascii="Garamond" w:hAnsi="Garamond"/>
          <w:sz w:val="24"/>
          <w:szCs w:val="24"/>
          <w:lang w:val="sq-AL"/>
        </w:rPr>
        <w:t>ë</w:t>
      </w:r>
      <w:r w:rsidR="007F5E47" w:rsidRPr="002229FC">
        <w:rPr>
          <w:rFonts w:ascii="Garamond" w:hAnsi="Garamond"/>
          <w:sz w:val="24"/>
          <w:szCs w:val="24"/>
          <w:lang w:val="sq-AL"/>
        </w:rPr>
        <w:t xml:space="preserve">r aplikimet </w:t>
      </w:r>
      <w:r w:rsidR="00E26FCB" w:rsidRPr="002229FC">
        <w:rPr>
          <w:rFonts w:ascii="Garamond" w:hAnsi="Garamond"/>
          <w:sz w:val="24"/>
          <w:szCs w:val="24"/>
          <w:lang w:val="sq-AL"/>
        </w:rPr>
        <w:t>p</w:t>
      </w:r>
      <w:r w:rsidR="009A0937" w:rsidRPr="002229FC">
        <w:rPr>
          <w:rFonts w:ascii="Garamond" w:hAnsi="Garamond"/>
          <w:sz w:val="24"/>
          <w:szCs w:val="24"/>
          <w:lang w:val="sq-AL"/>
        </w:rPr>
        <w:t>ë</w:t>
      </w:r>
      <w:r w:rsidR="00E26FCB" w:rsidRPr="002229FC">
        <w:rPr>
          <w:rFonts w:ascii="Garamond" w:hAnsi="Garamond"/>
          <w:sz w:val="24"/>
          <w:szCs w:val="24"/>
          <w:lang w:val="sq-AL"/>
        </w:rPr>
        <w:t>r pajisjen me licence dhe leje q</w:t>
      </w:r>
      <w:r w:rsidR="009A0937" w:rsidRPr="002229FC">
        <w:rPr>
          <w:rFonts w:ascii="Garamond" w:hAnsi="Garamond"/>
          <w:sz w:val="24"/>
          <w:szCs w:val="24"/>
          <w:lang w:val="sq-AL"/>
        </w:rPr>
        <w:t>ë</w:t>
      </w:r>
      <w:r w:rsidR="00E26FCB" w:rsidRPr="002229FC">
        <w:rPr>
          <w:rFonts w:ascii="Garamond" w:hAnsi="Garamond"/>
          <w:sz w:val="24"/>
          <w:szCs w:val="24"/>
          <w:lang w:val="sq-AL"/>
        </w:rPr>
        <w:t xml:space="preserve"> trajtohet nga apo n</w:t>
      </w:r>
      <w:r w:rsidR="009A0937" w:rsidRPr="002229FC">
        <w:rPr>
          <w:rFonts w:ascii="Garamond" w:hAnsi="Garamond"/>
          <w:sz w:val="24"/>
          <w:szCs w:val="24"/>
          <w:lang w:val="sq-AL"/>
        </w:rPr>
        <w:t>ë</w:t>
      </w:r>
      <w:r w:rsidR="00E26FCB" w:rsidRPr="002229FC">
        <w:rPr>
          <w:rFonts w:ascii="Garamond" w:hAnsi="Garamond"/>
          <w:sz w:val="24"/>
          <w:szCs w:val="24"/>
          <w:lang w:val="sq-AL"/>
        </w:rPr>
        <w:t>p</w:t>
      </w:r>
      <w:r w:rsidR="009A0937" w:rsidRPr="002229FC">
        <w:rPr>
          <w:rFonts w:ascii="Garamond" w:hAnsi="Garamond"/>
          <w:sz w:val="24"/>
          <w:szCs w:val="24"/>
          <w:lang w:val="sq-AL"/>
        </w:rPr>
        <w:t>ë</w:t>
      </w:r>
      <w:r w:rsidR="00E26FCB" w:rsidRPr="002229FC">
        <w:rPr>
          <w:rFonts w:ascii="Garamond" w:hAnsi="Garamond"/>
          <w:sz w:val="24"/>
          <w:szCs w:val="24"/>
          <w:lang w:val="sq-AL"/>
        </w:rPr>
        <w:t>rmjet QKB</w:t>
      </w:r>
      <w:r w:rsidR="001936C3">
        <w:rPr>
          <w:rFonts w:ascii="Garamond" w:hAnsi="Garamond"/>
          <w:sz w:val="24"/>
          <w:szCs w:val="24"/>
          <w:lang w:val="sq-AL"/>
        </w:rPr>
        <w:t>-së</w:t>
      </w:r>
      <w:r w:rsidR="007F5E47" w:rsidRPr="002229FC">
        <w:rPr>
          <w:rFonts w:ascii="Garamond" w:hAnsi="Garamond"/>
          <w:sz w:val="24"/>
          <w:szCs w:val="24"/>
          <w:lang w:val="sq-AL"/>
        </w:rPr>
        <w:t xml:space="preserve">, </w:t>
      </w:r>
      <w:r w:rsidR="00E26FCB" w:rsidRPr="002229FC">
        <w:rPr>
          <w:rFonts w:ascii="Garamond" w:hAnsi="Garamond"/>
          <w:sz w:val="24"/>
          <w:szCs w:val="24"/>
          <w:lang w:val="sq-AL"/>
        </w:rPr>
        <w:t xml:space="preserve">pranë </w:t>
      </w:r>
      <w:r w:rsidR="009A0937" w:rsidRPr="002229FC">
        <w:rPr>
          <w:rFonts w:ascii="Garamond" w:hAnsi="Garamond"/>
          <w:sz w:val="24"/>
          <w:szCs w:val="24"/>
          <w:lang w:val="sq-AL"/>
        </w:rPr>
        <w:t>R</w:t>
      </w:r>
      <w:r w:rsidR="00E26FCB" w:rsidRPr="002229FC">
        <w:rPr>
          <w:rFonts w:ascii="Garamond" w:hAnsi="Garamond"/>
          <w:sz w:val="24"/>
          <w:szCs w:val="24"/>
          <w:lang w:val="sq-AL"/>
        </w:rPr>
        <w:t xml:space="preserve">egjistrit </w:t>
      </w:r>
      <w:r w:rsidR="009A0937" w:rsidRPr="002229FC">
        <w:rPr>
          <w:rFonts w:ascii="Garamond" w:hAnsi="Garamond"/>
          <w:sz w:val="24"/>
          <w:szCs w:val="24"/>
          <w:lang w:val="sq-AL"/>
        </w:rPr>
        <w:t>Kombëtar të Licencave, Autorizimeve dhe Lejeve</w:t>
      </w:r>
      <w:r w:rsidR="00E26FCB" w:rsidRPr="002229FC">
        <w:rPr>
          <w:rFonts w:ascii="Garamond" w:hAnsi="Garamond"/>
          <w:sz w:val="24"/>
          <w:szCs w:val="24"/>
          <w:lang w:val="sq-AL"/>
        </w:rPr>
        <w:t>, nëpërmjet sportelit elektronik,</w:t>
      </w:r>
      <w:r w:rsidR="007F5E47" w:rsidRPr="002229FC">
        <w:rPr>
          <w:rFonts w:ascii="Garamond" w:hAnsi="Garamond"/>
          <w:sz w:val="24"/>
          <w:szCs w:val="24"/>
          <w:lang w:val="sq-AL"/>
        </w:rPr>
        <w:t xml:space="preserve"> aplikanti pasi verifikon se të dhënat e plotësuara në formular dhe dokumentet shoqëruese të ngarkuara në dosjen elektronike janë të sakta, sipas p</w:t>
      </w:r>
      <w:r w:rsidR="00216BE5" w:rsidRPr="002229FC">
        <w:rPr>
          <w:rFonts w:ascii="Garamond" w:hAnsi="Garamond"/>
          <w:sz w:val="24"/>
          <w:szCs w:val="24"/>
          <w:lang w:val="sq-AL"/>
        </w:rPr>
        <w:t>ë</w:t>
      </w:r>
      <w:r w:rsidR="007F5E47" w:rsidRPr="002229FC">
        <w:rPr>
          <w:rFonts w:ascii="Garamond" w:hAnsi="Garamond"/>
          <w:sz w:val="24"/>
          <w:szCs w:val="24"/>
          <w:lang w:val="sq-AL"/>
        </w:rPr>
        <w:t xml:space="preserve">rcaktimeve të ligjit </w:t>
      </w:r>
      <w:r w:rsidR="001936C3">
        <w:rPr>
          <w:rFonts w:ascii="Garamond" w:hAnsi="Garamond"/>
          <w:sz w:val="24"/>
          <w:szCs w:val="24"/>
          <w:lang w:val="sq-AL"/>
        </w:rPr>
        <w:t>n</w:t>
      </w:r>
      <w:r w:rsidR="007F5E47" w:rsidRPr="002229FC">
        <w:rPr>
          <w:rFonts w:ascii="Garamond" w:hAnsi="Garamond"/>
          <w:sz w:val="24"/>
          <w:szCs w:val="24"/>
          <w:lang w:val="sq-AL"/>
        </w:rPr>
        <w:t xml:space="preserve">r. 10081, datë 23.2.2009, “Për </w:t>
      </w:r>
      <w:r w:rsidR="001936C3" w:rsidRPr="002229FC">
        <w:rPr>
          <w:rFonts w:ascii="Garamond" w:hAnsi="Garamond"/>
          <w:sz w:val="24"/>
          <w:szCs w:val="24"/>
          <w:lang w:val="sq-AL"/>
        </w:rPr>
        <w:t xml:space="preserve">licencat, autorizimet dhe lejet </w:t>
      </w:r>
      <w:r w:rsidR="007F5E47" w:rsidRPr="002229FC">
        <w:rPr>
          <w:rFonts w:ascii="Garamond" w:hAnsi="Garamond"/>
          <w:sz w:val="24"/>
          <w:szCs w:val="24"/>
          <w:lang w:val="sq-AL"/>
        </w:rPr>
        <w:t>në Republikën e Shqipërisë”, i ndryshuar</w:t>
      </w:r>
      <w:r w:rsidR="00E26FCB" w:rsidRPr="002229FC">
        <w:rPr>
          <w:rFonts w:ascii="Garamond" w:hAnsi="Garamond"/>
          <w:sz w:val="24"/>
          <w:szCs w:val="24"/>
          <w:lang w:val="sq-AL"/>
        </w:rPr>
        <w:t xml:space="preserve">,  VKM </w:t>
      </w:r>
      <w:r w:rsidR="007E6CE1">
        <w:rPr>
          <w:rFonts w:ascii="Garamond" w:hAnsi="Garamond"/>
          <w:sz w:val="24"/>
          <w:szCs w:val="24"/>
          <w:lang w:val="sq-AL"/>
        </w:rPr>
        <w:t>n</w:t>
      </w:r>
      <w:r w:rsidR="00E26FCB" w:rsidRPr="002229FC">
        <w:rPr>
          <w:rFonts w:ascii="Garamond" w:hAnsi="Garamond"/>
          <w:sz w:val="24"/>
          <w:szCs w:val="24"/>
          <w:lang w:val="sq-AL"/>
        </w:rPr>
        <w:t>r.</w:t>
      </w:r>
      <w:r w:rsidR="007E6CE1">
        <w:rPr>
          <w:rFonts w:ascii="Garamond" w:hAnsi="Garamond"/>
          <w:sz w:val="24"/>
          <w:szCs w:val="24"/>
          <w:lang w:val="sq-AL"/>
        </w:rPr>
        <w:t xml:space="preserve"> </w:t>
      </w:r>
      <w:r w:rsidR="00E26FCB" w:rsidRPr="002229FC">
        <w:rPr>
          <w:rFonts w:ascii="Garamond" w:hAnsi="Garamond"/>
          <w:sz w:val="24"/>
          <w:szCs w:val="24"/>
          <w:lang w:val="sq-AL"/>
        </w:rPr>
        <w:t>538, datë 26.5.2009, të Këshillit të Ministrave, “Për licencat dhe lejet, që trajtohen nga apo nëpërmjet Qendrës Kombëtare të Biznesit (QKB) dhe disa rregullime të tjera nënligjore të përbashkëta” dhe legjislacionit sektorial p</w:t>
      </w:r>
      <w:r w:rsidR="009A0937" w:rsidRPr="002229FC">
        <w:rPr>
          <w:rFonts w:ascii="Garamond" w:hAnsi="Garamond"/>
          <w:sz w:val="24"/>
          <w:szCs w:val="24"/>
          <w:lang w:val="sq-AL"/>
        </w:rPr>
        <w:t>ë</w:t>
      </w:r>
      <w:r w:rsidR="00E26FCB" w:rsidRPr="002229FC">
        <w:rPr>
          <w:rFonts w:ascii="Garamond" w:hAnsi="Garamond"/>
          <w:sz w:val="24"/>
          <w:szCs w:val="24"/>
          <w:lang w:val="sq-AL"/>
        </w:rPr>
        <w:t>r licencimin</w:t>
      </w:r>
      <w:r w:rsidR="007F5E47" w:rsidRPr="002229FC">
        <w:rPr>
          <w:rFonts w:ascii="Garamond" w:hAnsi="Garamond"/>
          <w:sz w:val="24"/>
          <w:szCs w:val="24"/>
          <w:lang w:val="sq-AL"/>
        </w:rPr>
        <w:t>, i konfirmon ato me mjete elektronike që garantojnë autenticitetin e origjin</w:t>
      </w:r>
      <w:r w:rsidR="00216BE5" w:rsidRPr="002229FC">
        <w:rPr>
          <w:rFonts w:ascii="Garamond" w:hAnsi="Garamond"/>
          <w:sz w:val="24"/>
          <w:szCs w:val="24"/>
          <w:lang w:val="sq-AL"/>
        </w:rPr>
        <w:t>ë</w:t>
      </w:r>
      <w:r w:rsidR="007F5E47" w:rsidRPr="002229FC">
        <w:rPr>
          <w:rFonts w:ascii="Garamond" w:hAnsi="Garamond"/>
          <w:sz w:val="24"/>
          <w:szCs w:val="24"/>
          <w:lang w:val="sq-AL"/>
        </w:rPr>
        <w:t>s dhe pacënueshmerine e p</w:t>
      </w:r>
      <w:r w:rsidR="00216BE5" w:rsidRPr="002229FC">
        <w:rPr>
          <w:rFonts w:ascii="Garamond" w:hAnsi="Garamond"/>
          <w:sz w:val="24"/>
          <w:szCs w:val="24"/>
          <w:lang w:val="sq-AL"/>
        </w:rPr>
        <w:t>ë</w:t>
      </w:r>
      <w:r w:rsidR="007F5E47" w:rsidRPr="002229FC">
        <w:rPr>
          <w:rFonts w:ascii="Garamond" w:hAnsi="Garamond"/>
          <w:sz w:val="24"/>
          <w:szCs w:val="24"/>
          <w:lang w:val="sq-AL"/>
        </w:rPr>
        <w:t>rmbajtjes së dokumenteve në format elektronik, të paktën nëpërmjet nënshkrimit elektronik</w:t>
      </w:r>
      <w:r w:rsidR="00E26FCB" w:rsidRPr="002229FC">
        <w:rPr>
          <w:rFonts w:ascii="Garamond" w:hAnsi="Garamond"/>
          <w:sz w:val="24"/>
          <w:szCs w:val="24"/>
          <w:lang w:val="sq-AL"/>
        </w:rPr>
        <w:t xml:space="preserve"> t</w:t>
      </w:r>
      <w:r w:rsidR="009A0937" w:rsidRPr="002229FC">
        <w:rPr>
          <w:rFonts w:ascii="Garamond" w:hAnsi="Garamond"/>
          <w:sz w:val="24"/>
          <w:szCs w:val="24"/>
          <w:lang w:val="sq-AL"/>
        </w:rPr>
        <w:t>ë</w:t>
      </w:r>
      <w:r w:rsidR="00E26FCB" w:rsidRPr="002229FC">
        <w:rPr>
          <w:rFonts w:ascii="Garamond" w:hAnsi="Garamond"/>
          <w:sz w:val="24"/>
          <w:szCs w:val="24"/>
          <w:lang w:val="sq-AL"/>
        </w:rPr>
        <w:t xml:space="preserve"> kualifikuar</w:t>
      </w:r>
      <w:r w:rsidR="007F5E47" w:rsidRPr="002229FC">
        <w:rPr>
          <w:rFonts w:ascii="Garamond" w:hAnsi="Garamond"/>
          <w:sz w:val="24"/>
          <w:szCs w:val="24"/>
          <w:lang w:val="sq-AL"/>
        </w:rPr>
        <w:t xml:space="preserve"> të formularit të aplikimit, </w:t>
      </w:r>
      <w:r w:rsidR="00E26FCB" w:rsidRPr="002229FC">
        <w:rPr>
          <w:rFonts w:ascii="Garamond" w:hAnsi="Garamond"/>
          <w:sz w:val="24"/>
          <w:szCs w:val="24"/>
          <w:lang w:val="sq-AL"/>
        </w:rPr>
        <w:t>sipas përcaktimeve të legjislacionit në fuqi për nënshkrimin elektronik</w:t>
      </w:r>
      <w:r w:rsidR="007F5E47" w:rsidRPr="002229FC">
        <w:rPr>
          <w:rFonts w:ascii="Garamond" w:hAnsi="Garamond"/>
          <w:sz w:val="24"/>
          <w:szCs w:val="24"/>
          <w:lang w:val="sq-AL"/>
        </w:rPr>
        <w:t>.</w:t>
      </w:r>
    </w:p>
    <w:p w14:paraId="66E1DB38" w14:textId="3F3BC989" w:rsidR="00F6480C"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6. </w:t>
      </w:r>
      <w:r w:rsidR="00F6480C" w:rsidRPr="002229FC">
        <w:rPr>
          <w:rFonts w:ascii="Garamond" w:hAnsi="Garamond"/>
          <w:sz w:val="24"/>
          <w:szCs w:val="24"/>
          <w:lang w:val="sq-AL"/>
        </w:rPr>
        <w:t>Kushtet dhe m</w:t>
      </w:r>
      <w:r w:rsidR="008B2CF6" w:rsidRPr="002229FC">
        <w:rPr>
          <w:rFonts w:ascii="Garamond" w:hAnsi="Garamond"/>
          <w:sz w:val="24"/>
          <w:szCs w:val="24"/>
          <w:lang w:val="sq-AL"/>
        </w:rPr>
        <w:t>ë</w:t>
      </w:r>
      <w:r w:rsidR="00F6480C" w:rsidRPr="002229FC">
        <w:rPr>
          <w:rFonts w:ascii="Garamond" w:hAnsi="Garamond"/>
          <w:sz w:val="24"/>
          <w:szCs w:val="24"/>
          <w:lang w:val="sq-AL"/>
        </w:rPr>
        <w:t>nyrat e pajisjes s</w:t>
      </w:r>
      <w:r w:rsidR="008B2CF6" w:rsidRPr="002229FC">
        <w:rPr>
          <w:rFonts w:ascii="Garamond" w:hAnsi="Garamond"/>
          <w:sz w:val="24"/>
          <w:szCs w:val="24"/>
          <w:lang w:val="sq-AL"/>
        </w:rPr>
        <w:t>ë</w:t>
      </w:r>
      <w:r w:rsidR="00F6480C" w:rsidRPr="002229FC">
        <w:rPr>
          <w:rFonts w:ascii="Garamond" w:hAnsi="Garamond"/>
          <w:sz w:val="24"/>
          <w:szCs w:val="24"/>
          <w:lang w:val="sq-AL"/>
        </w:rPr>
        <w:t xml:space="preserve"> individ</w:t>
      </w:r>
      <w:r w:rsidR="008B2CF6" w:rsidRPr="002229FC">
        <w:rPr>
          <w:rFonts w:ascii="Garamond" w:hAnsi="Garamond"/>
          <w:sz w:val="24"/>
          <w:szCs w:val="24"/>
          <w:lang w:val="sq-AL"/>
        </w:rPr>
        <w:t>ë</w:t>
      </w:r>
      <w:r w:rsidR="00F6480C" w:rsidRPr="002229FC">
        <w:rPr>
          <w:rFonts w:ascii="Garamond" w:hAnsi="Garamond"/>
          <w:sz w:val="24"/>
          <w:szCs w:val="24"/>
          <w:lang w:val="sq-AL"/>
        </w:rPr>
        <w:t>ve me t</w:t>
      </w:r>
      <w:r w:rsidR="008B2CF6" w:rsidRPr="002229FC">
        <w:rPr>
          <w:rFonts w:ascii="Garamond" w:hAnsi="Garamond"/>
          <w:sz w:val="24"/>
          <w:szCs w:val="24"/>
          <w:lang w:val="sq-AL"/>
        </w:rPr>
        <w:t>ë</w:t>
      </w:r>
      <w:r w:rsidR="00F6480C" w:rsidRPr="002229FC">
        <w:rPr>
          <w:rFonts w:ascii="Garamond" w:hAnsi="Garamond"/>
          <w:sz w:val="24"/>
          <w:szCs w:val="24"/>
          <w:lang w:val="sq-AL"/>
        </w:rPr>
        <w:t xml:space="preserve"> drejtat p</w:t>
      </w:r>
      <w:r w:rsidR="008B2CF6" w:rsidRPr="002229FC">
        <w:rPr>
          <w:rFonts w:ascii="Garamond" w:hAnsi="Garamond"/>
          <w:sz w:val="24"/>
          <w:szCs w:val="24"/>
          <w:lang w:val="sq-AL"/>
        </w:rPr>
        <w:t>ë</w:t>
      </w:r>
      <w:r w:rsidR="00F6480C" w:rsidRPr="002229FC">
        <w:rPr>
          <w:rFonts w:ascii="Garamond" w:hAnsi="Garamond"/>
          <w:sz w:val="24"/>
          <w:szCs w:val="24"/>
          <w:lang w:val="sq-AL"/>
        </w:rPr>
        <w:t>rkat</w:t>
      </w:r>
      <w:r w:rsidR="008B2CF6" w:rsidRPr="002229FC">
        <w:rPr>
          <w:rFonts w:ascii="Garamond" w:hAnsi="Garamond"/>
          <w:sz w:val="24"/>
          <w:szCs w:val="24"/>
          <w:lang w:val="sq-AL"/>
        </w:rPr>
        <w:t>ë</w:t>
      </w:r>
      <w:r w:rsidR="00F6480C" w:rsidRPr="002229FC">
        <w:rPr>
          <w:rFonts w:ascii="Garamond" w:hAnsi="Garamond"/>
          <w:sz w:val="24"/>
          <w:szCs w:val="24"/>
          <w:lang w:val="sq-AL"/>
        </w:rPr>
        <w:t>se t</w:t>
      </w:r>
      <w:r w:rsidR="008B2CF6" w:rsidRPr="002229FC">
        <w:rPr>
          <w:rFonts w:ascii="Garamond" w:hAnsi="Garamond"/>
          <w:sz w:val="24"/>
          <w:szCs w:val="24"/>
          <w:lang w:val="sq-AL"/>
        </w:rPr>
        <w:t>ë</w:t>
      </w:r>
      <w:r w:rsidR="00F6480C" w:rsidRPr="002229FC">
        <w:rPr>
          <w:rFonts w:ascii="Garamond" w:hAnsi="Garamond"/>
          <w:sz w:val="24"/>
          <w:szCs w:val="24"/>
          <w:lang w:val="sq-AL"/>
        </w:rPr>
        <w:t xml:space="preserve"> aksesit elektronik, procedurat e tyre, kushtet e siguris</w:t>
      </w:r>
      <w:r w:rsidR="008B2CF6" w:rsidRPr="002229FC">
        <w:rPr>
          <w:rFonts w:ascii="Garamond" w:hAnsi="Garamond"/>
          <w:sz w:val="24"/>
          <w:szCs w:val="24"/>
          <w:lang w:val="sq-AL"/>
        </w:rPr>
        <w:t>ë</w:t>
      </w:r>
      <w:r w:rsidR="00F6480C" w:rsidRPr="002229FC">
        <w:rPr>
          <w:rFonts w:ascii="Garamond" w:hAnsi="Garamond"/>
          <w:sz w:val="24"/>
          <w:szCs w:val="24"/>
          <w:lang w:val="sq-AL"/>
        </w:rPr>
        <w:t xml:space="preserve"> dhe t</w:t>
      </w:r>
      <w:r w:rsidR="008B2CF6" w:rsidRPr="002229FC">
        <w:rPr>
          <w:rFonts w:ascii="Garamond" w:hAnsi="Garamond"/>
          <w:sz w:val="24"/>
          <w:szCs w:val="24"/>
          <w:lang w:val="sq-AL"/>
        </w:rPr>
        <w:t>ë</w:t>
      </w:r>
      <w:r w:rsidR="00F6480C" w:rsidRPr="002229FC">
        <w:rPr>
          <w:rFonts w:ascii="Garamond" w:hAnsi="Garamond"/>
          <w:sz w:val="24"/>
          <w:szCs w:val="24"/>
          <w:lang w:val="sq-AL"/>
        </w:rPr>
        <w:t xml:space="preserve"> ruajtjes s</w:t>
      </w:r>
      <w:r w:rsidR="008B2CF6" w:rsidRPr="002229FC">
        <w:rPr>
          <w:rFonts w:ascii="Garamond" w:hAnsi="Garamond"/>
          <w:sz w:val="24"/>
          <w:szCs w:val="24"/>
          <w:lang w:val="sq-AL"/>
        </w:rPr>
        <w:t>ë</w:t>
      </w:r>
      <w:r w:rsidR="00F6480C" w:rsidRPr="002229FC">
        <w:rPr>
          <w:rFonts w:ascii="Garamond" w:hAnsi="Garamond"/>
          <w:sz w:val="24"/>
          <w:szCs w:val="24"/>
          <w:lang w:val="sq-AL"/>
        </w:rPr>
        <w:t xml:space="preserve"> komunikimeve elektronike</w:t>
      </w:r>
      <w:r w:rsidR="00031EAF" w:rsidRPr="002229FC">
        <w:rPr>
          <w:rFonts w:ascii="Garamond" w:hAnsi="Garamond"/>
          <w:sz w:val="24"/>
          <w:szCs w:val="24"/>
          <w:lang w:val="sq-AL"/>
        </w:rPr>
        <w:t>, do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b</w:t>
      </w:r>
      <w:r w:rsidR="008B2CF6" w:rsidRPr="002229FC">
        <w:rPr>
          <w:rFonts w:ascii="Garamond" w:hAnsi="Garamond"/>
          <w:sz w:val="24"/>
          <w:szCs w:val="24"/>
          <w:lang w:val="sq-AL"/>
        </w:rPr>
        <w:t>ë</w:t>
      </w:r>
      <w:r w:rsidR="00031EAF" w:rsidRPr="002229FC">
        <w:rPr>
          <w:rFonts w:ascii="Garamond" w:hAnsi="Garamond"/>
          <w:sz w:val="24"/>
          <w:szCs w:val="24"/>
          <w:lang w:val="sq-AL"/>
        </w:rPr>
        <w:t>het n</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p</w:t>
      </w:r>
      <w:r w:rsidR="008B2CF6" w:rsidRPr="002229FC">
        <w:rPr>
          <w:rFonts w:ascii="Garamond" w:hAnsi="Garamond"/>
          <w:sz w:val="24"/>
          <w:szCs w:val="24"/>
          <w:lang w:val="sq-AL"/>
        </w:rPr>
        <w:t>ë</w:t>
      </w:r>
      <w:r w:rsidR="00031EAF" w:rsidRPr="002229FC">
        <w:rPr>
          <w:rFonts w:ascii="Garamond" w:hAnsi="Garamond"/>
          <w:sz w:val="24"/>
          <w:szCs w:val="24"/>
          <w:lang w:val="sq-AL"/>
        </w:rPr>
        <w:t>rputhje me kreun IV,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w:t>
      </w:r>
      <w:r w:rsidR="00D34CEA">
        <w:rPr>
          <w:rFonts w:ascii="Garamond" w:hAnsi="Garamond"/>
          <w:sz w:val="24"/>
          <w:szCs w:val="24"/>
          <w:lang w:val="sq-AL"/>
        </w:rPr>
        <w:t xml:space="preserve">ligjit </w:t>
      </w:r>
      <w:r w:rsidR="00D34CEA" w:rsidRPr="002229FC">
        <w:rPr>
          <w:rFonts w:ascii="Garamond" w:hAnsi="Garamond"/>
          <w:sz w:val="24"/>
          <w:szCs w:val="24"/>
          <w:lang w:val="sq-AL"/>
        </w:rPr>
        <w:t>nr</w:t>
      </w:r>
      <w:r w:rsidR="00D10D7C" w:rsidRPr="002229FC">
        <w:rPr>
          <w:rFonts w:ascii="Garamond" w:hAnsi="Garamond"/>
          <w:sz w:val="24"/>
          <w:szCs w:val="24"/>
          <w:lang w:val="sq-AL"/>
        </w:rPr>
        <w:t xml:space="preserve">. 10081, datë 23.2.2009, “Për </w:t>
      </w:r>
      <w:r w:rsidR="00D34CEA" w:rsidRPr="002229FC">
        <w:rPr>
          <w:rFonts w:ascii="Garamond" w:hAnsi="Garamond"/>
          <w:sz w:val="24"/>
          <w:szCs w:val="24"/>
          <w:lang w:val="sq-AL"/>
        </w:rPr>
        <w:t xml:space="preserve">licencat, autorizimet dhe lejet </w:t>
      </w:r>
      <w:r w:rsidR="00D10D7C" w:rsidRPr="002229FC">
        <w:rPr>
          <w:rFonts w:ascii="Garamond" w:hAnsi="Garamond"/>
          <w:sz w:val="24"/>
          <w:szCs w:val="24"/>
          <w:lang w:val="sq-AL"/>
        </w:rPr>
        <w:t xml:space="preserve">në Republikën e Shqipërisë; </w:t>
      </w:r>
      <w:r w:rsidR="00031EAF" w:rsidRPr="002229FC">
        <w:rPr>
          <w:rFonts w:ascii="Garamond" w:hAnsi="Garamond"/>
          <w:sz w:val="24"/>
          <w:szCs w:val="24"/>
          <w:lang w:val="sq-AL"/>
        </w:rPr>
        <w:t>VKM nr. 391, “Për përcaktimin e procedurave të regjistrimit dhe të publikimit në Qendrën Kombëtare të Biznesit” dhe akteve ligjore dhe n</w:t>
      </w:r>
      <w:r w:rsidR="008B2CF6" w:rsidRPr="002229FC">
        <w:rPr>
          <w:rFonts w:ascii="Garamond" w:hAnsi="Garamond"/>
          <w:sz w:val="24"/>
          <w:szCs w:val="24"/>
          <w:lang w:val="sq-AL"/>
        </w:rPr>
        <w:t>ë</w:t>
      </w:r>
      <w:r w:rsidR="00031EAF" w:rsidRPr="002229FC">
        <w:rPr>
          <w:rFonts w:ascii="Garamond" w:hAnsi="Garamond"/>
          <w:sz w:val="24"/>
          <w:szCs w:val="24"/>
          <w:lang w:val="sq-AL"/>
        </w:rPr>
        <w:t>nligjore p</w:t>
      </w:r>
      <w:r w:rsidR="008B2CF6" w:rsidRPr="002229FC">
        <w:rPr>
          <w:rFonts w:ascii="Garamond" w:hAnsi="Garamond"/>
          <w:sz w:val="24"/>
          <w:szCs w:val="24"/>
          <w:lang w:val="sq-AL"/>
        </w:rPr>
        <w:t>ë</w:t>
      </w:r>
      <w:r w:rsidR="00031EAF" w:rsidRPr="002229FC">
        <w:rPr>
          <w:rFonts w:ascii="Garamond" w:hAnsi="Garamond"/>
          <w:sz w:val="24"/>
          <w:szCs w:val="24"/>
          <w:lang w:val="sq-AL"/>
        </w:rPr>
        <w:t>r n</w:t>
      </w:r>
      <w:r w:rsidR="008B2CF6" w:rsidRPr="002229FC">
        <w:rPr>
          <w:rFonts w:ascii="Garamond" w:hAnsi="Garamond"/>
          <w:sz w:val="24"/>
          <w:szCs w:val="24"/>
          <w:lang w:val="sq-AL"/>
        </w:rPr>
        <w:t>ë</w:t>
      </w:r>
      <w:r w:rsidR="00031EAF" w:rsidRPr="002229FC">
        <w:rPr>
          <w:rFonts w:ascii="Garamond" w:hAnsi="Garamond"/>
          <w:sz w:val="24"/>
          <w:szCs w:val="24"/>
          <w:lang w:val="sq-AL"/>
        </w:rPr>
        <w:t>nshkrimin dhe dokumentin elektronik.</w:t>
      </w:r>
    </w:p>
    <w:p w14:paraId="66E1DB3A" w14:textId="6B33F022" w:rsidR="008B2CF6"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7. </w:t>
      </w:r>
      <w:r w:rsidR="00031EAF" w:rsidRPr="002229FC">
        <w:rPr>
          <w:rFonts w:ascii="Garamond" w:hAnsi="Garamond"/>
          <w:sz w:val="24"/>
          <w:szCs w:val="24"/>
          <w:lang w:val="sq-AL"/>
        </w:rPr>
        <w:t>V</w:t>
      </w:r>
      <w:r w:rsidR="008B2CF6" w:rsidRPr="002229FC">
        <w:rPr>
          <w:rFonts w:ascii="Garamond" w:hAnsi="Garamond"/>
          <w:sz w:val="24"/>
          <w:szCs w:val="24"/>
          <w:lang w:val="sq-AL"/>
        </w:rPr>
        <w:t>ë</w:t>
      </w:r>
      <w:r w:rsidR="00031EAF" w:rsidRPr="002229FC">
        <w:rPr>
          <w:rFonts w:ascii="Garamond" w:hAnsi="Garamond"/>
          <w:sz w:val="24"/>
          <w:szCs w:val="24"/>
          <w:lang w:val="sq-AL"/>
        </w:rPr>
        <w:t>rtetimi i dokument</w:t>
      </w:r>
      <w:r w:rsidR="00E21048">
        <w:rPr>
          <w:rFonts w:ascii="Garamond" w:hAnsi="Garamond"/>
          <w:sz w:val="24"/>
          <w:szCs w:val="24"/>
          <w:lang w:val="sq-AL"/>
        </w:rPr>
        <w:t>e</w:t>
      </w:r>
      <w:r w:rsidR="00031EAF" w:rsidRPr="002229FC">
        <w:rPr>
          <w:rFonts w:ascii="Garamond" w:hAnsi="Garamond"/>
          <w:sz w:val="24"/>
          <w:szCs w:val="24"/>
          <w:lang w:val="sq-AL"/>
        </w:rPr>
        <w:t>ve elektronik</w:t>
      </w:r>
      <w:r w:rsidR="00E21048">
        <w:rPr>
          <w:rFonts w:ascii="Garamond" w:hAnsi="Garamond"/>
          <w:sz w:val="24"/>
          <w:szCs w:val="24"/>
          <w:lang w:val="sq-AL"/>
        </w:rPr>
        <w:t>e</w:t>
      </w:r>
      <w:r w:rsidR="00031EAF" w:rsidRPr="002229FC">
        <w:rPr>
          <w:rFonts w:ascii="Garamond" w:hAnsi="Garamond"/>
          <w:sz w:val="24"/>
          <w:szCs w:val="24"/>
          <w:lang w:val="sq-AL"/>
        </w:rPr>
        <w:t>,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l</w:t>
      </w:r>
      <w:r w:rsidR="008B2CF6" w:rsidRPr="002229FC">
        <w:rPr>
          <w:rFonts w:ascii="Garamond" w:hAnsi="Garamond"/>
          <w:sz w:val="24"/>
          <w:szCs w:val="24"/>
          <w:lang w:val="sq-AL"/>
        </w:rPr>
        <w:t>ë</w:t>
      </w:r>
      <w:r w:rsidR="00031EAF" w:rsidRPr="002229FC">
        <w:rPr>
          <w:rFonts w:ascii="Garamond" w:hAnsi="Garamond"/>
          <w:sz w:val="24"/>
          <w:szCs w:val="24"/>
          <w:lang w:val="sq-AL"/>
        </w:rPr>
        <w:t>shuar nga QKB</w:t>
      </w:r>
      <w:r w:rsidR="00E34CFF">
        <w:rPr>
          <w:rFonts w:ascii="Garamond" w:hAnsi="Garamond"/>
          <w:sz w:val="24"/>
          <w:szCs w:val="24"/>
          <w:lang w:val="sq-AL"/>
        </w:rPr>
        <w:t>-ja</w:t>
      </w:r>
      <w:r w:rsidR="00031EAF" w:rsidRPr="002229FC">
        <w:rPr>
          <w:rFonts w:ascii="Garamond" w:hAnsi="Garamond"/>
          <w:sz w:val="24"/>
          <w:szCs w:val="24"/>
          <w:lang w:val="sq-AL"/>
        </w:rPr>
        <w:t xml:space="preserve"> do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ofrohet n</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p</w:t>
      </w:r>
      <w:r w:rsidR="008B2CF6" w:rsidRPr="002229FC">
        <w:rPr>
          <w:rFonts w:ascii="Garamond" w:hAnsi="Garamond"/>
          <w:sz w:val="24"/>
          <w:szCs w:val="24"/>
          <w:lang w:val="sq-AL"/>
        </w:rPr>
        <w:t>ë</w:t>
      </w:r>
      <w:r w:rsidR="00031EAF" w:rsidRPr="002229FC">
        <w:rPr>
          <w:rFonts w:ascii="Garamond" w:hAnsi="Garamond"/>
          <w:sz w:val="24"/>
          <w:szCs w:val="24"/>
          <w:lang w:val="sq-AL"/>
        </w:rPr>
        <w:t xml:space="preserve">rputhje me </w:t>
      </w:r>
      <w:r w:rsidR="00E21048">
        <w:rPr>
          <w:rFonts w:ascii="Garamond" w:hAnsi="Garamond"/>
          <w:sz w:val="24"/>
          <w:szCs w:val="24"/>
          <w:lang w:val="sq-AL"/>
        </w:rPr>
        <w:t>l</w:t>
      </w:r>
      <w:r w:rsidR="00031EAF" w:rsidRPr="002229FC">
        <w:rPr>
          <w:rFonts w:ascii="Garamond" w:hAnsi="Garamond"/>
          <w:sz w:val="24"/>
          <w:szCs w:val="24"/>
          <w:lang w:val="sq-AL"/>
        </w:rPr>
        <w:t>igjin nr. 9880, datë 25.2.2008, “P</w:t>
      </w:r>
      <w:r w:rsidR="008B2CF6" w:rsidRPr="002229FC">
        <w:rPr>
          <w:rFonts w:ascii="Garamond" w:hAnsi="Garamond"/>
          <w:sz w:val="24"/>
          <w:szCs w:val="24"/>
          <w:lang w:val="sq-AL"/>
        </w:rPr>
        <w:t>ë</w:t>
      </w:r>
      <w:r w:rsidR="00031EAF" w:rsidRPr="002229FC">
        <w:rPr>
          <w:rFonts w:ascii="Garamond" w:hAnsi="Garamond"/>
          <w:sz w:val="24"/>
          <w:szCs w:val="24"/>
          <w:lang w:val="sq-AL"/>
        </w:rPr>
        <w:t>r n</w:t>
      </w:r>
      <w:r w:rsidR="008B2CF6" w:rsidRPr="002229FC">
        <w:rPr>
          <w:rFonts w:ascii="Garamond" w:hAnsi="Garamond"/>
          <w:sz w:val="24"/>
          <w:szCs w:val="24"/>
          <w:lang w:val="sq-AL"/>
        </w:rPr>
        <w:t>ë</w:t>
      </w:r>
      <w:r w:rsidR="00031EAF" w:rsidRPr="002229FC">
        <w:rPr>
          <w:rFonts w:ascii="Garamond" w:hAnsi="Garamond"/>
          <w:sz w:val="24"/>
          <w:szCs w:val="24"/>
          <w:lang w:val="sq-AL"/>
        </w:rPr>
        <w:t xml:space="preserve">nshkrimin elektronik”; </w:t>
      </w:r>
      <w:r w:rsidR="00E21048">
        <w:rPr>
          <w:rFonts w:ascii="Garamond" w:hAnsi="Garamond"/>
          <w:sz w:val="24"/>
          <w:szCs w:val="24"/>
          <w:lang w:val="sq-AL"/>
        </w:rPr>
        <w:t>l</w:t>
      </w:r>
      <w:r w:rsidR="00031EAF" w:rsidRPr="002229FC">
        <w:rPr>
          <w:rFonts w:ascii="Garamond" w:hAnsi="Garamond"/>
          <w:sz w:val="24"/>
          <w:szCs w:val="24"/>
          <w:lang w:val="sq-AL"/>
        </w:rPr>
        <w:t>igjin nr. 10273, dat</w:t>
      </w:r>
      <w:r w:rsidR="008B2CF6" w:rsidRPr="002229FC">
        <w:rPr>
          <w:rFonts w:ascii="Garamond" w:hAnsi="Garamond"/>
          <w:sz w:val="24"/>
          <w:szCs w:val="24"/>
          <w:lang w:val="sq-AL"/>
        </w:rPr>
        <w:t>ë</w:t>
      </w:r>
      <w:r w:rsidR="00E21048">
        <w:rPr>
          <w:rFonts w:ascii="Garamond" w:hAnsi="Garamond"/>
          <w:sz w:val="24"/>
          <w:szCs w:val="24"/>
          <w:lang w:val="sq-AL"/>
        </w:rPr>
        <w:t xml:space="preserve"> 29.</w:t>
      </w:r>
      <w:r w:rsidR="00031EAF" w:rsidRPr="002229FC">
        <w:rPr>
          <w:rFonts w:ascii="Garamond" w:hAnsi="Garamond"/>
          <w:sz w:val="24"/>
          <w:szCs w:val="24"/>
          <w:lang w:val="sq-AL"/>
        </w:rPr>
        <w:t>4.2010, “P</w:t>
      </w:r>
      <w:r w:rsidR="008B2CF6" w:rsidRPr="002229FC">
        <w:rPr>
          <w:rFonts w:ascii="Garamond" w:hAnsi="Garamond"/>
          <w:sz w:val="24"/>
          <w:szCs w:val="24"/>
          <w:lang w:val="sq-AL"/>
        </w:rPr>
        <w:t>ë</w:t>
      </w:r>
      <w:r w:rsidR="00031EAF" w:rsidRPr="002229FC">
        <w:rPr>
          <w:rFonts w:ascii="Garamond" w:hAnsi="Garamond"/>
          <w:sz w:val="24"/>
          <w:szCs w:val="24"/>
          <w:lang w:val="sq-AL"/>
        </w:rPr>
        <w:t>r dokumentin elektronik” dhe akteve n</w:t>
      </w:r>
      <w:r w:rsidR="008B2CF6" w:rsidRPr="002229FC">
        <w:rPr>
          <w:rFonts w:ascii="Garamond" w:hAnsi="Garamond"/>
          <w:sz w:val="24"/>
          <w:szCs w:val="24"/>
          <w:lang w:val="sq-AL"/>
        </w:rPr>
        <w:t>ë</w:t>
      </w:r>
      <w:r w:rsidR="00031EAF" w:rsidRPr="002229FC">
        <w:rPr>
          <w:rFonts w:ascii="Garamond" w:hAnsi="Garamond"/>
          <w:sz w:val="24"/>
          <w:szCs w:val="24"/>
          <w:lang w:val="sq-AL"/>
        </w:rPr>
        <w:t>nligjore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nxjerra n</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baz</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dhe zbatim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tyre.</w:t>
      </w:r>
    </w:p>
    <w:p w14:paraId="66E1DB3C" w14:textId="42902796" w:rsidR="008B2CF6"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lastRenderedPageBreak/>
        <w:t xml:space="preserve">8. </w:t>
      </w:r>
      <w:r w:rsidR="00031EAF" w:rsidRPr="002229FC">
        <w:rPr>
          <w:rFonts w:ascii="Garamond" w:hAnsi="Garamond"/>
          <w:sz w:val="24"/>
          <w:szCs w:val="24"/>
          <w:lang w:val="sq-AL"/>
        </w:rPr>
        <w:t>Qendra Komb</w:t>
      </w:r>
      <w:r w:rsidR="008B2CF6" w:rsidRPr="002229FC">
        <w:rPr>
          <w:rFonts w:ascii="Garamond" w:hAnsi="Garamond"/>
          <w:sz w:val="24"/>
          <w:szCs w:val="24"/>
          <w:lang w:val="sq-AL"/>
        </w:rPr>
        <w:t>ë</w:t>
      </w:r>
      <w:r w:rsidR="00031EAF" w:rsidRPr="002229FC">
        <w:rPr>
          <w:rFonts w:ascii="Garamond" w:hAnsi="Garamond"/>
          <w:sz w:val="24"/>
          <w:szCs w:val="24"/>
          <w:lang w:val="sq-AL"/>
        </w:rPr>
        <w:t>tare e Biznesit n</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bash</w:t>
      </w:r>
      <w:r w:rsidR="008B2CF6" w:rsidRPr="002229FC">
        <w:rPr>
          <w:rFonts w:ascii="Garamond" w:hAnsi="Garamond"/>
          <w:sz w:val="24"/>
          <w:szCs w:val="24"/>
          <w:lang w:val="sq-AL"/>
        </w:rPr>
        <w:t>kë</w:t>
      </w:r>
      <w:r w:rsidR="00031EAF" w:rsidRPr="002229FC">
        <w:rPr>
          <w:rFonts w:ascii="Garamond" w:hAnsi="Garamond"/>
          <w:sz w:val="24"/>
          <w:szCs w:val="24"/>
          <w:lang w:val="sq-AL"/>
        </w:rPr>
        <w:t>punim me AKSHI</w:t>
      </w:r>
      <w:r w:rsidR="00E21048">
        <w:rPr>
          <w:rFonts w:ascii="Garamond" w:hAnsi="Garamond"/>
          <w:sz w:val="24"/>
          <w:szCs w:val="24"/>
          <w:lang w:val="sq-AL"/>
        </w:rPr>
        <w:t>-n</w:t>
      </w:r>
      <w:r w:rsidR="00031EAF" w:rsidRPr="002229FC">
        <w:rPr>
          <w:rFonts w:ascii="Garamond" w:hAnsi="Garamond"/>
          <w:sz w:val="24"/>
          <w:szCs w:val="24"/>
          <w:lang w:val="sq-AL"/>
        </w:rPr>
        <w:t xml:space="preserve"> do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kryej njoftime publike  lidhur me rastet e remonteve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p</w:t>
      </w:r>
      <w:r w:rsidR="00F80FB6" w:rsidRPr="002229FC">
        <w:rPr>
          <w:rFonts w:ascii="Garamond" w:hAnsi="Garamond"/>
          <w:sz w:val="24"/>
          <w:szCs w:val="24"/>
          <w:lang w:val="sq-AL"/>
        </w:rPr>
        <w:t>l</w:t>
      </w:r>
      <w:r w:rsidR="00031EAF" w:rsidRPr="002229FC">
        <w:rPr>
          <w:rFonts w:ascii="Garamond" w:hAnsi="Garamond"/>
          <w:sz w:val="24"/>
          <w:szCs w:val="24"/>
          <w:lang w:val="sq-AL"/>
        </w:rPr>
        <w:t>anifikuara apo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incidenteve teknike t</w:t>
      </w:r>
      <w:r w:rsidR="008B2CF6" w:rsidRPr="002229FC">
        <w:rPr>
          <w:rFonts w:ascii="Garamond" w:hAnsi="Garamond"/>
          <w:sz w:val="24"/>
          <w:szCs w:val="24"/>
          <w:lang w:val="sq-AL"/>
        </w:rPr>
        <w:t>ë</w:t>
      </w:r>
      <w:r w:rsidR="00031EAF" w:rsidRPr="002229FC">
        <w:rPr>
          <w:rFonts w:ascii="Garamond" w:hAnsi="Garamond"/>
          <w:sz w:val="24"/>
          <w:szCs w:val="24"/>
          <w:lang w:val="sq-AL"/>
        </w:rPr>
        <w:t xml:space="preserve"> sportelit elektronik </w:t>
      </w:r>
      <w:r w:rsidR="008B2CF6" w:rsidRPr="002229FC">
        <w:rPr>
          <w:rFonts w:ascii="Garamond" w:hAnsi="Garamond"/>
          <w:sz w:val="24"/>
          <w:szCs w:val="24"/>
          <w:lang w:val="sq-AL"/>
        </w:rPr>
        <w:t>dhe të rasteve të ndërhyrjeve të paa</w:t>
      </w:r>
      <w:r w:rsidR="00F80FB6" w:rsidRPr="002229FC">
        <w:rPr>
          <w:rFonts w:ascii="Garamond" w:hAnsi="Garamond"/>
          <w:sz w:val="24"/>
          <w:szCs w:val="24"/>
          <w:lang w:val="sq-AL"/>
        </w:rPr>
        <w:t>u</w:t>
      </w:r>
      <w:r w:rsidR="008B2CF6" w:rsidRPr="002229FC">
        <w:rPr>
          <w:rFonts w:ascii="Garamond" w:hAnsi="Garamond"/>
          <w:sz w:val="24"/>
          <w:szCs w:val="24"/>
          <w:lang w:val="sq-AL"/>
        </w:rPr>
        <w:t xml:space="preserve">torizuara, referuar </w:t>
      </w:r>
      <w:r w:rsidR="00E21048">
        <w:rPr>
          <w:rFonts w:ascii="Garamond" w:hAnsi="Garamond"/>
          <w:sz w:val="24"/>
          <w:szCs w:val="24"/>
          <w:lang w:val="sq-AL"/>
        </w:rPr>
        <w:t>v</w:t>
      </w:r>
      <w:r w:rsidR="008B2CF6" w:rsidRPr="002229FC">
        <w:rPr>
          <w:rFonts w:ascii="Garamond" w:hAnsi="Garamond"/>
          <w:sz w:val="24"/>
          <w:szCs w:val="24"/>
          <w:lang w:val="sq-AL"/>
        </w:rPr>
        <w:t>endimit nr. 673, datë 22.11.2017 “Për riorganizimin e Agjencisë Kombëtare të Shoqëris</w:t>
      </w:r>
      <w:r w:rsidR="00D10D7C" w:rsidRPr="002229FC">
        <w:rPr>
          <w:rFonts w:ascii="Garamond" w:hAnsi="Garamond"/>
          <w:sz w:val="24"/>
          <w:szCs w:val="24"/>
          <w:lang w:val="sq-AL"/>
        </w:rPr>
        <w:t>ë së Informacionit”, i ndryshuar dhe akteve t</w:t>
      </w:r>
      <w:r w:rsidR="00F80FB6" w:rsidRPr="002229FC">
        <w:rPr>
          <w:rFonts w:ascii="Garamond" w:hAnsi="Garamond"/>
          <w:sz w:val="24"/>
          <w:szCs w:val="24"/>
          <w:lang w:val="sq-AL"/>
        </w:rPr>
        <w:t>ë</w:t>
      </w:r>
      <w:r w:rsidR="00D10D7C" w:rsidRPr="002229FC">
        <w:rPr>
          <w:rFonts w:ascii="Garamond" w:hAnsi="Garamond"/>
          <w:sz w:val="24"/>
          <w:szCs w:val="24"/>
          <w:lang w:val="sq-AL"/>
        </w:rPr>
        <w:t xml:space="preserve"> nxjerra n</w:t>
      </w:r>
      <w:r w:rsidR="00F80FB6" w:rsidRPr="002229FC">
        <w:rPr>
          <w:rFonts w:ascii="Garamond" w:hAnsi="Garamond"/>
          <w:sz w:val="24"/>
          <w:szCs w:val="24"/>
          <w:lang w:val="sq-AL"/>
        </w:rPr>
        <w:t>ë</w:t>
      </w:r>
      <w:r w:rsidR="00D10D7C" w:rsidRPr="002229FC">
        <w:rPr>
          <w:rFonts w:ascii="Garamond" w:hAnsi="Garamond"/>
          <w:sz w:val="24"/>
          <w:szCs w:val="24"/>
          <w:lang w:val="sq-AL"/>
        </w:rPr>
        <w:t xml:space="preserve"> zbatim t</w:t>
      </w:r>
      <w:r w:rsidR="00F80FB6" w:rsidRPr="002229FC">
        <w:rPr>
          <w:rFonts w:ascii="Garamond" w:hAnsi="Garamond"/>
          <w:sz w:val="24"/>
          <w:szCs w:val="24"/>
          <w:lang w:val="sq-AL"/>
        </w:rPr>
        <w:t>ë</w:t>
      </w:r>
      <w:r w:rsidR="00D10D7C" w:rsidRPr="002229FC">
        <w:rPr>
          <w:rFonts w:ascii="Garamond" w:hAnsi="Garamond"/>
          <w:sz w:val="24"/>
          <w:szCs w:val="24"/>
          <w:lang w:val="sq-AL"/>
        </w:rPr>
        <w:t xml:space="preserve"> tyre.</w:t>
      </w:r>
    </w:p>
    <w:p w14:paraId="66E1DB3E" w14:textId="455E5F9D" w:rsidR="00FF7C15"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9. </w:t>
      </w:r>
      <w:r w:rsidR="00842015" w:rsidRPr="002229FC">
        <w:rPr>
          <w:rFonts w:ascii="Garamond" w:hAnsi="Garamond"/>
          <w:sz w:val="24"/>
          <w:szCs w:val="24"/>
          <w:lang w:val="sq-AL"/>
        </w:rPr>
        <w:t>Ngarkohet Qendra Kombëtare e Biznesi</w:t>
      </w:r>
      <w:r w:rsidR="00A3758C" w:rsidRPr="002229FC">
        <w:rPr>
          <w:rFonts w:ascii="Garamond" w:hAnsi="Garamond"/>
          <w:sz w:val="24"/>
          <w:szCs w:val="24"/>
          <w:lang w:val="sq-AL"/>
        </w:rPr>
        <w:t>t për zbatimin e këtij urdhri.</w:t>
      </w:r>
    </w:p>
    <w:p w14:paraId="66E1DB40" w14:textId="57D77E3B" w:rsidR="00FB12E3" w:rsidRPr="002229FC" w:rsidRDefault="006A560E" w:rsidP="006A560E">
      <w:pPr>
        <w:spacing w:after="0" w:line="240" w:lineRule="auto"/>
        <w:ind w:firstLine="284"/>
        <w:jc w:val="both"/>
        <w:rPr>
          <w:rFonts w:ascii="Garamond" w:hAnsi="Garamond"/>
          <w:sz w:val="24"/>
          <w:szCs w:val="24"/>
          <w:lang w:val="sq-AL"/>
        </w:rPr>
      </w:pPr>
      <w:r w:rsidRPr="002229FC">
        <w:rPr>
          <w:rFonts w:ascii="Garamond" w:hAnsi="Garamond"/>
          <w:sz w:val="24"/>
          <w:szCs w:val="24"/>
          <w:lang w:val="sq-AL"/>
        </w:rPr>
        <w:t xml:space="preserve">10. </w:t>
      </w:r>
      <w:r w:rsidR="00317F70" w:rsidRPr="002229FC">
        <w:rPr>
          <w:rFonts w:ascii="Garamond" w:hAnsi="Garamond"/>
          <w:sz w:val="24"/>
          <w:szCs w:val="24"/>
          <w:lang w:val="sq-AL"/>
        </w:rPr>
        <w:t xml:space="preserve">Ky </w:t>
      </w:r>
      <w:r w:rsidR="00E21048">
        <w:rPr>
          <w:rFonts w:ascii="Garamond" w:hAnsi="Garamond"/>
          <w:sz w:val="24"/>
          <w:szCs w:val="24"/>
          <w:lang w:val="sq-AL"/>
        </w:rPr>
        <w:t>u</w:t>
      </w:r>
      <w:r w:rsidR="00A3758C" w:rsidRPr="002229FC">
        <w:rPr>
          <w:rFonts w:ascii="Garamond" w:hAnsi="Garamond"/>
          <w:sz w:val="24"/>
          <w:szCs w:val="24"/>
          <w:lang w:val="sq-AL"/>
        </w:rPr>
        <w:t>rdh</w:t>
      </w:r>
      <w:r w:rsidR="008B2CF6" w:rsidRPr="002229FC">
        <w:rPr>
          <w:rFonts w:ascii="Garamond" w:hAnsi="Garamond"/>
          <w:sz w:val="24"/>
          <w:szCs w:val="24"/>
          <w:lang w:val="sq-AL"/>
        </w:rPr>
        <w:t>ë</w:t>
      </w:r>
      <w:r w:rsidR="00A3758C" w:rsidRPr="002229FC">
        <w:rPr>
          <w:rFonts w:ascii="Garamond" w:hAnsi="Garamond"/>
          <w:sz w:val="24"/>
          <w:szCs w:val="24"/>
          <w:lang w:val="sq-AL"/>
        </w:rPr>
        <w:t xml:space="preserve">r </w:t>
      </w:r>
      <w:r w:rsidR="00317F70" w:rsidRPr="002229FC">
        <w:rPr>
          <w:rFonts w:ascii="Garamond" w:hAnsi="Garamond"/>
          <w:sz w:val="24"/>
          <w:szCs w:val="24"/>
          <w:lang w:val="sq-AL"/>
        </w:rPr>
        <w:t xml:space="preserve"> hyn në fuqi</w:t>
      </w:r>
      <w:r w:rsidR="00A3758C" w:rsidRPr="002229FC">
        <w:rPr>
          <w:rFonts w:ascii="Garamond" w:hAnsi="Garamond"/>
          <w:sz w:val="24"/>
          <w:szCs w:val="24"/>
          <w:lang w:val="sq-AL"/>
        </w:rPr>
        <w:t xml:space="preserve"> menj</w:t>
      </w:r>
      <w:r w:rsidR="008B2CF6" w:rsidRPr="002229FC">
        <w:rPr>
          <w:rFonts w:ascii="Garamond" w:hAnsi="Garamond"/>
          <w:sz w:val="24"/>
          <w:szCs w:val="24"/>
          <w:lang w:val="sq-AL"/>
        </w:rPr>
        <w:t>ë</w:t>
      </w:r>
      <w:r w:rsidR="00A3758C" w:rsidRPr="002229FC">
        <w:rPr>
          <w:rFonts w:ascii="Garamond" w:hAnsi="Garamond"/>
          <w:sz w:val="24"/>
          <w:szCs w:val="24"/>
          <w:lang w:val="sq-AL"/>
        </w:rPr>
        <w:t>her</w:t>
      </w:r>
      <w:r w:rsidR="008B2CF6" w:rsidRPr="002229FC">
        <w:rPr>
          <w:rFonts w:ascii="Garamond" w:hAnsi="Garamond"/>
          <w:sz w:val="24"/>
          <w:szCs w:val="24"/>
          <w:lang w:val="sq-AL"/>
        </w:rPr>
        <w:t>ë</w:t>
      </w:r>
      <w:r w:rsidR="00A3758C" w:rsidRPr="002229FC">
        <w:rPr>
          <w:rFonts w:ascii="Garamond" w:hAnsi="Garamond"/>
          <w:sz w:val="24"/>
          <w:szCs w:val="24"/>
          <w:lang w:val="sq-AL"/>
        </w:rPr>
        <w:t xml:space="preserve"> dhe botohet</w:t>
      </w:r>
      <w:r w:rsidR="00317F70" w:rsidRPr="002229FC">
        <w:rPr>
          <w:rFonts w:ascii="Garamond" w:hAnsi="Garamond"/>
          <w:sz w:val="24"/>
          <w:szCs w:val="24"/>
          <w:lang w:val="sq-AL"/>
        </w:rPr>
        <w:t xml:space="preserve"> në Fletoren Zyrtare.</w:t>
      </w:r>
    </w:p>
    <w:p w14:paraId="66E1DB41" w14:textId="77777777" w:rsidR="009A0937" w:rsidRPr="002229FC" w:rsidRDefault="009A0937" w:rsidP="006A560E">
      <w:pPr>
        <w:spacing w:after="0" w:line="240" w:lineRule="auto"/>
        <w:ind w:firstLine="284"/>
        <w:jc w:val="both"/>
        <w:rPr>
          <w:rFonts w:ascii="Garamond" w:hAnsi="Garamond"/>
          <w:sz w:val="24"/>
          <w:szCs w:val="24"/>
          <w:lang w:val="sq-AL"/>
        </w:rPr>
      </w:pPr>
    </w:p>
    <w:p w14:paraId="20AEB40B" w14:textId="3FEAD69B" w:rsidR="006A560E" w:rsidRPr="002229FC" w:rsidRDefault="00317F70" w:rsidP="006A560E">
      <w:pPr>
        <w:spacing w:after="0" w:line="240" w:lineRule="auto"/>
        <w:ind w:firstLine="284"/>
        <w:jc w:val="right"/>
        <w:rPr>
          <w:rFonts w:ascii="Garamond" w:hAnsi="Garamond"/>
          <w:sz w:val="24"/>
          <w:szCs w:val="24"/>
          <w:lang w:val="sq-AL"/>
        </w:rPr>
      </w:pPr>
      <w:r w:rsidRPr="002229FC">
        <w:rPr>
          <w:rFonts w:ascii="Garamond" w:hAnsi="Garamond"/>
          <w:sz w:val="24"/>
          <w:szCs w:val="24"/>
          <w:lang w:val="sq-AL"/>
        </w:rPr>
        <w:t>MINIST</w:t>
      </w:r>
      <w:r w:rsidR="00E21048">
        <w:rPr>
          <w:rFonts w:ascii="Garamond" w:hAnsi="Garamond"/>
          <w:sz w:val="24"/>
          <w:szCs w:val="24"/>
          <w:lang w:val="sq-AL"/>
        </w:rPr>
        <w:t>Ë</w:t>
      </w:r>
      <w:r w:rsidRPr="002229FC">
        <w:rPr>
          <w:rFonts w:ascii="Garamond" w:hAnsi="Garamond"/>
          <w:sz w:val="24"/>
          <w:szCs w:val="24"/>
          <w:lang w:val="sq-AL"/>
        </w:rPr>
        <w:t>R</w:t>
      </w:r>
      <w:r w:rsidR="006A560E" w:rsidRPr="002229FC">
        <w:rPr>
          <w:rFonts w:ascii="Garamond" w:hAnsi="Garamond"/>
          <w:sz w:val="24"/>
          <w:szCs w:val="24"/>
          <w:lang w:val="sq-AL"/>
        </w:rPr>
        <w:t xml:space="preserve"> I FINANCAVE </w:t>
      </w:r>
    </w:p>
    <w:p w14:paraId="66E1DB42" w14:textId="693DD66C" w:rsidR="00317F70" w:rsidRPr="002229FC" w:rsidRDefault="006A560E" w:rsidP="006A560E">
      <w:pPr>
        <w:spacing w:after="0" w:line="240" w:lineRule="auto"/>
        <w:ind w:firstLine="284"/>
        <w:jc w:val="right"/>
        <w:rPr>
          <w:rFonts w:ascii="Garamond" w:hAnsi="Garamond"/>
          <w:sz w:val="24"/>
          <w:szCs w:val="24"/>
          <w:lang w:val="sq-AL"/>
        </w:rPr>
      </w:pPr>
      <w:r w:rsidRPr="002229FC">
        <w:rPr>
          <w:rFonts w:ascii="Garamond" w:hAnsi="Garamond"/>
          <w:sz w:val="24"/>
          <w:szCs w:val="24"/>
          <w:lang w:val="sq-AL"/>
        </w:rPr>
        <w:t>DHE EKONOMISË</w:t>
      </w:r>
    </w:p>
    <w:p w14:paraId="66E1DB44" w14:textId="222EC184" w:rsidR="00C82B30" w:rsidRPr="002229FC" w:rsidRDefault="009F1E72" w:rsidP="006A560E">
      <w:pPr>
        <w:spacing w:after="0" w:line="240" w:lineRule="auto"/>
        <w:ind w:firstLine="284"/>
        <w:jc w:val="right"/>
        <w:rPr>
          <w:rFonts w:ascii="Garamond" w:hAnsi="Garamond"/>
          <w:b/>
          <w:sz w:val="24"/>
          <w:szCs w:val="24"/>
          <w:lang w:val="sq-AL"/>
        </w:rPr>
      </w:pPr>
      <w:r w:rsidRPr="002229FC">
        <w:rPr>
          <w:rFonts w:ascii="Garamond" w:hAnsi="Garamond"/>
          <w:b/>
          <w:sz w:val="24"/>
          <w:szCs w:val="24"/>
          <w:lang w:val="sq-AL"/>
        </w:rPr>
        <w:t>Anila Denaj</w:t>
      </w:r>
    </w:p>
    <w:p w14:paraId="66E1DB45" w14:textId="77777777" w:rsidR="00317F70" w:rsidRPr="002229FC" w:rsidRDefault="00317F70" w:rsidP="006A560E">
      <w:pPr>
        <w:spacing w:after="0" w:line="240" w:lineRule="auto"/>
        <w:ind w:firstLine="284"/>
        <w:jc w:val="both"/>
        <w:rPr>
          <w:rFonts w:ascii="Garamond" w:hAnsi="Garamond"/>
          <w:sz w:val="24"/>
          <w:szCs w:val="24"/>
          <w:lang w:val="sq-AL"/>
        </w:rPr>
      </w:pPr>
    </w:p>
    <w:p w14:paraId="66E1DB46" w14:textId="77777777" w:rsidR="005A72D2" w:rsidRPr="002229FC" w:rsidRDefault="005A72D2" w:rsidP="006A560E">
      <w:pPr>
        <w:spacing w:after="0" w:line="240" w:lineRule="auto"/>
        <w:ind w:firstLine="284"/>
        <w:jc w:val="both"/>
        <w:rPr>
          <w:rFonts w:ascii="Garamond" w:hAnsi="Garamond"/>
          <w:sz w:val="24"/>
          <w:szCs w:val="24"/>
          <w:lang w:val="sq-AL"/>
        </w:rPr>
      </w:pPr>
    </w:p>
    <w:sectPr w:rsidR="005A72D2" w:rsidRPr="002229FC" w:rsidSect="000F0768">
      <w:pgSz w:w="12240" w:h="15840"/>
      <w:pgMar w:top="851" w:right="900" w:bottom="1135"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E9016" w14:textId="77777777" w:rsidR="002229FC" w:rsidRDefault="002229FC" w:rsidP="0044016A">
      <w:pPr>
        <w:spacing w:after="0" w:line="240" w:lineRule="auto"/>
      </w:pPr>
      <w:r>
        <w:separator/>
      </w:r>
    </w:p>
  </w:endnote>
  <w:endnote w:type="continuationSeparator" w:id="0">
    <w:p w14:paraId="44451079" w14:textId="77777777" w:rsidR="002229FC" w:rsidRDefault="002229FC" w:rsidP="0044016A">
      <w:pPr>
        <w:spacing w:after="0" w:line="240" w:lineRule="auto"/>
      </w:pPr>
      <w:r>
        <w:continuationSeparator/>
      </w:r>
    </w:p>
  </w:endnote>
  <w:endnote w:type="continuationNotice" w:id="1">
    <w:p w14:paraId="140BD60E" w14:textId="77777777" w:rsidR="002229FC" w:rsidRDefault="002229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B7ED94" w14:textId="77777777" w:rsidR="002229FC" w:rsidRDefault="002229FC" w:rsidP="0044016A">
      <w:pPr>
        <w:spacing w:after="0" w:line="240" w:lineRule="auto"/>
      </w:pPr>
      <w:r>
        <w:separator/>
      </w:r>
    </w:p>
  </w:footnote>
  <w:footnote w:type="continuationSeparator" w:id="0">
    <w:p w14:paraId="07D14870" w14:textId="77777777" w:rsidR="002229FC" w:rsidRDefault="002229FC" w:rsidP="0044016A">
      <w:pPr>
        <w:spacing w:after="0" w:line="240" w:lineRule="auto"/>
      </w:pPr>
      <w:r>
        <w:continuationSeparator/>
      </w:r>
    </w:p>
  </w:footnote>
  <w:footnote w:type="continuationNotice" w:id="1">
    <w:p w14:paraId="307D0A05" w14:textId="77777777" w:rsidR="002229FC" w:rsidRDefault="002229F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E2E6B"/>
    <w:multiLevelType w:val="hybridMultilevel"/>
    <w:tmpl w:val="0D6C4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B50B0"/>
    <w:multiLevelType w:val="hybridMultilevel"/>
    <w:tmpl w:val="BB90F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BD7FAF"/>
    <w:multiLevelType w:val="hybridMultilevel"/>
    <w:tmpl w:val="85D6D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800"/>
    <w:rsid w:val="00011945"/>
    <w:rsid w:val="00014DC2"/>
    <w:rsid w:val="000304E3"/>
    <w:rsid w:val="00031EAF"/>
    <w:rsid w:val="00033B0D"/>
    <w:rsid w:val="000434A4"/>
    <w:rsid w:val="00060EE6"/>
    <w:rsid w:val="00082CA9"/>
    <w:rsid w:val="000C32AB"/>
    <w:rsid w:val="000C4146"/>
    <w:rsid w:val="000E00C1"/>
    <w:rsid w:val="000E1B84"/>
    <w:rsid w:val="000F0768"/>
    <w:rsid w:val="000F22C2"/>
    <w:rsid w:val="001148A6"/>
    <w:rsid w:val="00122312"/>
    <w:rsid w:val="00191639"/>
    <w:rsid w:val="001936C3"/>
    <w:rsid w:val="0019475F"/>
    <w:rsid w:val="001970E9"/>
    <w:rsid w:val="001A5108"/>
    <w:rsid w:val="001C6B17"/>
    <w:rsid w:val="001E0824"/>
    <w:rsid w:val="001E3800"/>
    <w:rsid w:val="00203437"/>
    <w:rsid w:val="00212DB0"/>
    <w:rsid w:val="00216BE5"/>
    <w:rsid w:val="002229FC"/>
    <w:rsid w:val="00222CC2"/>
    <w:rsid w:val="0024128A"/>
    <w:rsid w:val="00253AFC"/>
    <w:rsid w:val="002605C6"/>
    <w:rsid w:val="00266A8B"/>
    <w:rsid w:val="00274D77"/>
    <w:rsid w:val="002930BE"/>
    <w:rsid w:val="00297633"/>
    <w:rsid w:val="002A7271"/>
    <w:rsid w:val="002B4C29"/>
    <w:rsid w:val="002C2D92"/>
    <w:rsid w:val="002C7A17"/>
    <w:rsid w:val="002E0870"/>
    <w:rsid w:val="002E239D"/>
    <w:rsid w:val="002E4B95"/>
    <w:rsid w:val="003040E1"/>
    <w:rsid w:val="00317F70"/>
    <w:rsid w:val="00335252"/>
    <w:rsid w:val="003462AD"/>
    <w:rsid w:val="00353698"/>
    <w:rsid w:val="00354034"/>
    <w:rsid w:val="00365E49"/>
    <w:rsid w:val="003827AB"/>
    <w:rsid w:val="00387640"/>
    <w:rsid w:val="003902B2"/>
    <w:rsid w:val="003961DF"/>
    <w:rsid w:val="003A1D1F"/>
    <w:rsid w:val="003B2E9F"/>
    <w:rsid w:val="003B6F51"/>
    <w:rsid w:val="003C22CB"/>
    <w:rsid w:val="003C2BAB"/>
    <w:rsid w:val="003E79D8"/>
    <w:rsid w:val="003F3B00"/>
    <w:rsid w:val="004037D7"/>
    <w:rsid w:val="00405F58"/>
    <w:rsid w:val="0040748E"/>
    <w:rsid w:val="004140D2"/>
    <w:rsid w:val="0043100B"/>
    <w:rsid w:val="00432FE2"/>
    <w:rsid w:val="0044016A"/>
    <w:rsid w:val="004518D1"/>
    <w:rsid w:val="004558EB"/>
    <w:rsid w:val="00456F14"/>
    <w:rsid w:val="004575D7"/>
    <w:rsid w:val="00457A2E"/>
    <w:rsid w:val="00462E17"/>
    <w:rsid w:val="00465545"/>
    <w:rsid w:val="00467C2F"/>
    <w:rsid w:val="0047728B"/>
    <w:rsid w:val="0049165D"/>
    <w:rsid w:val="004A6143"/>
    <w:rsid w:val="004B5B9D"/>
    <w:rsid w:val="004C66B0"/>
    <w:rsid w:val="004C7203"/>
    <w:rsid w:val="004F09AB"/>
    <w:rsid w:val="0051650E"/>
    <w:rsid w:val="005260AF"/>
    <w:rsid w:val="00552E8D"/>
    <w:rsid w:val="005561BC"/>
    <w:rsid w:val="00567247"/>
    <w:rsid w:val="005716DE"/>
    <w:rsid w:val="00583F2D"/>
    <w:rsid w:val="00584325"/>
    <w:rsid w:val="00587EB1"/>
    <w:rsid w:val="00597354"/>
    <w:rsid w:val="005A2FDC"/>
    <w:rsid w:val="005A6CE8"/>
    <w:rsid w:val="005A72D2"/>
    <w:rsid w:val="005B1E1C"/>
    <w:rsid w:val="005F2A87"/>
    <w:rsid w:val="005F6152"/>
    <w:rsid w:val="005F78B8"/>
    <w:rsid w:val="00611EF3"/>
    <w:rsid w:val="00617556"/>
    <w:rsid w:val="0065647C"/>
    <w:rsid w:val="0066529E"/>
    <w:rsid w:val="006711D4"/>
    <w:rsid w:val="00676C03"/>
    <w:rsid w:val="006A560E"/>
    <w:rsid w:val="006B3D64"/>
    <w:rsid w:val="006F0D5E"/>
    <w:rsid w:val="00713837"/>
    <w:rsid w:val="00744EAA"/>
    <w:rsid w:val="007B408A"/>
    <w:rsid w:val="007B6D98"/>
    <w:rsid w:val="007D1730"/>
    <w:rsid w:val="007D402B"/>
    <w:rsid w:val="007D40B1"/>
    <w:rsid w:val="007E6CE1"/>
    <w:rsid w:val="007F5E47"/>
    <w:rsid w:val="0080295C"/>
    <w:rsid w:val="00805BB1"/>
    <w:rsid w:val="00826326"/>
    <w:rsid w:val="00831443"/>
    <w:rsid w:val="00842015"/>
    <w:rsid w:val="00853586"/>
    <w:rsid w:val="00891FAC"/>
    <w:rsid w:val="008969C0"/>
    <w:rsid w:val="008B2CF6"/>
    <w:rsid w:val="008C7071"/>
    <w:rsid w:val="008D3AD5"/>
    <w:rsid w:val="008D622C"/>
    <w:rsid w:val="00911B64"/>
    <w:rsid w:val="00913DB0"/>
    <w:rsid w:val="00935CE2"/>
    <w:rsid w:val="00981648"/>
    <w:rsid w:val="009829A3"/>
    <w:rsid w:val="00995AD1"/>
    <w:rsid w:val="009A0937"/>
    <w:rsid w:val="009B2477"/>
    <w:rsid w:val="009C1AB5"/>
    <w:rsid w:val="009D2CE8"/>
    <w:rsid w:val="009E33EA"/>
    <w:rsid w:val="009E454A"/>
    <w:rsid w:val="009F1E72"/>
    <w:rsid w:val="009F34B1"/>
    <w:rsid w:val="00A06D67"/>
    <w:rsid w:val="00A11343"/>
    <w:rsid w:val="00A35E53"/>
    <w:rsid w:val="00A3758C"/>
    <w:rsid w:val="00A436F9"/>
    <w:rsid w:val="00A45069"/>
    <w:rsid w:val="00A57C43"/>
    <w:rsid w:val="00A85A99"/>
    <w:rsid w:val="00A91622"/>
    <w:rsid w:val="00AA0C3C"/>
    <w:rsid w:val="00AA5E11"/>
    <w:rsid w:val="00AB226E"/>
    <w:rsid w:val="00AB2BB8"/>
    <w:rsid w:val="00AD4462"/>
    <w:rsid w:val="00AD4971"/>
    <w:rsid w:val="00AD5BB9"/>
    <w:rsid w:val="00AD71D0"/>
    <w:rsid w:val="00AF65C8"/>
    <w:rsid w:val="00B02481"/>
    <w:rsid w:val="00B54941"/>
    <w:rsid w:val="00B64C20"/>
    <w:rsid w:val="00B66656"/>
    <w:rsid w:val="00B7459A"/>
    <w:rsid w:val="00B80DC5"/>
    <w:rsid w:val="00BB2B79"/>
    <w:rsid w:val="00BB7CC8"/>
    <w:rsid w:val="00BD139E"/>
    <w:rsid w:val="00BE2527"/>
    <w:rsid w:val="00BE6F0D"/>
    <w:rsid w:val="00BE757C"/>
    <w:rsid w:val="00C121F2"/>
    <w:rsid w:val="00C13433"/>
    <w:rsid w:val="00C15757"/>
    <w:rsid w:val="00C2284E"/>
    <w:rsid w:val="00C548D6"/>
    <w:rsid w:val="00C74CCF"/>
    <w:rsid w:val="00C82B30"/>
    <w:rsid w:val="00CB17BB"/>
    <w:rsid w:val="00CB248B"/>
    <w:rsid w:val="00CB3D9F"/>
    <w:rsid w:val="00CC6971"/>
    <w:rsid w:val="00CE580C"/>
    <w:rsid w:val="00CE73C7"/>
    <w:rsid w:val="00D10D7C"/>
    <w:rsid w:val="00D34CEA"/>
    <w:rsid w:val="00D47737"/>
    <w:rsid w:val="00D533E2"/>
    <w:rsid w:val="00D55C34"/>
    <w:rsid w:val="00D625F1"/>
    <w:rsid w:val="00DA79AA"/>
    <w:rsid w:val="00DB224C"/>
    <w:rsid w:val="00DB5486"/>
    <w:rsid w:val="00DD7D49"/>
    <w:rsid w:val="00E02DCF"/>
    <w:rsid w:val="00E15164"/>
    <w:rsid w:val="00E21048"/>
    <w:rsid w:val="00E26FCB"/>
    <w:rsid w:val="00E34CFF"/>
    <w:rsid w:val="00E4618F"/>
    <w:rsid w:val="00E4724C"/>
    <w:rsid w:val="00E61133"/>
    <w:rsid w:val="00EA7E64"/>
    <w:rsid w:val="00EC16D3"/>
    <w:rsid w:val="00EE462D"/>
    <w:rsid w:val="00EF2A85"/>
    <w:rsid w:val="00EF6EDC"/>
    <w:rsid w:val="00F05008"/>
    <w:rsid w:val="00F06BAF"/>
    <w:rsid w:val="00F1048D"/>
    <w:rsid w:val="00F21B74"/>
    <w:rsid w:val="00F6480C"/>
    <w:rsid w:val="00F80FB6"/>
    <w:rsid w:val="00FA662A"/>
    <w:rsid w:val="00FB12E3"/>
    <w:rsid w:val="00FC5351"/>
    <w:rsid w:val="00FD2146"/>
    <w:rsid w:val="00FD3670"/>
    <w:rsid w:val="00FD4937"/>
    <w:rsid w:val="00FD7EBF"/>
    <w:rsid w:val="00FF1D5C"/>
    <w:rsid w:val="00FF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1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80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E3800"/>
  </w:style>
  <w:style w:type="paragraph" w:styleId="ListParagraph">
    <w:name w:val="List Paragraph"/>
    <w:basedOn w:val="Normal"/>
    <w:uiPriority w:val="34"/>
    <w:qFormat/>
    <w:rsid w:val="001E3800"/>
    <w:pPr>
      <w:spacing w:after="0" w:line="240" w:lineRule="auto"/>
      <w:ind w:left="720"/>
      <w:contextualSpacing/>
    </w:pPr>
    <w:rPr>
      <w:rFonts w:ascii="Times New Roman" w:eastAsia="Times New Roman" w:hAnsi="Times New Roman"/>
      <w:sz w:val="24"/>
      <w:szCs w:val="24"/>
      <w:lang w:val="sq-AL"/>
    </w:rPr>
  </w:style>
  <w:style w:type="paragraph" w:customStyle="1" w:styleId="tabele">
    <w:name w:val="tabele"/>
    <w:basedOn w:val="Normal"/>
    <w:rsid w:val="001E3800"/>
    <w:pPr>
      <w:spacing w:before="100" w:beforeAutospacing="1" w:after="100" w:afterAutospacing="1" w:line="240" w:lineRule="auto"/>
    </w:pPr>
    <w:rPr>
      <w:rFonts w:ascii="Times New Roman" w:eastAsia="Times New Roman" w:hAnsi="Times New Roman"/>
      <w:sz w:val="24"/>
      <w:szCs w:val="24"/>
      <w:lang w:val="sq-AL"/>
    </w:rPr>
  </w:style>
  <w:style w:type="paragraph" w:customStyle="1" w:styleId="Akti">
    <w:name w:val="Akti"/>
    <w:rsid w:val="001E3800"/>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nr">
    <w:name w:val="aneksinr"/>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customStyle="1" w:styleId="aneksititull">
    <w:name w:val="aneksititull"/>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customStyle="1" w:styleId="titullititull">
    <w:name w:val="titullititull"/>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E38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800"/>
    <w:rPr>
      <w:rFonts w:ascii="Tahoma" w:eastAsia="Calibri" w:hAnsi="Tahoma" w:cs="Tahoma"/>
      <w:sz w:val="16"/>
      <w:szCs w:val="16"/>
    </w:rPr>
  </w:style>
  <w:style w:type="paragraph" w:styleId="NormalWeb">
    <w:name w:val="Normal (Web)"/>
    <w:basedOn w:val="Normal"/>
    <w:uiPriority w:val="99"/>
    <w:unhideWhenUsed/>
    <w:rsid w:val="00A85A99"/>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A85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0">
    <w:name w:val="paragrafi0"/>
    <w:basedOn w:val="Normal"/>
    <w:rsid w:val="00A85A99"/>
    <w:pPr>
      <w:spacing w:before="100" w:beforeAutospacing="1" w:after="100" w:afterAutospacing="1" w:line="240" w:lineRule="auto"/>
    </w:pPr>
    <w:rPr>
      <w:rFonts w:ascii="Times New Roman" w:eastAsia="Times New Roman" w:hAnsi="Times New Roman"/>
      <w:sz w:val="24"/>
      <w:szCs w:val="24"/>
      <w:lang w:val="sq-AL"/>
    </w:rPr>
  </w:style>
  <w:style w:type="character" w:styleId="Emphasis">
    <w:name w:val="Emphasis"/>
    <w:basedOn w:val="DefaultParagraphFont"/>
    <w:uiPriority w:val="20"/>
    <w:qFormat/>
    <w:rsid w:val="00A06D67"/>
    <w:rPr>
      <w:i/>
      <w:iCs/>
    </w:rPr>
  </w:style>
  <w:style w:type="paragraph" w:customStyle="1" w:styleId="Default">
    <w:name w:val="Default"/>
    <w:rsid w:val="00456F14"/>
    <w:pPr>
      <w:autoSpaceDE w:val="0"/>
      <w:autoSpaceDN w:val="0"/>
      <w:adjustRightInd w:val="0"/>
      <w:spacing w:after="0" w:line="240" w:lineRule="auto"/>
    </w:pPr>
    <w:rPr>
      <w:rFonts w:ascii="Garamond" w:hAnsi="Garamond" w:cs="Garamond"/>
      <w:color w:val="000000"/>
      <w:sz w:val="24"/>
      <w:szCs w:val="24"/>
      <w:lang w:val="sq-AL"/>
    </w:rPr>
  </w:style>
  <w:style w:type="character" w:customStyle="1" w:styleId="ParagrafiChar">
    <w:name w:val="Paragrafi Char"/>
    <w:basedOn w:val="DefaultParagraphFont"/>
    <w:link w:val="Paragrafi"/>
    <w:locked/>
    <w:rsid w:val="00DB5486"/>
    <w:rPr>
      <w:rFonts w:ascii="CG Times" w:hAnsi="CG Times"/>
    </w:rPr>
  </w:style>
  <w:style w:type="paragraph" w:customStyle="1" w:styleId="Paragrafi">
    <w:name w:val="Paragrafi"/>
    <w:link w:val="ParagrafiChar"/>
    <w:rsid w:val="00DB5486"/>
    <w:pPr>
      <w:widowControl w:val="0"/>
      <w:spacing w:after="0" w:line="240" w:lineRule="auto"/>
      <w:ind w:firstLine="720"/>
      <w:jc w:val="both"/>
    </w:pPr>
    <w:rPr>
      <w:rFonts w:ascii="CG Times" w:hAnsi="CG Times"/>
    </w:rPr>
  </w:style>
  <w:style w:type="character" w:customStyle="1" w:styleId="FontStyle39">
    <w:name w:val="Font Style39"/>
    <w:uiPriority w:val="99"/>
    <w:rsid w:val="00A3758C"/>
    <w:rPr>
      <w:rFonts w:ascii="Times New Roman" w:hAnsi="Times New Roman" w:cs="Times New Roman"/>
      <w:sz w:val="20"/>
      <w:szCs w:val="20"/>
    </w:rPr>
  </w:style>
  <w:style w:type="paragraph" w:styleId="NoSpacing">
    <w:name w:val="No Spacing"/>
    <w:uiPriority w:val="1"/>
    <w:qFormat/>
    <w:rsid w:val="00C82B30"/>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826326"/>
    <w:pPr>
      <w:tabs>
        <w:tab w:val="center" w:pos="4680"/>
        <w:tab w:val="right" w:pos="9360"/>
      </w:tabs>
      <w:spacing w:after="0" w:line="240" w:lineRule="auto"/>
    </w:pPr>
    <w:rPr>
      <w:rFonts w:eastAsia="Times New Roman"/>
      <w:lang w:val="sq-AL"/>
    </w:rPr>
  </w:style>
  <w:style w:type="character" w:customStyle="1" w:styleId="HeaderChar">
    <w:name w:val="Header Char"/>
    <w:basedOn w:val="DefaultParagraphFont"/>
    <w:link w:val="Header"/>
    <w:uiPriority w:val="99"/>
    <w:rsid w:val="00826326"/>
    <w:rPr>
      <w:rFonts w:ascii="Calibri" w:eastAsia="Times New Roman" w:hAnsi="Calibri" w:cs="Times New Roman"/>
      <w:lang w:val="sq-AL"/>
    </w:rPr>
  </w:style>
  <w:style w:type="paragraph" w:styleId="Footer">
    <w:name w:val="footer"/>
    <w:basedOn w:val="Normal"/>
    <w:link w:val="FooterChar"/>
    <w:uiPriority w:val="99"/>
    <w:unhideWhenUsed/>
    <w:rsid w:val="00826326"/>
    <w:pPr>
      <w:tabs>
        <w:tab w:val="center" w:pos="4680"/>
        <w:tab w:val="right" w:pos="9360"/>
      </w:tabs>
      <w:spacing w:after="0" w:line="240" w:lineRule="auto"/>
    </w:pPr>
    <w:rPr>
      <w:rFonts w:eastAsia="Times New Roman"/>
      <w:lang w:val="sq-AL"/>
    </w:rPr>
  </w:style>
  <w:style w:type="character" w:customStyle="1" w:styleId="FooterChar">
    <w:name w:val="Footer Char"/>
    <w:basedOn w:val="DefaultParagraphFont"/>
    <w:link w:val="Footer"/>
    <w:uiPriority w:val="99"/>
    <w:rsid w:val="00826326"/>
    <w:rPr>
      <w:rFonts w:ascii="Calibri" w:eastAsia="Times New Roman" w:hAnsi="Calibri" w:cs="Times New Roman"/>
      <w:lang w:val="sq-AL"/>
    </w:rPr>
  </w:style>
  <w:style w:type="paragraph" w:styleId="FootnoteText">
    <w:name w:val="footnote text"/>
    <w:basedOn w:val="Normal"/>
    <w:link w:val="FootnoteTextChar"/>
    <w:uiPriority w:val="99"/>
    <w:semiHidden/>
    <w:unhideWhenUsed/>
    <w:rsid w:val="004401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016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4016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80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E3800"/>
  </w:style>
  <w:style w:type="paragraph" w:styleId="ListParagraph">
    <w:name w:val="List Paragraph"/>
    <w:basedOn w:val="Normal"/>
    <w:uiPriority w:val="34"/>
    <w:qFormat/>
    <w:rsid w:val="001E3800"/>
    <w:pPr>
      <w:spacing w:after="0" w:line="240" w:lineRule="auto"/>
      <w:ind w:left="720"/>
      <w:contextualSpacing/>
    </w:pPr>
    <w:rPr>
      <w:rFonts w:ascii="Times New Roman" w:eastAsia="Times New Roman" w:hAnsi="Times New Roman"/>
      <w:sz w:val="24"/>
      <w:szCs w:val="24"/>
      <w:lang w:val="sq-AL"/>
    </w:rPr>
  </w:style>
  <w:style w:type="paragraph" w:customStyle="1" w:styleId="tabele">
    <w:name w:val="tabele"/>
    <w:basedOn w:val="Normal"/>
    <w:rsid w:val="001E3800"/>
    <w:pPr>
      <w:spacing w:before="100" w:beforeAutospacing="1" w:after="100" w:afterAutospacing="1" w:line="240" w:lineRule="auto"/>
    </w:pPr>
    <w:rPr>
      <w:rFonts w:ascii="Times New Roman" w:eastAsia="Times New Roman" w:hAnsi="Times New Roman"/>
      <w:sz w:val="24"/>
      <w:szCs w:val="24"/>
      <w:lang w:val="sq-AL"/>
    </w:rPr>
  </w:style>
  <w:style w:type="paragraph" w:customStyle="1" w:styleId="Akti">
    <w:name w:val="Akti"/>
    <w:rsid w:val="001E3800"/>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nr">
    <w:name w:val="aneksinr"/>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customStyle="1" w:styleId="aneksititull">
    <w:name w:val="aneksititull"/>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customStyle="1" w:styleId="titullititull">
    <w:name w:val="titullititull"/>
    <w:basedOn w:val="Normal"/>
    <w:rsid w:val="001E380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E38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800"/>
    <w:rPr>
      <w:rFonts w:ascii="Tahoma" w:eastAsia="Calibri" w:hAnsi="Tahoma" w:cs="Tahoma"/>
      <w:sz w:val="16"/>
      <w:szCs w:val="16"/>
    </w:rPr>
  </w:style>
  <w:style w:type="paragraph" w:styleId="NormalWeb">
    <w:name w:val="Normal (Web)"/>
    <w:basedOn w:val="Normal"/>
    <w:uiPriority w:val="99"/>
    <w:unhideWhenUsed/>
    <w:rsid w:val="00A85A99"/>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A85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0">
    <w:name w:val="paragrafi0"/>
    <w:basedOn w:val="Normal"/>
    <w:rsid w:val="00A85A99"/>
    <w:pPr>
      <w:spacing w:before="100" w:beforeAutospacing="1" w:after="100" w:afterAutospacing="1" w:line="240" w:lineRule="auto"/>
    </w:pPr>
    <w:rPr>
      <w:rFonts w:ascii="Times New Roman" w:eastAsia="Times New Roman" w:hAnsi="Times New Roman"/>
      <w:sz w:val="24"/>
      <w:szCs w:val="24"/>
      <w:lang w:val="sq-AL"/>
    </w:rPr>
  </w:style>
  <w:style w:type="character" w:styleId="Emphasis">
    <w:name w:val="Emphasis"/>
    <w:basedOn w:val="DefaultParagraphFont"/>
    <w:uiPriority w:val="20"/>
    <w:qFormat/>
    <w:rsid w:val="00A06D67"/>
    <w:rPr>
      <w:i/>
      <w:iCs/>
    </w:rPr>
  </w:style>
  <w:style w:type="paragraph" w:customStyle="1" w:styleId="Default">
    <w:name w:val="Default"/>
    <w:rsid w:val="00456F14"/>
    <w:pPr>
      <w:autoSpaceDE w:val="0"/>
      <w:autoSpaceDN w:val="0"/>
      <w:adjustRightInd w:val="0"/>
      <w:spacing w:after="0" w:line="240" w:lineRule="auto"/>
    </w:pPr>
    <w:rPr>
      <w:rFonts w:ascii="Garamond" w:hAnsi="Garamond" w:cs="Garamond"/>
      <w:color w:val="000000"/>
      <w:sz w:val="24"/>
      <w:szCs w:val="24"/>
      <w:lang w:val="sq-AL"/>
    </w:rPr>
  </w:style>
  <w:style w:type="character" w:customStyle="1" w:styleId="ParagrafiChar">
    <w:name w:val="Paragrafi Char"/>
    <w:basedOn w:val="DefaultParagraphFont"/>
    <w:link w:val="Paragrafi"/>
    <w:locked/>
    <w:rsid w:val="00DB5486"/>
    <w:rPr>
      <w:rFonts w:ascii="CG Times" w:hAnsi="CG Times"/>
    </w:rPr>
  </w:style>
  <w:style w:type="paragraph" w:customStyle="1" w:styleId="Paragrafi">
    <w:name w:val="Paragrafi"/>
    <w:link w:val="ParagrafiChar"/>
    <w:rsid w:val="00DB5486"/>
    <w:pPr>
      <w:widowControl w:val="0"/>
      <w:spacing w:after="0" w:line="240" w:lineRule="auto"/>
      <w:ind w:firstLine="720"/>
      <w:jc w:val="both"/>
    </w:pPr>
    <w:rPr>
      <w:rFonts w:ascii="CG Times" w:hAnsi="CG Times"/>
    </w:rPr>
  </w:style>
  <w:style w:type="character" w:customStyle="1" w:styleId="FontStyle39">
    <w:name w:val="Font Style39"/>
    <w:uiPriority w:val="99"/>
    <w:rsid w:val="00A3758C"/>
    <w:rPr>
      <w:rFonts w:ascii="Times New Roman" w:hAnsi="Times New Roman" w:cs="Times New Roman"/>
      <w:sz w:val="20"/>
      <w:szCs w:val="20"/>
    </w:rPr>
  </w:style>
  <w:style w:type="paragraph" w:styleId="NoSpacing">
    <w:name w:val="No Spacing"/>
    <w:uiPriority w:val="1"/>
    <w:qFormat/>
    <w:rsid w:val="00C82B30"/>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826326"/>
    <w:pPr>
      <w:tabs>
        <w:tab w:val="center" w:pos="4680"/>
        <w:tab w:val="right" w:pos="9360"/>
      </w:tabs>
      <w:spacing w:after="0" w:line="240" w:lineRule="auto"/>
    </w:pPr>
    <w:rPr>
      <w:rFonts w:eastAsia="Times New Roman"/>
      <w:lang w:val="sq-AL"/>
    </w:rPr>
  </w:style>
  <w:style w:type="character" w:customStyle="1" w:styleId="HeaderChar">
    <w:name w:val="Header Char"/>
    <w:basedOn w:val="DefaultParagraphFont"/>
    <w:link w:val="Header"/>
    <w:uiPriority w:val="99"/>
    <w:rsid w:val="00826326"/>
    <w:rPr>
      <w:rFonts w:ascii="Calibri" w:eastAsia="Times New Roman" w:hAnsi="Calibri" w:cs="Times New Roman"/>
      <w:lang w:val="sq-AL"/>
    </w:rPr>
  </w:style>
  <w:style w:type="paragraph" w:styleId="Footer">
    <w:name w:val="footer"/>
    <w:basedOn w:val="Normal"/>
    <w:link w:val="FooterChar"/>
    <w:uiPriority w:val="99"/>
    <w:unhideWhenUsed/>
    <w:rsid w:val="00826326"/>
    <w:pPr>
      <w:tabs>
        <w:tab w:val="center" w:pos="4680"/>
        <w:tab w:val="right" w:pos="9360"/>
      </w:tabs>
      <w:spacing w:after="0" w:line="240" w:lineRule="auto"/>
    </w:pPr>
    <w:rPr>
      <w:rFonts w:eastAsia="Times New Roman"/>
      <w:lang w:val="sq-AL"/>
    </w:rPr>
  </w:style>
  <w:style w:type="character" w:customStyle="1" w:styleId="FooterChar">
    <w:name w:val="Footer Char"/>
    <w:basedOn w:val="DefaultParagraphFont"/>
    <w:link w:val="Footer"/>
    <w:uiPriority w:val="99"/>
    <w:rsid w:val="00826326"/>
    <w:rPr>
      <w:rFonts w:ascii="Calibri" w:eastAsia="Times New Roman" w:hAnsi="Calibri" w:cs="Times New Roman"/>
      <w:lang w:val="sq-AL"/>
    </w:rPr>
  </w:style>
  <w:style w:type="paragraph" w:styleId="FootnoteText">
    <w:name w:val="footnote text"/>
    <w:basedOn w:val="Normal"/>
    <w:link w:val="FootnoteTextChar"/>
    <w:uiPriority w:val="99"/>
    <w:semiHidden/>
    <w:unhideWhenUsed/>
    <w:rsid w:val="004401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016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401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18341">
      <w:bodyDiv w:val="1"/>
      <w:marLeft w:val="0"/>
      <w:marRight w:val="0"/>
      <w:marTop w:val="0"/>
      <w:marBottom w:val="0"/>
      <w:divBdr>
        <w:top w:val="none" w:sz="0" w:space="0" w:color="auto"/>
        <w:left w:val="none" w:sz="0" w:space="0" w:color="auto"/>
        <w:bottom w:val="none" w:sz="0" w:space="0" w:color="auto"/>
        <w:right w:val="none" w:sz="0" w:space="0" w:color="auto"/>
      </w:divBdr>
    </w:div>
    <w:div w:id="775029371">
      <w:bodyDiv w:val="1"/>
      <w:marLeft w:val="0"/>
      <w:marRight w:val="0"/>
      <w:marTop w:val="0"/>
      <w:marBottom w:val="0"/>
      <w:divBdr>
        <w:top w:val="none" w:sz="0" w:space="0" w:color="auto"/>
        <w:left w:val="none" w:sz="0" w:space="0" w:color="auto"/>
        <w:bottom w:val="none" w:sz="0" w:space="0" w:color="auto"/>
        <w:right w:val="none" w:sz="0" w:space="0" w:color="auto"/>
      </w:divBdr>
    </w:div>
    <w:div w:id="1689984876">
      <w:bodyDiv w:val="1"/>
      <w:marLeft w:val="0"/>
      <w:marRight w:val="0"/>
      <w:marTop w:val="0"/>
      <w:marBottom w:val="0"/>
      <w:divBdr>
        <w:top w:val="none" w:sz="0" w:space="0" w:color="auto"/>
        <w:left w:val="none" w:sz="0" w:space="0" w:color="auto"/>
        <w:bottom w:val="none" w:sz="0" w:space="0" w:color="auto"/>
        <w:right w:val="none" w:sz="0" w:space="0" w:color="auto"/>
      </w:divBdr>
    </w:div>
    <w:div w:id="198122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438</Nr_x002e__x0020_akti>
    <Data_x0020_e_x0020_Krijimit xmlns="0e656187-b300-4fb0-8bf4-3a50f872073c">2020-01-09T10:08:30Z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2020-01-06T23:00:00Z</Date_x0020_protokolli>
    <Titulli xmlns="0e656187-b300-4fb0-8bf4-3a50f872073c">Për procedurat e regjistrimit, licencimit dhe publikimit në mënyrë elektronike</Titulli>
    <Modifikuesi xmlns="0e656187-b300-4fb0-8bf4-3a50f872073c">vjollca.pacrami</Modifikuesi>
    <Nr_x002e__x0020_prot_x0020_QBZ xmlns="0e656187-b300-4fb0-8bf4-3a50f872073c">23/1</Nr_x002e__x0020_prot_x0020_QBZ>
    <Data_x0020_e_x0020_Modifikimit xmlns="0e656187-b300-4fb0-8bf4-3a50f872073c">2020-01-09T10:58:34Z</Data_x0020_e_x0020_Modifikimit>
    <Dekretuar xmlns="0e656187-b300-4fb0-8bf4-3a50f872073c">false</Dekretuar>
    <Data xmlns="0e656187-b300-4fb0-8bf4-3a50f872073c">2019-12-25T23:00:00Z</Data>
    <Nr_x002e__x0020_protokolli_x0020_i_x0020_aktit xmlns="0e656187-b300-4fb0-8bf4-3a50f872073c">24103/1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EC068DD45D94B8C9EE4639372C8E6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EC068DD45D94B8C9EE4639372C8E6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C2325-9498-43C1-8A0E-A71B87D77A73}">
  <ds:schemaRefs>
    <ds:schemaRef ds:uri="http://schemas.microsoft.com/office/2006/documentManagement/types"/>
    <ds:schemaRef ds:uri="0e656187-b300-4fb0-8bf4-3a50f872073c"/>
    <ds:schemaRef ds:uri="http://purl.org/dc/elements/1.1/"/>
    <ds:schemaRef ds:uri="http://purl.org/dc/terms/"/>
    <ds:schemaRef ds:uri="http://www.w3.org/XML/1998/namespace"/>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2E0B7C5-E96F-41C1-B77A-A080D11DD3E6}">
  <ds:schemaRefs>
    <ds:schemaRef ds:uri="http://schemas.microsoft.com/sharepoint/v3/contenttype/forms"/>
  </ds:schemaRefs>
</ds:datastoreItem>
</file>

<file path=customXml/itemProps3.xml><?xml version="1.0" encoding="utf-8"?>
<ds:datastoreItem xmlns:ds="http://schemas.openxmlformats.org/officeDocument/2006/customXml" ds:itemID="{993C413B-D87F-466C-A050-C86BFA717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6B6AEA-8039-43A4-B974-67685CF2A492}">
  <ds:schemaRefs>
    <ds:schemaRef ds:uri="http://schemas.microsoft.com/sharepoint/v3/contenttype/forms"/>
  </ds:schemaRefs>
</ds:datastoreItem>
</file>

<file path=customXml/itemProps5.xml><?xml version="1.0" encoding="utf-8"?>
<ds:datastoreItem xmlns:ds="http://schemas.openxmlformats.org/officeDocument/2006/customXml" ds:itemID="{1CC4A3AA-3778-46E5-8AF8-F8C0452A0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EE9B76-3990-4684-820D-68BB515EA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procedurat e regjistrimit, licencimit dhe publikimit në mënyrë elektronike</vt:lpstr>
    </vt:vector>
  </TitlesOfParts>
  <Company>Microsoft</Company>
  <LinksUpToDate>false</LinksUpToDate>
  <CharactersWithSpaces>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regjistrimit, licencimit dhe publikimit në mënyrë elektronike</dc:title>
  <dc:creator>enhela.shehu</dc:creator>
  <cp:lastModifiedBy>Jorina Kryeziu</cp:lastModifiedBy>
  <cp:revision>13</cp:revision>
  <cp:lastPrinted>2019-12-23T12:37:00Z</cp:lastPrinted>
  <dcterms:created xsi:type="dcterms:W3CDTF">2020-01-06T15:17:00Z</dcterms:created>
  <dcterms:modified xsi:type="dcterms:W3CDTF">2020-01-09T11:36:00Z</dcterms:modified>
</cp:coreProperties>
</file>