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2D1CA" w14:textId="77777777" w:rsidR="00704AE7" w:rsidRP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05B6">
        <w:rPr>
          <w:rFonts w:ascii="Garamond" w:hAnsi="Garamond"/>
          <w:b/>
          <w:sz w:val="24"/>
          <w:szCs w:val="24"/>
        </w:rPr>
        <w:t>URDHËR</w:t>
      </w:r>
    </w:p>
    <w:p w14:paraId="0B16DCF2" w14:textId="77777777" w:rsidR="00A605B6" w:rsidRP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05B6">
        <w:rPr>
          <w:rFonts w:ascii="Garamond" w:hAnsi="Garamond"/>
          <w:b/>
          <w:sz w:val="24"/>
          <w:szCs w:val="24"/>
        </w:rPr>
        <w:t>Nr. 116, datë 15.8.2024</w:t>
      </w:r>
    </w:p>
    <w:p w14:paraId="0726E9FD" w14:textId="77777777" w:rsid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EB399E" w14:textId="77777777" w:rsidR="00A605B6" w:rsidRP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05B6">
        <w:rPr>
          <w:rFonts w:ascii="Garamond" w:hAnsi="Garamond"/>
          <w:b/>
          <w:sz w:val="24"/>
          <w:szCs w:val="24"/>
        </w:rPr>
        <w:t>PËR DELEGIM</w:t>
      </w:r>
      <w:r w:rsidR="00B708BD">
        <w:rPr>
          <w:rFonts w:ascii="Garamond" w:hAnsi="Garamond"/>
          <w:b/>
          <w:sz w:val="24"/>
          <w:szCs w:val="24"/>
        </w:rPr>
        <w:t>IN E</w:t>
      </w:r>
      <w:r w:rsidRPr="00A605B6">
        <w:rPr>
          <w:rFonts w:ascii="Garamond" w:hAnsi="Garamond"/>
          <w:b/>
          <w:sz w:val="24"/>
          <w:szCs w:val="24"/>
        </w:rPr>
        <w:t xml:space="preserve"> KOMPETENC</w:t>
      </w:r>
      <w:r w:rsidR="00B708BD">
        <w:rPr>
          <w:rFonts w:ascii="Garamond" w:hAnsi="Garamond"/>
          <w:b/>
          <w:sz w:val="24"/>
          <w:szCs w:val="24"/>
        </w:rPr>
        <w:t>AVE</w:t>
      </w:r>
    </w:p>
    <w:p w14:paraId="2D0E50C5" w14:textId="77777777" w:rsidR="00A605B6" w:rsidRP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93D5E79" w14:textId="53844437" w:rsidR="00A605B6" w:rsidRPr="00A605B6" w:rsidRDefault="00A605B6" w:rsidP="00A605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s 4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nenit 102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; </w:t>
      </w:r>
      <w:r w:rsidR="00F36AF7" w:rsidRPr="00A605B6">
        <w:rPr>
          <w:rFonts w:ascii="Garamond" w:hAnsi="Garamond"/>
          <w:sz w:val="24"/>
          <w:szCs w:val="24"/>
        </w:rPr>
        <w:t>t</w:t>
      </w:r>
      <w:r w:rsidR="00F36AF7">
        <w:rPr>
          <w:rFonts w:ascii="Garamond" w:hAnsi="Garamond"/>
          <w:sz w:val="24"/>
          <w:szCs w:val="24"/>
        </w:rPr>
        <w:t>ë</w:t>
      </w:r>
      <w:r w:rsidR="00F36AF7" w:rsidRPr="00A605B6">
        <w:rPr>
          <w:rFonts w:ascii="Garamond" w:hAnsi="Garamond"/>
          <w:sz w:val="24"/>
          <w:szCs w:val="24"/>
        </w:rPr>
        <w:t xml:space="preserve"> </w:t>
      </w:r>
      <w:r w:rsidRPr="00A605B6">
        <w:rPr>
          <w:rFonts w:ascii="Garamond" w:hAnsi="Garamond"/>
          <w:sz w:val="24"/>
          <w:szCs w:val="24"/>
        </w:rPr>
        <w:t>nenit 11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</w:t>
      </w:r>
      <w:r w:rsidR="00F36AF7">
        <w:rPr>
          <w:rFonts w:ascii="Garamond" w:hAnsi="Garamond"/>
          <w:sz w:val="24"/>
          <w:szCs w:val="24"/>
        </w:rPr>
        <w:t>l</w:t>
      </w:r>
      <w:r w:rsidRPr="00A605B6">
        <w:rPr>
          <w:rFonts w:ascii="Garamond" w:hAnsi="Garamond"/>
          <w:sz w:val="24"/>
          <w:szCs w:val="24"/>
        </w:rPr>
        <w:t>igjit nr. 162, dat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23.12.2020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r prokurimin publik”, </w:t>
      </w:r>
      <w:r w:rsidR="00F36AF7" w:rsidRPr="00A605B6">
        <w:rPr>
          <w:rFonts w:ascii="Garamond" w:hAnsi="Garamond"/>
          <w:sz w:val="24"/>
          <w:szCs w:val="24"/>
        </w:rPr>
        <w:t>t</w:t>
      </w:r>
      <w:r w:rsidR="00F36AF7"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ndryshuar; </w:t>
      </w:r>
      <w:r w:rsidR="00F36AF7" w:rsidRPr="00A605B6">
        <w:rPr>
          <w:rFonts w:ascii="Garamond" w:hAnsi="Garamond"/>
          <w:sz w:val="24"/>
          <w:szCs w:val="24"/>
        </w:rPr>
        <w:t>t</w:t>
      </w:r>
      <w:r w:rsidR="00F36AF7">
        <w:rPr>
          <w:rFonts w:ascii="Garamond" w:hAnsi="Garamond"/>
          <w:sz w:val="24"/>
          <w:szCs w:val="24"/>
        </w:rPr>
        <w:t>ë</w:t>
      </w:r>
      <w:r w:rsidR="00F36AF7" w:rsidRPr="00A605B6">
        <w:rPr>
          <w:rFonts w:ascii="Garamond" w:hAnsi="Garamond"/>
          <w:sz w:val="24"/>
          <w:szCs w:val="24"/>
        </w:rPr>
        <w:t xml:space="preserve"> </w:t>
      </w:r>
      <w:r w:rsidRPr="00A605B6">
        <w:rPr>
          <w:rFonts w:ascii="Garamond" w:hAnsi="Garamond"/>
          <w:sz w:val="24"/>
          <w:szCs w:val="24"/>
        </w:rPr>
        <w:t>nenit 73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VKM-s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nr. 285, dat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19.5.2021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miratimin e rregullave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</w:t>
      </w:r>
      <w:r w:rsidR="00E9629F" w:rsidRPr="00A605B6">
        <w:rPr>
          <w:rFonts w:ascii="Garamond" w:hAnsi="Garamond"/>
          <w:sz w:val="24"/>
          <w:szCs w:val="24"/>
        </w:rPr>
        <w:t>prokurimit p</w:t>
      </w:r>
      <w:r w:rsidR="00636813" w:rsidRPr="00A605B6">
        <w:rPr>
          <w:rFonts w:ascii="Garamond" w:hAnsi="Garamond"/>
          <w:sz w:val="24"/>
          <w:szCs w:val="24"/>
        </w:rPr>
        <w:t>ublik</w:t>
      </w:r>
      <w:r w:rsidRPr="00A605B6">
        <w:rPr>
          <w:rFonts w:ascii="Garamond" w:hAnsi="Garamond"/>
          <w:sz w:val="24"/>
          <w:szCs w:val="24"/>
        </w:rPr>
        <w:t xml:space="preserve">”, </w:t>
      </w:r>
      <w:r w:rsidR="00F36AF7" w:rsidRPr="00A605B6">
        <w:rPr>
          <w:rFonts w:ascii="Garamond" w:hAnsi="Garamond"/>
          <w:sz w:val="24"/>
          <w:szCs w:val="24"/>
        </w:rPr>
        <w:t>t</w:t>
      </w:r>
      <w:r w:rsidR="00F36AF7"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ndryshuar</w:t>
      </w:r>
      <w:r w:rsidR="00F36AF7">
        <w:rPr>
          <w:rFonts w:ascii="Garamond" w:hAnsi="Garamond"/>
          <w:sz w:val="24"/>
          <w:szCs w:val="24"/>
        </w:rPr>
        <w:t>,</w:t>
      </w:r>
    </w:p>
    <w:p w14:paraId="625E17AE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BF523D" w14:textId="77777777" w:rsidR="00A605B6" w:rsidRDefault="00A605B6" w:rsidP="00A605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URDH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ROJ:</w:t>
      </w:r>
    </w:p>
    <w:p w14:paraId="1CC2DACF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50F935" w14:textId="219FEA12" w:rsidR="00A605B6" w:rsidRPr="00A605B6" w:rsidRDefault="00A605B6" w:rsidP="00636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1. Delegimin e kompetencave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titullarit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Autoritetit Kontraktor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Ministris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Financave, </w:t>
      </w:r>
      <w:r w:rsidR="00E9629F" w:rsidRPr="00A605B6">
        <w:rPr>
          <w:rFonts w:ascii="Garamond" w:hAnsi="Garamond"/>
          <w:sz w:val="24"/>
          <w:szCs w:val="24"/>
        </w:rPr>
        <w:t>sekretarit t</w:t>
      </w:r>
      <w:r w:rsidR="00E9629F">
        <w:rPr>
          <w:rFonts w:ascii="Garamond" w:hAnsi="Garamond"/>
          <w:sz w:val="24"/>
          <w:szCs w:val="24"/>
        </w:rPr>
        <w:t>ë</w:t>
      </w:r>
      <w:r w:rsidR="00E9629F" w:rsidRPr="00A605B6">
        <w:rPr>
          <w:rFonts w:ascii="Garamond" w:hAnsi="Garamond"/>
          <w:sz w:val="24"/>
          <w:szCs w:val="24"/>
        </w:rPr>
        <w:t xml:space="preserve"> p</w:t>
      </w:r>
      <w:r w:rsidR="00E9629F">
        <w:rPr>
          <w:rFonts w:ascii="Garamond" w:hAnsi="Garamond"/>
          <w:sz w:val="24"/>
          <w:szCs w:val="24"/>
        </w:rPr>
        <w:t>ë</w:t>
      </w:r>
      <w:r w:rsidR="00E9629F" w:rsidRPr="00A605B6">
        <w:rPr>
          <w:rFonts w:ascii="Garamond" w:hAnsi="Garamond"/>
          <w:sz w:val="24"/>
          <w:szCs w:val="24"/>
        </w:rPr>
        <w:t>rgjithsh</w:t>
      </w:r>
      <w:r w:rsidR="00E9629F">
        <w:rPr>
          <w:rFonts w:ascii="Garamond" w:hAnsi="Garamond"/>
          <w:sz w:val="24"/>
          <w:szCs w:val="24"/>
        </w:rPr>
        <w:t>ë</w:t>
      </w:r>
      <w:r w:rsidR="00E9629F" w:rsidRPr="00A605B6">
        <w:rPr>
          <w:rFonts w:ascii="Garamond" w:hAnsi="Garamond"/>
          <w:sz w:val="24"/>
          <w:szCs w:val="24"/>
        </w:rPr>
        <w:t>m</w:t>
      </w:r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</w:t>
      </w:r>
      <w:r w:rsidR="00B708BD">
        <w:rPr>
          <w:rFonts w:ascii="Garamond" w:hAnsi="Garamond"/>
          <w:sz w:val="24"/>
          <w:szCs w:val="24"/>
        </w:rPr>
        <w:t>z</w:t>
      </w:r>
      <w:r w:rsidRPr="00A605B6">
        <w:rPr>
          <w:rFonts w:ascii="Garamond" w:hAnsi="Garamond"/>
          <w:sz w:val="24"/>
          <w:szCs w:val="24"/>
        </w:rPr>
        <w:t>. Besmir Beja, 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gjitha procedurat e prokurimeve publike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parashikuara 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t’u realizuar me fondet buxhetore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Ministris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Financave.</w:t>
      </w:r>
    </w:p>
    <w:p w14:paraId="0F75676F" w14:textId="1527FA4B" w:rsidR="00A605B6" w:rsidRPr="00A605B6" w:rsidRDefault="00A605B6" w:rsidP="00636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2. Kompetencat e deleguara do 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ushtrohen nga </w:t>
      </w:r>
      <w:r w:rsidR="00F36AF7" w:rsidRPr="00A605B6">
        <w:rPr>
          <w:rFonts w:ascii="Garamond" w:hAnsi="Garamond"/>
          <w:sz w:val="24"/>
          <w:szCs w:val="24"/>
        </w:rPr>
        <w:t xml:space="preserve">sekretari </w:t>
      </w:r>
      <w:r w:rsidR="00F36AF7">
        <w:rPr>
          <w:rFonts w:ascii="Garamond" w:hAnsi="Garamond"/>
          <w:sz w:val="24"/>
          <w:szCs w:val="24"/>
        </w:rPr>
        <w:t>i</w:t>
      </w:r>
      <w:r w:rsidR="00F36AF7" w:rsidRPr="00A605B6">
        <w:rPr>
          <w:rFonts w:ascii="Garamond" w:hAnsi="Garamond"/>
          <w:sz w:val="24"/>
          <w:szCs w:val="24"/>
        </w:rPr>
        <w:t xml:space="preserve"> p</w:t>
      </w:r>
      <w:r w:rsidR="00F36AF7">
        <w:rPr>
          <w:rFonts w:ascii="Garamond" w:hAnsi="Garamond"/>
          <w:sz w:val="24"/>
          <w:szCs w:val="24"/>
        </w:rPr>
        <w:t>ë</w:t>
      </w:r>
      <w:r w:rsidR="00F36AF7" w:rsidRPr="00A605B6">
        <w:rPr>
          <w:rFonts w:ascii="Garamond" w:hAnsi="Garamond"/>
          <w:sz w:val="24"/>
          <w:szCs w:val="24"/>
        </w:rPr>
        <w:t>rgjithsh</w:t>
      </w:r>
      <w:r w:rsidR="00F36AF7">
        <w:rPr>
          <w:rFonts w:ascii="Garamond" w:hAnsi="Garamond"/>
          <w:sz w:val="24"/>
          <w:szCs w:val="24"/>
        </w:rPr>
        <w:t>ë</w:t>
      </w:r>
      <w:r w:rsidR="00F36AF7" w:rsidRPr="00A605B6">
        <w:rPr>
          <w:rFonts w:ascii="Garamond" w:hAnsi="Garamond"/>
          <w:sz w:val="24"/>
          <w:szCs w:val="24"/>
        </w:rPr>
        <w:t xml:space="preserve">m </w:t>
      </w:r>
      <w:r w:rsidRPr="00A605B6">
        <w:rPr>
          <w:rFonts w:ascii="Garamond" w:hAnsi="Garamond"/>
          <w:sz w:val="24"/>
          <w:szCs w:val="24"/>
        </w:rPr>
        <w:t>duke filluar nga data 6.8.2024.</w:t>
      </w:r>
    </w:p>
    <w:p w14:paraId="260DC67F" w14:textId="2F0FC4D7" w:rsidR="00A605B6" w:rsidRPr="00A605B6" w:rsidRDefault="00A605B6" w:rsidP="006368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 xml:space="preserve">3. </w:t>
      </w:r>
      <w:r w:rsidR="00636813">
        <w:rPr>
          <w:rFonts w:ascii="Garamond" w:hAnsi="Garamond"/>
          <w:sz w:val="24"/>
          <w:szCs w:val="24"/>
        </w:rPr>
        <w:t>U</w:t>
      </w:r>
      <w:r w:rsidRPr="00A605B6">
        <w:rPr>
          <w:rFonts w:ascii="Garamond" w:hAnsi="Garamond"/>
          <w:sz w:val="24"/>
          <w:szCs w:val="24"/>
        </w:rPr>
        <w:t>rdhri nr. 5, dat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15.1.2024</w:t>
      </w:r>
      <w:bookmarkStart w:id="0" w:name="_GoBack"/>
      <w:bookmarkEnd w:id="0"/>
      <w:r w:rsidR="00F36AF7">
        <w:rPr>
          <w:rFonts w:ascii="Garamond" w:hAnsi="Garamond"/>
          <w:sz w:val="24"/>
          <w:szCs w:val="24"/>
        </w:rPr>
        <w:t>,</w:t>
      </w:r>
      <w:r w:rsidRPr="00A605B6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delegimin e kompetencave</w:t>
      </w:r>
      <w:r w:rsidR="00E9629F">
        <w:rPr>
          <w:rFonts w:ascii="Garamond" w:hAnsi="Garamond"/>
          <w:sz w:val="24"/>
          <w:szCs w:val="24"/>
        </w:rPr>
        <w:t>”</w:t>
      </w:r>
      <w:r w:rsidRPr="00A605B6">
        <w:rPr>
          <w:rFonts w:ascii="Garamond" w:hAnsi="Garamond"/>
          <w:sz w:val="24"/>
          <w:szCs w:val="24"/>
        </w:rPr>
        <w:t xml:space="preserve"> dhe </w:t>
      </w:r>
      <w:r>
        <w:rPr>
          <w:rFonts w:ascii="Garamond" w:hAnsi="Garamond"/>
          <w:sz w:val="24"/>
          <w:szCs w:val="24"/>
        </w:rPr>
        <w:t>ç</w:t>
      </w:r>
      <w:r w:rsidRPr="00A605B6">
        <w:rPr>
          <w:rFonts w:ascii="Garamond" w:hAnsi="Garamond"/>
          <w:sz w:val="24"/>
          <w:szCs w:val="24"/>
        </w:rPr>
        <w:t>do akt tjet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q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bie </w:t>
      </w:r>
      <w:r w:rsidR="00C4548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kund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rshtim me k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urdh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shfuqizohet.</w:t>
      </w:r>
    </w:p>
    <w:p w14:paraId="7984C050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Ky urdh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r hyn n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dhe botohet n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 Fletoren Zyrtare.</w:t>
      </w:r>
    </w:p>
    <w:p w14:paraId="74D2B685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B0F717" w14:textId="77777777" w:rsidR="00A605B6" w:rsidRPr="00A605B6" w:rsidRDefault="00636813" w:rsidP="006368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05B6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A605B6">
        <w:rPr>
          <w:rFonts w:ascii="Garamond" w:hAnsi="Garamond"/>
          <w:sz w:val="24"/>
          <w:szCs w:val="24"/>
        </w:rPr>
        <w:t xml:space="preserve">R I FINANCAVE </w:t>
      </w:r>
    </w:p>
    <w:p w14:paraId="6A04010C" w14:textId="77777777" w:rsidR="00A605B6" w:rsidRPr="00636813" w:rsidRDefault="00A605B6" w:rsidP="006368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6813">
        <w:rPr>
          <w:rFonts w:ascii="Garamond" w:hAnsi="Garamond"/>
          <w:b/>
          <w:sz w:val="24"/>
          <w:szCs w:val="24"/>
        </w:rPr>
        <w:t>Petrit Malaj</w:t>
      </w:r>
    </w:p>
    <w:p w14:paraId="36A92571" w14:textId="77777777" w:rsidR="00A605B6" w:rsidRPr="00636813" w:rsidRDefault="00A605B6" w:rsidP="006368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20E321A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A4BEF3" w14:textId="77777777" w:rsidR="00A605B6" w:rsidRPr="00A605B6" w:rsidRDefault="00A605B6" w:rsidP="00A60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605B6" w:rsidRPr="00A60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B6"/>
    <w:rsid w:val="000321D2"/>
    <w:rsid w:val="00443EE2"/>
    <w:rsid w:val="00636813"/>
    <w:rsid w:val="00704AE7"/>
    <w:rsid w:val="00A605B6"/>
    <w:rsid w:val="00B708BD"/>
    <w:rsid w:val="00C3415C"/>
    <w:rsid w:val="00C45486"/>
    <w:rsid w:val="00E9629F"/>
    <w:rsid w:val="00F36AF7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ADFF"/>
  <w15:chartTrackingRefBased/>
  <w15:docId w15:val="{2FD1E6F4-54E0-4A31-BD87-EAD1CCC1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5B6"/>
    <w:pPr>
      <w:ind w:left="720"/>
      <w:contextualSpacing/>
    </w:pPr>
  </w:style>
  <w:style w:type="paragraph" w:styleId="Revision">
    <w:name w:val="Revision"/>
    <w:hidden/>
    <w:uiPriority w:val="99"/>
    <w:semiHidden/>
    <w:rsid w:val="00C3415C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2024-08-26T10:18:24Z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1531/1</Nr_x002e__x0020_prot_x0020_QBZ>
    <Data_x0020_e_x0020_Modifikimit xmlns="0e656187-b300-4fb0-8bf4-3a50f872073c">2024-08-26T11:51:16Z</Data_x0020_e_x0020_Modifikimit>
    <Dekretuar xmlns="0e656187-b300-4fb0-8bf4-3a50f872073c">false</Dekretuar>
    <Data xmlns="0e656187-b300-4fb0-8bf4-3a50f872073c">2024-08-15T00:00:00Z</Data>
    <Nr_x002e__x0020_protokolli_x0020_i_x0020_aktit xmlns="0e656187-b300-4fb0-8bf4-3a50f872073c">11145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5B0B4581141E0BC2DFB2DF0F5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5B0B4581141E0BC2DFB2DF0F5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9258E6-DB5E-44F3-BFBC-A6E47817AF07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715F4C-938A-4E1C-BE81-F4F024D62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085A6-62B1-4FB8-AE27-0CD7B2062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02E4D2-17BB-4CBF-BE78-DA7728135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5E7693-6425-4C34-8792-A65A10371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Amarilda Muja</cp:lastModifiedBy>
  <cp:revision>6</cp:revision>
  <dcterms:created xsi:type="dcterms:W3CDTF">2024-08-26T10:48:00Z</dcterms:created>
  <dcterms:modified xsi:type="dcterms:W3CDTF">2024-08-26T11:35:00Z</dcterms:modified>
</cp:coreProperties>
</file>