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E4751" w14:textId="4119D76B" w:rsidR="00697CED" w:rsidRPr="006C78CA" w:rsidRDefault="00697CED" w:rsidP="00CF09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C78CA">
        <w:rPr>
          <w:rFonts w:ascii="Garamond" w:hAnsi="Garamond"/>
          <w:b/>
          <w:sz w:val="24"/>
          <w:lang w:val="sq-AL"/>
        </w:rPr>
        <w:t>URDH</w:t>
      </w:r>
      <w:r w:rsidR="00CF095D" w:rsidRPr="006C78CA">
        <w:rPr>
          <w:rFonts w:ascii="Garamond" w:hAnsi="Garamond"/>
          <w:b/>
          <w:sz w:val="24"/>
          <w:lang w:val="sq-AL"/>
        </w:rPr>
        <w:t>Ë</w:t>
      </w:r>
      <w:r w:rsidRPr="006C78CA">
        <w:rPr>
          <w:rFonts w:ascii="Garamond" w:hAnsi="Garamond"/>
          <w:b/>
          <w:sz w:val="24"/>
          <w:lang w:val="sq-AL"/>
        </w:rPr>
        <w:t>R</w:t>
      </w:r>
    </w:p>
    <w:p w14:paraId="352364EF" w14:textId="58D96E48" w:rsidR="000F74B6" w:rsidRPr="006C78CA" w:rsidRDefault="00697CED" w:rsidP="00CF09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C78CA">
        <w:rPr>
          <w:rFonts w:ascii="Garamond" w:hAnsi="Garamond"/>
          <w:b/>
          <w:sz w:val="24"/>
          <w:lang w:val="sq-AL"/>
        </w:rPr>
        <w:t>Nr</w:t>
      </w:r>
      <w:r w:rsidR="00644625" w:rsidRPr="006C78CA">
        <w:rPr>
          <w:rFonts w:ascii="Garamond" w:hAnsi="Garamond"/>
          <w:b/>
          <w:sz w:val="24"/>
          <w:lang w:val="sq-AL"/>
        </w:rPr>
        <w:t>.</w:t>
      </w:r>
      <w:r w:rsidR="006C78CA">
        <w:rPr>
          <w:rFonts w:ascii="Garamond" w:hAnsi="Garamond"/>
          <w:b/>
          <w:sz w:val="24"/>
          <w:lang w:val="sq-AL"/>
        </w:rPr>
        <w:t xml:space="preserve"> </w:t>
      </w:r>
      <w:r w:rsidR="009C3C4B" w:rsidRPr="006C78CA">
        <w:rPr>
          <w:rFonts w:ascii="Garamond" w:hAnsi="Garamond"/>
          <w:b/>
          <w:sz w:val="24"/>
          <w:lang w:val="sq-AL"/>
        </w:rPr>
        <w:t>72</w:t>
      </w:r>
      <w:r w:rsidR="0006416C" w:rsidRPr="006C78CA">
        <w:rPr>
          <w:rFonts w:ascii="Garamond" w:hAnsi="Garamond"/>
          <w:b/>
          <w:sz w:val="24"/>
          <w:lang w:val="sq-AL"/>
        </w:rPr>
        <w:t>, dat</w:t>
      </w:r>
      <w:r w:rsidR="00CF095D" w:rsidRPr="006C78CA">
        <w:rPr>
          <w:rFonts w:ascii="Garamond" w:hAnsi="Garamond"/>
          <w:b/>
          <w:sz w:val="24"/>
          <w:lang w:val="sq-AL"/>
        </w:rPr>
        <w:t>ë</w:t>
      </w:r>
      <w:r w:rsidR="0006416C" w:rsidRPr="006C78CA">
        <w:rPr>
          <w:rFonts w:ascii="Garamond" w:hAnsi="Garamond"/>
          <w:b/>
          <w:sz w:val="24"/>
          <w:lang w:val="sq-AL"/>
        </w:rPr>
        <w:t xml:space="preserve"> </w:t>
      </w:r>
      <w:r w:rsidR="00644625" w:rsidRPr="006C78CA">
        <w:rPr>
          <w:rFonts w:ascii="Garamond" w:hAnsi="Garamond"/>
          <w:b/>
          <w:sz w:val="24"/>
          <w:lang w:val="sq-AL"/>
        </w:rPr>
        <w:t>1</w:t>
      </w:r>
      <w:r w:rsidR="0006416C" w:rsidRPr="006C78CA">
        <w:rPr>
          <w:rFonts w:ascii="Garamond" w:hAnsi="Garamond"/>
          <w:b/>
          <w:sz w:val="24"/>
          <w:lang w:val="sq-AL"/>
        </w:rPr>
        <w:t>9</w:t>
      </w:r>
      <w:r w:rsidR="00363F56" w:rsidRPr="006C78CA">
        <w:rPr>
          <w:rFonts w:ascii="Garamond" w:hAnsi="Garamond"/>
          <w:b/>
          <w:sz w:val="24"/>
          <w:lang w:val="sq-AL"/>
        </w:rPr>
        <w:t>.5.2025</w:t>
      </w:r>
    </w:p>
    <w:p w14:paraId="2C3A0921" w14:textId="497CEE96" w:rsidR="00AA44AC" w:rsidRPr="006C78CA" w:rsidRDefault="00AA44AC" w:rsidP="00CF09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8D9C1CA" w14:textId="67158EF2" w:rsidR="00AA44AC" w:rsidRPr="006C78CA" w:rsidRDefault="00CF095D" w:rsidP="00CF09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C78CA">
        <w:rPr>
          <w:rFonts w:ascii="Garamond" w:hAnsi="Garamond"/>
          <w:b/>
          <w:sz w:val="24"/>
          <w:lang w:val="sq-AL"/>
        </w:rPr>
        <w:t>PËR SHPALLJEN E PËRKTHIMIT TË NDRYSHIMEVE NË KLASIFIKIMIN DHE MATJEN E INSTRUMENTEVE FINANCIARE</w:t>
      </w:r>
    </w:p>
    <w:p w14:paraId="08C6916A" w14:textId="44C547A1" w:rsidR="00EA3EE4" w:rsidRPr="006C78CA" w:rsidRDefault="00EA3EE4" w:rsidP="00CF09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F59D2B3" w14:textId="09A26AD4" w:rsidR="00EA3EE4" w:rsidRPr="006C78CA" w:rsidRDefault="00EA3EE4" w:rsidP="00CF09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C78CA">
        <w:rPr>
          <w:rFonts w:ascii="Garamond" w:hAnsi="Garamond"/>
          <w:sz w:val="24"/>
          <w:lang w:val="sq-AL"/>
        </w:rPr>
        <w:t>N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mb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>shtetje t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nenit 3, pi</w:t>
      </w:r>
      <w:r w:rsidR="00CF095D" w:rsidRPr="006C78CA">
        <w:rPr>
          <w:rFonts w:ascii="Garamond" w:hAnsi="Garamond"/>
          <w:sz w:val="24"/>
          <w:lang w:val="sq-AL"/>
        </w:rPr>
        <w:t>k</w:t>
      </w:r>
      <w:r w:rsidRPr="006C78CA">
        <w:rPr>
          <w:rFonts w:ascii="Garamond" w:hAnsi="Garamond"/>
          <w:sz w:val="24"/>
          <w:lang w:val="sq-AL"/>
        </w:rPr>
        <w:t>a 4 dhe pi</w:t>
      </w:r>
      <w:r w:rsidR="00CF095D" w:rsidRPr="006C78CA">
        <w:rPr>
          <w:rFonts w:ascii="Garamond" w:hAnsi="Garamond"/>
          <w:sz w:val="24"/>
          <w:lang w:val="sq-AL"/>
        </w:rPr>
        <w:t>k</w:t>
      </w:r>
      <w:r w:rsidRPr="006C78CA">
        <w:rPr>
          <w:rFonts w:ascii="Garamond" w:hAnsi="Garamond"/>
          <w:sz w:val="24"/>
          <w:lang w:val="sq-AL"/>
        </w:rPr>
        <w:t>a 5, t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ligjit nr. 25/2018</w:t>
      </w:r>
      <w:r w:rsidR="006C78CA" w:rsidRPr="006C78CA">
        <w:rPr>
          <w:rFonts w:ascii="Garamond" w:hAnsi="Garamond"/>
          <w:sz w:val="24"/>
          <w:lang w:val="sq-AL"/>
        </w:rPr>
        <w:t>,</w:t>
      </w:r>
      <w:r w:rsidRPr="006C78CA">
        <w:rPr>
          <w:rFonts w:ascii="Garamond" w:hAnsi="Garamond"/>
          <w:sz w:val="24"/>
          <w:lang w:val="sq-AL"/>
        </w:rPr>
        <w:t xml:space="preserve"> “P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>r kontabilitetin dhe pasqyrat financiare”, t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vendimit t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K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>shillit t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Ministrave nr. 505, dat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17.7.2019</w:t>
      </w:r>
      <w:r w:rsidR="006C78CA" w:rsidRPr="006C78CA">
        <w:rPr>
          <w:rFonts w:ascii="Garamond" w:hAnsi="Garamond"/>
          <w:sz w:val="24"/>
          <w:lang w:val="sq-AL"/>
        </w:rPr>
        <w:t>,</w:t>
      </w:r>
      <w:r w:rsidRPr="006C78CA">
        <w:rPr>
          <w:rFonts w:ascii="Garamond" w:hAnsi="Garamond"/>
          <w:sz w:val="24"/>
          <w:lang w:val="sq-AL"/>
        </w:rPr>
        <w:t xml:space="preserve"> “P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>r miratimin e rregullores s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brendshme t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organizimit dhe funksionit t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K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>shillit Komb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>tar t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Kontabilitetit”,</w:t>
      </w:r>
    </w:p>
    <w:p w14:paraId="1C7B40B6" w14:textId="3F6E4223" w:rsidR="00EA3EE4" w:rsidRPr="006C78CA" w:rsidRDefault="00EA3EE4" w:rsidP="00CF09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3EBFF27" w14:textId="733CAF9D" w:rsidR="00EA3EE4" w:rsidRPr="006C78CA" w:rsidRDefault="00CF095D" w:rsidP="00CF095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C78CA">
        <w:rPr>
          <w:rFonts w:ascii="Garamond" w:hAnsi="Garamond"/>
          <w:sz w:val="24"/>
          <w:lang w:val="sq-AL"/>
        </w:rPr>
        <w:t>URDHËROJ:</w:t>
      </w:r>
    </w:p>
    <w:p w14:paraId="5B6326B3" w14:textId="05D09266" w:rsidR="00EA3EE4" w:rsidRPr="006C78CA" w:rsidRDefault="00EA3EE4" w:rsidP="00CF09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D8CFFB7" w14:textId="25E3CE29" w:rsidR="00EA3EE4" w:rsidRPr="006C78CA" w:rsidRDefault="00EA3EE4" w:rsidP="00CF09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C78CA">
        <w:rPr>
          <w:rFonts w:ascii="Garamond" w:hAnsi="Garamond"/>
          <w:sz w:val="24"/>
          <w:lang w:val="sq-AL"/>
        </w:rPr>
        <w:t>1.</w:t>
      </w:r>
      <w:r w:rsidR="00CF095D" w:rsidRPr="006C78CA">
        <w:rPr>
          <w:rFonts w:ascii="Garamond" w:hAnsi="Garamond"/>
          <w:sz w:val="24"/>
          <w:lang w:val="sq-AL"/>
        </w:rPr>
        <w:t xml:space="preserve"> </w:t>
      </w:r>
      <w:r w:rsidRPr="006C78CA">
        <w:rPr>
          <w:rFonts w:ascii="Garamond" w:hAnsi="Garamond"/>
          <w:sz w:val="24"/>
          <w:lang w:val="sq-AL"/>
        </w:rPr>
        <w:t>Shpalljen e p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>rkthimit t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ndryshimeve n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Klasifikimin dhe Matjen e Instrumenteve Financiare, q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p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>rfshijn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ndryshimet n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</w:t>
      </w:r>
      <w:proofErr w:type="spellStart"/>
      <w:r w:rsidRPr="006C78CA">
        <w:rPr>
          <w:rFonts w:ascii="Garamond" w:hAnsi="Garamond"/>
          <w:sz w:val="24"/>
          <w:lang w:val="sq-AL"/>
        </w:rPr>
        <w:t>SNRF</w:t>
      </w:r>
      <w:proofErr w:type="spellEnd"/>
      <w:r w:rsidRPr="006C78CA">
        <w:rPr>
          <w:rFonts w:ascii="Garamond" w:hAnsi="Garamond"/>
          <w:sz w:val="24"/>
          <w:lang w:val="sq-AL"/>
        </w:rPr>
        <w:t xml:space="preserve"> 9, </w:t>
      </w:r>
      <w:proofErr w:type="spellStart"/>
      <w:r w:rsidRPr="006C78CA">
        <w:rPr>
          <w:rFonts w:ascii="Garamond" w:hAnsi="Garamond"/>
          <w:sz w:val="24"/>
          <w:lang w:val="sq-AL"/>
        </w:rPr>
        <w:t>SNRF</w:t>
      </w:r>
      <w:proofErr w:type="spellEnd"/>
      <w:r w:rsidRPr="006C78CA">
        <w:rPr>
          <w:rFonts w:ascii="Garamond" w:hAnsi="Garamond"/>
          <w:sz w:val="24"/>
          <w:lang w:val="sq-AL"/>
        </w:rPr>
        <w:t xml:space="preserve"> 7 dhe </w:t>
      </w:r>
      <w:proofErr w:type="spellStart"/>
      <w:r w:rsidRPr="006C78CA">
        <w:rPr>
          <w:rFonts w:ascii="Garamond" w:hAnsi="Garamond"/>
          <w:sz w:val="24"/>
          <w:lang w:val="sq-AL"/>
        </w:rPr>
        <w:t>SNRF</w:t>
      </w:r>
      <w:proofErr w:type="spellEnd"/>
      <w:r w:rsidRPr="006C78CA">
        <w:rPr>
          <w:rFonts w:ascii="Garamond" w:hAnsi="Garamond"/>
          <w:sz w:val="24"/>
          <w:lang w:val="sq-AL"/>
        </w:rPr>
        <w:t xml:space="preserve"> 19.</w:t>
      </w:r>
    </w:p>
    <w:p w14:paraId="2BD1441B" w14:textId="350340CB" w:rsidR="00EA3EE4" w:rsidRPr="006C78CA" w:rsidRDefault="00EA3EE4" w:rsidP="00CF09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C78CA">
        <w:rPr>
          <w:rFonts w:ascii="Garamond" w:hAnsi="Garamond"/>
          <w:sz w:val="24"/>
          <w:lang w:val="sq-AL"/>
        </w:rPr>
        <w:t>2.</w:t>
      </w:r>
      <w:r w:rsidR="00CF095D" w:rsidRPr="006C78CA">
        <w:rPr>
          <w:rFonts w:ascii="Garamond" w:hAnsi="Garamond"/>
          <w:sz w:val="24"/>
          <w:lang w:val="sq-AL"/>
        </w:rPr>
        <w:t xml:space="preserve"> </w:t>
      </w:r>
      <w:r w:rsidRPr="006C78CA">
        <w:rPr>
          <w:rFonts w:ascii="Garamond" w:hAnsi="Garamond"/>
          <w:sz w:val="24"/>
          <w:lang w:val="sq-AL"/>
        </w:rPr>
        <w:t>Aplikimi i ndryshimeve n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Klasifikimin dhe </w:t>
      </w:r>
      <w:r w:rsidR="006C78CA" w:rsidRPr="006C78CA">
        <w:rPr>
          <w:rFonts w:ascii="Garamond" w:hAnsi="Garamond"/>
          <w:sz w:val="24"/>
          <w:lang w:val="sq-AL"/>
        </w:rPr>
        <w:t xml:space="preserve">Matjen </w:t>
      </w:r>
      <w:r w:rsidRPr="006C78CA">
        <w:rPr>
          <w:rFonts w:ascii="Garamond" w:hAnsi="Garamond"/>
          <w:sz w:val="24"/>
          <w:lang w:val="sq-AL"/>
        </w:rPr>
        <w:t xml:space="preserve">e </w:t>
      </w:r>
      <w:r w:rsidR="006C78CA" w:rsidRPr="006C78CA">
        <w:rPr>
          <w:rFonts w:ascii="Garamond" w:hAnsi="Garamond"/>
          <w:sz w:val="24"/>
          <w:lang w:val="sq-AL"/>
        </w:rPr>
        <w:t>Instrumenteve Financiare</w:t>
      </w:r>
      <w:r w:rsidRPr="006C78CA">
        <w:rPr>
          <w:rFonts w:ascii="Garamond" w:hAnsi="Garamond"/>
          <w:sz w:val="24"/>
          <w:lang w:val="sq-AL"/>
        </w:rPr>
        <w:t>, publikuar n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maj 2024, kan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dat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efektive m</w:t>
      </w:r>
      <w:r w:rsidR="00CF095D" w:rsidRPr="006C78CA">
        <w:rPr>
          <w:rFonts w:ascii="Garamond" w:hAnsi="Garamond"/>
          <w:sz w:val="24"/>
          <w:lang w:val="sq-AL"/>
        </w:rPr>
        <w:t>ë</w:t>
      </w:r>
      <w:r w:rsidRPr="006C78CA">
        <w:rPr>
          <w:rFonts w:ascii="Garamond" w:hAnsi="Garamond"/>
          <w:sz w:val="24"/>
          <w:lang w:val="sq-AL"/>
        </w:rPr>
        <w:t xml:space="preserve"> 1 janar 2026, por lejohet</w:t>
      </w:r>
      <w:r w:rsidR="00CF095D" w:rsidRPr="006C78CA">
        <w:rPr>
          <w:rFonts w:ascii="Garamond" w:hAnsi="Garamond"/>
          <w:sz w:val="24"/>
          <w:lang w:val="sq-AL"/>
        </w:rPr>
        <w:t xml:space="preserve"> zbatimi më i hershëm i tyre.</w:t>
      </w:r>
    </w:p>
    <w:p w14:paraId="17CD99E6" w14:textId="37314989" w:rsidR="00CF095D" w:rsidRPr="006C78CA" w:rsidRDefault="00CF095D" w:rsidP="00CF09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C78CA">
        <w:rPr>
          <w:rFonts w:ascii="Garamond" w:hAnsi="Garamond"/>
          <w:sz w:val="24"/>
          <w:lang w:val="sq-AL"/>
        </w:rPr>
        <w:t>3. Ky urdhër hyn në fuqi pas botimit në Fletoren Zyrtare.</w:t>
      </w:r>
    </w:p>
    <w:p w14:paraId="66059B21" w14:textId="001D1E94" w:rsidR="00CF095D" w:rsidRPr="006C78CA" w:rsidRDefault="00CF095D" w:rsidP="00CF09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82AC238" w14:textId="118352B5" w:rsidR="00CF095D" w:rsidRPr="006C78CA" w:rsidRDefault="00CF095D" w:rsidP="00CF095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C78CA">
        <w:rPr>
          <w:rFonts w:ascii="Garamond" w:hAnsi="Garamond"/>
          <w:sz w:val="24"/>
          <w:lang w:val="sq-AL"/>
        </w:rPr>
        <w:t>MINISTËR I FINANCAVE</w:t>
      </w:r>
    </w:p>
    <w:p w14:paraId="375CA499" w14:textId="7F143CA2" w:rsidR="00CF095D" w:rsidRPr="006C78CA" w:rsidRDefault="00CF095D" w:rsidP="00CF09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C78CA">
        <w:rPr>
          <w:rFonts w:ascii="Garamond" w:hAnsi="Garamond"/>
          <w:b/>
          <w:sz w:val="24"/>
          <w:lang w:val="sq-AL"/>
        </w:rPr>
        <w:t xml:space="preserve">Petrit </w:t>
      </w:r>
      <w:proofErr w:type="spellStart"/>
      <w:r w:rsidRPr="006C78CA">
        <w:rPr>
          <w:rFonts w:ascii="Garamond" w:hAnsi="Garamond"/>
          <w:b/>
          <w:sz w:val="24"/>
          <w:lang w:val="sq-AL"/>
        </w:rPr>
        <w:t>Malaj</w:t>
      </w:r>
      <w:proofErr w:type="spellEnd"/>
    </w:p>
    <w:p w14:paraId="46671EF8" w14:textId="7D1BDD57" w:rsidR="000B648F" w:rsidRPr="006C78CA" w:rsidRDefault="000B648F" w:rsidP="00CF09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31075D39" w14:textId="288CD016" w:rsidR="000B648F" w:rsidRPr="006C78CA" w:rsidRDefault="009C62ED" w:rsidP="000B648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6C78CA">
        <w:rPr>
          <w:noProof/>
          <w:lang w:val="sq-AL"/>
        </w:rPr>
        <w:drawing>
          <wp:inline distT="0" distB="0" distL="0" distR="0" wp14:anchorId="7AD326B6" wp14:editId="2DD130FE">
            <wp:extent cx="5753100" cy="5270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7A533" w14:textId="4F295AC3" w:rsidR="00AA6739" w:rsidRPr="006C78CA" w:rsidRDefault="00AA6739" w:rsidP="000B648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bookmarkStart w:id="0" w:name="_GoBack"/>
      <w:bookmarkEnd w:id="0"/>
    </w:p>
    <w:p w14:paraId="008BBE64" w14:textId="2BE864A9" w:rsidR="00AA6739" w:rsidRPr="006C78CA" w:rsidRDefault="00AA6739" w:rsidP="000B648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6C78CA">
        <w:rPr>
          <w:noProof/>
          <w:lang w:val="sq-AL"/>
        </w:rPr>
        <w:lastRenderedPageBreak/>
        <w:drawing>
          <wp:inline distT="0" distB="0" distL="0" distR="0" wp14:anchorId="09708F5B" wp14:editId="334C8BF9">
            <wp:extent cx="5892800" cy="76708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0" cy="767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A7C71" w14:textId="4934B4BF" w:rsidR="00CF6FE3" w:rsidRPr="006C78CA" w:rsidRDefault="00CF6FE3" w:rsidP="000B648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0606D7FC" w14:textId="4F9894CB" w:rsidR="00CF6FE3" w:rsidRPr="006C78CA" w:rsidRDefault="00CF6FE3" w:rsidP="000B648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2B911D11" w14:textId="5B5BEC5D" w:rsidR="00CF6FE3" w:rsidRPr="006C78CA" w:rsidRDefault="00CF6FE3" w:rsidP="000B648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70879535" w14:textId="4BEAE7F9" w:rsidR="00CF6FE3" w:rsidRPr="006C78CA" w:rsidRDefault="00CF6FE3" w:rsidP="000B648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6C78CA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C538910" wp14:editId="49C943E1">
            <wp:extent cx="5422900" cy="7651684"/>
            <wp:effectExtent l="0" t="0" r="635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L_Ndryshime në Klasifikimin dhe Matjen e Instrumenteve Financiare_Page_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5" t="8950" r="8813" b="7871"/>
                    <a:stretch/>
                  </pic:blipFill>
                  <pic:spPr bwMode="auto">
                    <a:xfrm>
                      <a:off x="0" y="0"/>
                      <a:ext cx="5425904" cy="7655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C78CA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80B37F5" wp14:editId="7CFB698F">
            <wp:extent cx="5473583" cy="78994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L_Ndryshime në Klasifikimin dhe Matjen e Instrumenteve Financiare_Page_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6" t="7716" r="8813" b="7870"/>
                    <a:stretch/>
                  </pic:blipFill>
                  <pic:spPr bwMode="auto">
                    <a:xfrm>
                      <a:off x="0" y="0"/>
                      <a:ext cx="5477387" cy="7904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C78CA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BACC130" wp14:editId="76D29A87">
            <wp:extent cx="5098008" cy="7467600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L_Ndryshime në Klasifikimin dhe Matjen e Instrumenteve Financiare_Page_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0" t="6790" r="8267" b="8102"/>
                    <a:stretch/>
                  </pic:blipFill>
                  <pic:spPr bwMode="auto">
                    <a:xfrm>
                      <a:off x="0" y="0"/>
                      <a:ext cx="5101115" cy="7472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C78CA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6A12928" wp14:editId="1EA3CD8E">
            <wp:extent cx="5436853" cy="74993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L_Ndryshime në Klasifikimin dhe Matjen e Instrumenteve Financiare_Page_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2" t="7021" r="7393" b="10494"/>
                    <a:stretch/>
                  </pic:blipFill>
                  <pic:spPr bwMode="auto">
                    <a:xfrm>
                      <a:off x="0" y="0"/>
                      <a:ext cx="5439998" cy="7503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C78CA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4507224" wp14:editId="4CBA58A5">
            <wp:extent cx="5691434" cy="4038600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L_Ndryshime në Klasifikimin dhe Matjen e Instrumenteve Financiare_Page_5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64" t="7330" r="7829" b="51004"/>
                    <a:stretch/>
                  </pic:blipFill>
                  <pic:spPr bwMode="auto">
                    <a:xfrm>
                      <a:off x="0" y="0"/>
                      <a:ext cx="5696693" cy="4042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C78CA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6DB44C9" wp14:editId="50EB2183">
            <wp:extent cx="5943600" cy="7759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L_Ndryshime në Klasifikimin dhe Matjen e Instrumenteve Financiare_Page_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78CA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CF9FE81" wp14:editId="14005ABB">
            <wp:extent cx="5943600" cy="5046345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L_Ndryshime në Klasifikimin dhe Matjen e Instrumenteve Financiare_Page_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4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78CA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5B1CDBF" wp14:editId="6CA5790B">
            <wp:extent cx="5943600" cy="644715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L_Ndryshime në Klasifikimin dhe Matjen e Instrumenteve Financiare_Page_8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4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78CA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DD21C7E" wp14:editId="23219548">
            <wp:extent cx="5943600" cy="234886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L_Ndryshime në Klasifikimin dhe Matjen e Instrumenteve Financiare_Page_9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6FE3" w:rsidRPr="006C7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424"/>
    <w:rsid w:val="0006416C"/>
    <w:rsid w:val="000B648F"/>
    <w:rsid w:val="000F74B6"/>
    <w:rsid w:val="00363F56"/>
    <w:rsid w:val="003949A4"/>
    <w:rsid w:val="00420FCC"/>
    <w:rsid w:val="00495544"/>
    <w:rsid w:val="004D2A03"/>
    <w:rsid w:val="005B5F43"/>
    <w:rsid w:val="00600B32"/>
    <w:rsid w:val="0061636A"/>
    <w:rsid w:val="00644625"/>
    <w:rsid w:val="00697CED"/>
    <w:rsid w:val="006C78CA"/>
    <w:rsid w:val="007A461B"/>
    <w:rsid w:val="008C7EE7"/>
    <w:rsid w:val="009C3C4B"/>
    <w:rsid w:val="009C62ED"/>
    <w:rsid w:val="00AA44AC"/>
    <w:rsid w:val="00AA6739"/>
    <w:rsid w:val="00AD6F91"/>
    <w:rsid w:val="00B76656"/>
    <w:rsid w:val="00CF095D"/>
    <w:rsid w:val="00CF6FE3"/>
    <w:rsid w:val="00E23401"/>
    <w:rsid w:val="00E54BB5"/>
    <w:rsid w:val="00EA3EE4"/>
    <w:rsid w:val="00F23FBB"/>
    <w:rsid w:val="00F7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364EF"/>
  <w15:chartTrackingRefBased/>
  <w15:docId w15:val="{BA2B5336-CA16-4670-AA8E-8C366FDF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emf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10" Type="http://schemas.openxmlformats.org/officeDocument/2006/relationships/image" Target="media/image1.emf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2ECD485A5F42039963D310554D40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2025-05-27T14:03:34Z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2025-05-27T00:00:00Z</Date_x0020_protokolli>
    <Titulli xmlns="0e656187-b300-4fb0-8bf4-3a50f872073c">Për shpalljen e përkthimit të ndryshimeve në Klasifikimin  dhe Matjen e Instrumenteve Financiare</Titulli>
    <Modifikuesi xmlns="0e656187-b300-4fb0-8bf4-3a50f872073c">ermira.bukaci</Modifikuesi>
    <Nr_x002e__x0020_prot_x0020_QBZ xmlns="0e656187-b300-4fb0-8bf4-3a50f872073c">827/1</Nr_x002e__x0020_prot_x0020_QBZ>
    <Data_x0020_e_x0020_Modifikimit xmlns="0e656187-b300-4fb0-8bf4-3a50f872073c">2025-05-27T14:35:43Z</Data_x0020_e_x0020_Modifikimit>
    <Dekretuar xmlns="0e656187-b300-4fb0-8bf4-3a50f872073c">false</Dekretuar>
    <Data xmlns="0e656187-b300-4fb0-8bf4-3a50f872073c">2025-05-19T00:00:00Z</Data>
    <Nr_x002e__x0020_protokolli_x0020_i_x0020_aktit xmlns="0e656187-b300-4fb0-8bf4-3a50f872073c">5401/1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2ECD485A5F42039963D310554D40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C3E21B-3826-47C4-B4FA-57E3E9F9BB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2E5C8D-E26E-4951-8EEB-544037200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D1EAC19-DE38-49D0-AB2A-40113264A515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E7947B1-68E9-4A5E-9BD7-2591E7540B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21BE58-9BB4-42F6-B96A-7EF0E2B97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përkthimit të ndryshimeve në Klasifikimin dhe Matjen e Instrumenteve Financiare</vt:lpstr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përkthimit të ndryshimeve në Klasifikimin dhe Matjen e Instrumenteve Financiare</dc:title>
  <dc:creator>Entela Suli</dc:creator>
  <cp:lastModifiedBy>Alma Lisaku</cp:lastModifiedBy>
  <cp:revision>14</cp:revision>
  <dcterms:created xsi:type="dcterms:W3CDTF">2025-05-27T13:08:00Z</dcterms:created>
  <dcterms:modified xsi:type="dcterms:W3CDTF">2025-05-28T07:32:00Z</dcterms:modified>
</cp:coreProperties>
</file>