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19947" w14:textId="26D32756" w:rsidR="00B37C78" w:rsidRPr="00490704" w:rsidRDefault="00490704" w:rsidP="00EE1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070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ACCF386" w14:textId="4970FA20" w:rsidR="00F5332C" w:rsidRPr="00490704" w:rsidRDefault="00B37C78" w:rsidP="00EE1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0704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490704">
        <w:rPr>
          <w:rFonts w:ascii="Garamond" w:hAnsi="Garamond"/>
          <w:b/>
          <w:sz w:val="24"/>
          <w:szCs w:val="24"/>
          <w:lang w:val="sq-AL"/>
        </w:rPr>
        <w:t>.</w:t>
      </w:r>
      <w:r w:rsidR="00490704" w:rsidRPr="004907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C1A7B" w:rsidRPr="00490704">
        <w:rPr>
          <w:rFonts w:ascii="Garamond" w:hAnsi="Garamond"/>
          <w:b/>
          <w:sz w:val="24"/>
          <w:szCs w:val="24"/>
          <w:lang w:val="sq-AL"/>
        </w:rPr>
        <w:t>1</w:t>
      </w:r>
      <w:r w:rsidR="00FB19B5" w:rsidRPr="00490704">
        <w:rPr>
          <w:rFonts w:ascii="Garamond" w:hAnsi="Garamond"/>
          <w:b/>
          <w:sz w:val="24"/>
          <w:szCs w:val="24"/>
          <w:lang w:val="sq-AL"/>
        </w:rPr>
        <w:t>47, datë 26</w:t>
      </w:r>
      <w:r w:rsidR="00052948" w:rsidRPr="00490704">
        <w:rPr>
          <w:rFonts w:ascii="Garamond" w:hAnsi="Garamond"/>
          <w:b/>
          <w:sz w:val="24"/>
          <w:szCs w:val="24"/>
          <w:lang w:val="sq-AL"/>
        </w:rPr>
        <w:t>.11</w:t>
      </w:r>
      <w:r w:rsidR="00E6558D" w:rsidRPr="00490704">
        <w:rPr>
          <w:rFonts w:ascii="Garamond" w:hAnsi="Garamond"/>
          <w:b/>
          <w:sz w:val="24"/>
          <w:szCs w:val="24"/>
          <w:lang w:val="sq-AL"/>
        </w:rPr>
        <w:t>.2025</w:t>
      </w:r>
    </w:p>
    <w:p w14:paraId="2DE0EBDB" w14:textId="28C5029B" w:rsidR="007923BB" w:rsidRPr="00490704" w:rsidRDefault="007923BB" w:rsidP="00EE1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469701" w14:textId="5CBAE097" w:rsidR="00EE13F9" w:rsidRPr="00490704" w:rsidRDefault="00EE13F9" w:rsidP="00EE1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0704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4E00EE90" w14:textId="77777777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1BEACA" w14:textId="5812D221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>Në mbështetje të neneve 28, 29, të ligjit nr. 44/2015, datë 30.4.2015</w:t>
      </w:r>
      <w:r w:rsidR="00490704">
        <w:rPr>
          <w:rFonts w:ascii="Garamond" w:hAnsi="Garamond"/>
          <w:sz w:val="24"/>
          <w:szCs w:val="24"/>
          <w:lang w:val="sq-AL"/>
        </w:rPr>
        <w:t>,</w:t>
      </w:r>
      <w:r w:rsidRPr="00490704">
        <w:rPr>
          <w:rFonts w:ascii="Garamond" w:hAnsi="Garamond"/>
          <w:sz w:val="24"/>
          <w:szCs w:val="24"/>
          <w:lang w:val="sq-AL"/>
        </w:rPr>
        <w:t xml:space="preserve"> </w:t>
      </w:r>
      <w:r w:rsidR="00490704">
        <w:rPr>
          <w:rFonts w:ascii="Garamond" w:hAnsi="Garamond"/>
          <w:sz w:val="24"/>
          <w:szCs w:val="24"/>
          <w:lang w:val="sq-AL"/>
        </w:rPr>
        <w:t>“</w:t>
      </w:r>
      <w:r w:rsidRPr="00490704">
        <w:rPr>
          <w:rFonts w:ascii="Garamond" w:hAnsi="Garamond"/>
          <w:sz w:val="24"/>
          <w:szCs w:val="24"/>
          <w:lang w:val="sq-AL"/>
        </w:rPr>
        <w:t xml:space="preserve">Kodi i Procedurave Administrative </w:t>
      </w:r>
      <w:r w:rsidR="00490704">
        <w:rPr>
          <w:rFonts w:ascii="Garamond" w:hAnsi="Garamond"/>
          <w:sz w:val="24"/>
          <w:szCs w:val="24"/>
          <w:lang w:val="sq-AL"/>
        </w:rPr>
        <w:t>i</w:t>
      </w:r>
      <w:r w:rsidRPr="00490704">
        <w:rPr>
          <w:rFonts w:ascii="Garamond" w:hAnsi="Garamond"/>
          <w:sz w:val="24"/>
          <w:szCs w:val="24"/>
          <w:lang w:val="sq-AL"/>
        </w:rPr>
        <w:t xml:space="preserve"> Republikës së Shqipërisë</w:t>
      </w:r>
      <w:r w:rsidR="00490704">
        <w:rPr>
          <w:rFonts w:ascii="Garamond" w:hAnsi="Garamond"/>
          <w:sz w:val="24"/>
          <w:szCs w:val="24"/>
          <w:lang w:val="sq-AL"/>
        </w:rPr>
        <w:t>”</w:t>
      </w:r>
      <w:r w:rsidR="007178B8">
        <w:rPr>
          <w:rFonts w:ascii="Garamond" w:hAnsi="Garamond"/>
          <w:sz w:val="24"/>
          <w:szCs w:val="24"/>
          <w:lang w:val="sq-AL"/>
        </w:rPr>
        <w:t>;</w:t>
      </w:r>
      <w:r w:rsidRPr="00490704">
        <w:rPr>
          <w:rFonts w:ascii="Garamond" w:hAnsi="Garamond"/>
          <w:sz w:val="24"/>
          <w:szCs w:val="24"/>
          <w:lang w:val="sq-AL"/>
        </w:rPr>
        <w:t xml:space="preserve"> të nenit 6, të ligjit nr. 9000, datë 30.12.2003</w:t>
      </w:r>
      <w:r w:rsidR="00490704">
        <w:rPr>
          <w:rFonts w:ascii="Garamond" w:hAnsi="Garamond"/>
          <w:sz w:val="24"/>
          <w:szCs w:val="24"/>
          <w:lang w:val="sq-AL"/>
        </w:rPr>
        <w:t>,</w:t>
      </w:r>
      <w:r w:rsidRPr="00490704">
        <w:rPr>
          <w:rFonts w:ascii="Garamond" w:hAnsi="Garamond"/>
          <w:sz w:val="24"/>
          <w:szCs w:val="24"/>
          <w:lang w:val="sq-AL"/>
        </w:rPr>
        <w:t xml:space="preserve"> </w:t>
      </w:r>
      <w:r w:rsidR="00490704">
        <w:rPr>
          <w:rFonts w:ascii="Garamond" w:hAnsi="Garamond"/>
          <w:sz w:val="24"/>
          <w:szCs w:val="24"/>
          <w:lang w:val="sq-AL"/>
        </w:rPr>
        <w:t>“</w:t>
      </w:r>
      <w:r w:rsidRPr="00490704">
        <w:rPr>
          <w:rFonts w:ascii="Garamond" w:hAnsi="Garamond"/>
          <w:sz w:val="24"/>
          <w:szCs w:val="24"/>
          <w:lang w:val="sq-AL"/>
        </w:rPr>
        <w:t>Për organizimin dhe funksionimin e Këshillit të Ministrave</w:t>
      </w:r>
      <w:r w:rsidR="00490704">
        <w:rPr>
          <w:rFonts w:ascii="Garamond" w:hAnsi="Garamond"/>
          <w:sz w:val="24"/>
          <w:szCs w:val="24"/>
          <w:lang w:val="sq-AL"/>
        </w:rPr>
        <w:t>”</w:t>
      </w:r>
      <w:r w:rsidR="007178B8">
        <w:rPr>
          <w:rFonts w:ascii="Garamond" w:hAnsi="Garamond"/>
          <w:sz w:val="24"/>
          <w:szCs w:val="24"/>
          <w:lang w:val="sq-AL"/>
        </w:rPr>
        <w:t>;</w:t>
      </w:r>
      <w:r w:rsidRPr="00490704">
        <w:rPr>
          <w:rFonts w:ascii="Garamond" w:hAnsi="Garamond"/>
          <w:sz w:val="24"/>
          <w:szCs w:val="24"/>
          <w:lang w:val="sq-AL"/>
        </w:rPr>
        <w:t xml:space="preserve"> dhe të nenit 11, të ligjit nr. 90/2012</w:t>
      </w:r>
      <w:r w:rsidR="00490704">
        <w:rPr>
          <w:rFonts w:ascii="Garamond" w:hAnsi="Garamond"/>
          <w:sz w:val="24"/>
          <w:szCs w:val="24"/>
          <w:lang w:val="sq-AL"/>
        </w:rPr>
        <w:t>,</w:t>
      </w:r>
      <w:r w:rsidRPr="00490704">
        <w:rPr>
          <w:rFonts w:ascii="Garamond" w:hAnsi="Garamond"/>
          <w:sz w:val="24"/>
          <w:szCs w:val="24"/>
          <w:lang w:val="sq-AL"/>
        </w:rPr>
        <w:t xml:space="preserve"> </w:t>
      </w:r>
      <w:r w:rsidR="00490704">
        <w:rPr>
          <w:rFonts w:ascii="Garamond" w:hAnsi="Garamond"/>
          <w:sz w:val="24"/>
          <w:szCs w:val="24"/>
          <w:lang w:val="sq-AL"/>
        </w:rPr>
        <w:t>“</w:t>
      </w:r>
      <w:bookmarkStart w:id="0" w:name="_GoBack"/>
      <w:bookmarkEnd w:id="0"/>
      <w:r w:rsidRPr="00490704">
        <w:rPr>
          <w:rFonts w:ascii="Garamond" w:hAnsi="Garamond"/>
          <w:sz w:val="24"/>
          <w:szCs w:val="24"/>
          <w:lang w:val="sq-AL"/>
        </w:rPr>
        <w:t>Për organizimin dhe funksionimin e administratës shtetërore</w:t>
      </w:r>
      <w:r w:rsidR="00490704">
        <w:rPr>
          <w:rFonts w:ascii="Garamond" w:hAnsi="Garamond"/>
          <w:sz w:val="24"/>
          <w:szCs w:val="24"/>
          <w:lang w:val="sq-AL"/>
        </w:rPr>
        <w:t>”</w:t>
      </w:r>
      <w:r w:rsidRPr="00490704">
        <w:rPr>
          <w:rFonts w:ascii="Garamond" w:hAnsi="Garamond"/>
          <w:sz w:val="24"/>
          <w:szCs w:val="24"/>
          <w:lang w:val="sq-AL"/>
        </w:rPr>
        <w:t>,</w:t>
      </w:r>
    </w:p>
    <w:p w14:paraId="11A49180" w14:textId="77777777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0B10AA" w14:textId="14CCD8C4" w:rsidR="00EE13F9" w:rsidRPr="00490704" w:rsidRDefault="00EE13F9" w:rsidP="00EE13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>URDHËROJ:</w:t>
      </w:r>
    </w:p>
    <w:p w14:paraId="3B41898B" w14:textId="77777777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8B15F6" w14:textId="42E35A4E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 xml:space="preserve">1. Delegimin e kompetencave të Sekretarit të Përgjithshëm të Ministrisë së Financave, përfshirë kompetencat për miratimin dhe ekzekutimin e veprimeve financiare, </w:t>
      </w:r>
      <w:proofErr w:type="spellStart"/>
      <w:r w:rsidRPr="0049070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90704">
        <w:rPr>
          <w:rFonts w:ascii="Garamond" w:hAnsi="Garamond"/>
          <w:sz w:val="24"/>
          <w:szCs w:val="24"/>
          <w:lang w:val="sq-AL"/>
        </w:rPr>
        <w:t xml:space="preserve">. Mimoza Dhëmbi, </w:t>
      </w:r>
      <w:r w:rsidR="00C3146E" w:rsidRPr="00490704">
        <w:rPr>
          <w:rFonts w:ascii="Garamond" w:hAnsi="Garamond"/>
          <w:sz w:val="24"/>
          <w:szCs w:val="24"/>
          <w:lang w:val="sq-AL"/>
        </w:rPr>
        <w:t xml:space="preserve">drejtor </w:t>
      </w:r>
      <w:r w:rsidRPr="00490704">
        <w:rPr>
          <w:rFonts w:ascii="Garamond" w:hAnsi="Garamond"/>
          <w:sz w:val="24"/>
          <w:szCs w:val="24"/>
          <w:lang w:val="sq-AL"/>
        </w:rPr>
        <w:t xml:space="preserve">i </w:t>
      </w:r>
      <w:r w:rsidR="00C3146E" w:rsidRPr="00490704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490704">
        <w:rPr>
          <w:rFonts w:ascii="Garamond" w:hAnsi="Garamond"/>
          <w:sz w:val="24"/>
          <w:szCs w:val="24"/>
          <w:lang w:val="sq-AL"/>
        </w:rPr>
        <w:t>i Buxhetit.</w:t>
      </w:r>
    </w:p>
    <w:p w14:paraId="1ED64DCB" w14:textId="270C3E6D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>2. Kompetencat e Sekretarit të Përgjithshëm të Ministrisë së Financave, deleguar sipas pikës 1 të këtij urdhri, të ushtrohen nga data 2.12.2025 deri në datën 5.12.2025.</w:t>
      </w:r>
    </w:p>
    <w:p w14:paraId="1E732CE8" w14:textId="77777777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 xml:space="preserve">3. Ngarkohet </w:t>
      </w:r>
      <w:proofErr w:type="spellStart"/>
      <w:r w:rsidRPr="00490704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90704">
        <w:rPr>
          <w:rFonts w:ascii="Garamond" w:hAnsi="Garamond"/>
          <w:sz w:val="24"/>
          <w:szCs w:val="24"/>
          <w:lang w:val="sq-AL"/>
        </w:rPr>
        <w:t>. Mimoza Dhëmbi për zbatimin e këtij urdhri.</w:t>
      </w:r>
    </w:p>
    <w:p w14:paraId="438E70AF" w14:textId="77777777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>Ky urdhër hyn në fuqi menjëherë dhe publikohet në Fletoren Zyrtare.</w:t>
      </w:r>
    </w:p>
    <w:p w14:paraId="13621756" w14:textId="77777777" w:rsidR="00EE13F9" w:rsidRPr="00490704" w:rsidRDefault="00EE13F9" w:rsidP="00EE13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01CA2E" w14:textId="7159B980" w:rsidR="007923BB" w:rsidRPr="00490704" w:rsidRDefault="00EE13F9" w:rsidP="000B72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90704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1A2E644E" w14:textId="65C0C65C" w:rsidR="000B72E8" w:rsidRPr="00490704" w:rsidRDefault="000B72E8" w:rsidP="000B72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90704">
        <w:rPr>
          <w:rFonts w:ascii="Garamond" w:hAnsi="Garamond"/>
          <w:b/>
          <w:sz w:val="24"/>
          <w:szCs w:val="24"/>
          <w:lang w:val="sq-AL"/>
        </w:rPr>
        <w:t>Besmir Beja</w:t>
      </w:r>
    </w:p>
    <w:sectPr w:rsidR="000B72E8" w:rsidRPr="00490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52948"/>
    <w:rsid w:val="00071BB9"/>
    <w:rsid w:val="0007396F"/>
    <w:rsid w:val="000843A3"/>
    <w:rsid w:val="00093903"/>
    <w:rsid w:val="000A33D3"/>
    <w:rsid w:val="000B72E8"/>
    <w:rsid w:val="000C5E68"/>
    <w:rsid w:val="000F74B6"/>
    <w:rsid w:val="00126DFF"/>
    <w:rsid w:val="00131897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070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601A7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178B8"/>
    <w:rsid w:val="00724FF2"/>
    <w:rsid w:val="007436A1"/>
    <w:rsid w:val="00750880"/>
    <w:rsid w:val="007569C3"/>
    <w:rsid w:val="0077573A"/>
    <w:rsid w:val="00784F15"/>
    <w:rsid w:val="00790CF7"/>
    <w:rsid w:val="007923BB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9C1A7B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37C78"/>
    <w:rsid w:val="00B95EFE"/>
    <w:rsid w:val="00BB50B0"/>
    <w:rsid w:val="00BB777A"/>
    <w:rsid w:val="00BF482C"/>
    <w:rsid w:val="00C0163A"/>
    <w:rsid w:val="00C12399"/>
    <w:rsid w:val="00C3146E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E13F9"/>
    <w:rsid w:val="00EE340D"/>
    <w:rsid w:val="00EF009A"/>
    <w:rsid w:val="00EF200C"/>
    <w:rsid w:val="00EF2A0A"/>
    <w:rsid w:val="00F23FBB"/>
    <w:rsid w:val="00F5332C"/>
    <w:rsid w:val="00FA2E72"/>
    <w:rsid w:val="00FB19B5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CF38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2025-11-27T12:45:49Z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delegim të komptencave</Titulli>
    <Modifikuesi xmlns="0e656187-b300-4fb0-8bf4-3a50f872073c">ermira.bukaci</Modifikuesi>
    <Nr_x002e__x0020_prot_x0020_QBZ xmlns="0e656187-b300-4fb0-8bf4-3a50f872073c">1974/1</Nr_x002e__x0020_prot_x0020_QBZ>
    <Data_x0020_e_x0020_Modifikimit xmlns="0e656187-b300-4fb0-8bf4-3a50f872073c">2025-11-27T13:03:06Z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16876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E14CB626F542B9B6D89CA43BD3A9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E14CB626F542B9B6D89CA43BD3A9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0EE948-20BB-4C4B-8516-22A9A74A04F8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707D430-6D51-4518-AABF-15C8548612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16E33A-9242-407C-BBAD-F745C7E50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5CA528-9141-4C53-8129-E4A4B1718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B07FAE-B7C4-4F00-9918-564220B56C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komptencave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komptencave</dc:title>
  <dc:creator>Entela Suli</dc:creator>
  <cp:lastModifiedBy>Alma Lisaku</cp:lastModifiedBy>
  <cp:revision>10</cp:revision>
  <dcterms:created xsi:type="dcterms:W3CDTF">2025-11-27T11:51:00Z</dcterms:created>
  <dcterms:modified xsi:type="dcterms:W3CDTF">2025-11-27T12:44:00Z</dcterms:modified>
</cp:coreProperties>
</file>