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05D5C" w14:textId="77777777" w:rsidR="008F3103" w:rsidRPr="008F3103" w:rsidRDefault="008F3103" w:rsidP="008F3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3103">
        <w:rPr>
          <w:rFonts w:ascii="Garamond" w:hAnsi="Garamond"/>
          <w:b/>
          <w:sz w:val="24"/>
        </w:rPr>
        <w:t>URDHËR</w:t>
      </w:r>
    </w:p>
    <w:p w14:paraId="057A5B1C" w14:textId="77777777" w:rsidR="008F3103" w:rsidRPr="008F3103" w:rsidRDefault="008F3103" w:rsidP="008F3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3103">
        <w:rPr>
          <w:rFonts w:ascii="Garamond" w:hAnsi="Garamond"/>
          <w:b/>
          <w:sz w:val="24"/>
        </w:rPr>
        <w:t>Nr. 2, datë 7.1.2026</w:t>
      </w:r>
    </w:p>
    <w:p w14:paraId="4205ECA1" w14:textId="77777777" w:rsidR="008F3103" w:rsidRPr="008F3103" w:rsidRDefault="008F3103" w:rsidP="008F3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853C3D0" w14:textId="77777777" w:rsidR="008F3103" w:rsidRPr="008F3103" w:rsidRDefault="008F3103" w:rsidP="008F3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3103">
        <w:rPr>
          <w:rFonts w:ascii="Garamond" w:hAnsi="Garamond"/>
          <w:b/>
          <w:sz w:val="24"/>
        </w:rPr>
        <w:t xml:space="preserve">PËR DELEGIMIN E KOMPETENCAVE TË TITULLARIT TË AUTORITETIT </w:t>
      </w:r>
      <w:proofErr w:type="spellStart"/>
      <w:r w:rsidRPr="008F3103">
        <w:rPr>
          <w:rFonts w:ascii="Garamond" w:hAnsi="Garamond"/>
          <w:b/>
          <w:sz w:val="24"/>
        </w:rPr>
        <w:t>KONTRAKTOR</w:t>
      </w:r>
      <w:proofErr w:type="spellEnd"/>
    </w:p>
    <w:p w14:paraId="408BEEE9" w14:textId="77777777" w:rsid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592D4C" w14:textId="28B1495F" w:rsidR="008F3103" w:rsidRP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103">
        <w:rPr>
          <w:rFonts w:ascii="Garamond" w:hAnsi="Garamond"/>
          <w:sz w:val="24"/>
        </w:rPr>
        <w:t xml:space="preserve">Në mbështetje të nenit 102, pika 4 të Kushtetutës së Republikës së Shqipërisë; të </w:t>
      </w:r>
      <w:bookmarkStart w:id="0" w:name="_GoBack"/>
      <w:bookmarkEnd w:id="0"/>
      <w:r w:rsidRPr="008F3103">
        <w:rPr>
          <w:rFonts w:ascii="Garamond" w:hAnsi="Garamond"/>
          <w:sz w:val="24"/>
        </w:rPr>
        <w:t>nen</w:t>
      </w:r>
      <w:r w:rsidR="00AC2F98">
        <w:rPr>
          <w:rFonts w:ascii="Garamond" w:hAnsi="Garamond"/>
          <w:sz w:val="24"/>
        </w:rPr>
        <w:t>eve</w:t>
      </w:r>
      <w:r w:rsidR="00AC2F98">
        <w:rPr>
          <w:rFonts w:ascii="Garamond" w:hAnsi="Garamond"/>
          <w:sz w:val="24"/>
        </w:rPr>
        <w:t xml:space="preserve"> </w:t>
      </w:r>
      <w:r w:rsidRPr="008F3103">
        <w:rPr>
          <w:rFonts w:ascii="Garamond" w:hAnsi="Garamond"/>
          <w:sz w:val="24"/>
        </w:rPr>
        <w:t>22, 25, 28 dhe 29</w:t>
      </w:r>
      <w:r w:rsidR="00AC2F98">
        <w:rPr>
          <w:rFonts w:ascii="Garamond" w:hAnsi="Garamond"/>
          <w:sz w:val="24"/>
        </w:rPr>
        <w:t>,</w:t>
      </w:r>
      <w:r w:rsidRPr="008F3103">
        <w:rPr>
          <w:rFonts w:ascii="Garamond" w:hAnsi="Garamond"/>
          <w:sz w:val="24"/>
        </w:rPr>
        <w:t xml:space="preserve"> të ligjit nr. 44/2015, </w:t>
      </w:r>
      <w:r w:rsidR="00AC2F98">
        <w:rPr>
          <w:rFonts w:ascii="Garamond" w:hAnsi="Garamond"/>
          <w:sz w:val="24"/>
        </w:rPr>
        <w:t>“</w:t>
      </w:r>
      <w:r w:rsidRPr="008F3103">
        <w:rPr>
          <w:rFonts w:ascii="Garamond" w:hAnsi="Garamond"/>
          <w:sz w:val="24"/>
        </w:rPr>
        <w:t xml:space="preserve">Kodi i </w:t>
      </w:r>
      <w:r w:rsidRPr="008F3103">
        <w:rPr>
          <w:rFonts w:ascii="Garamond" w:hAnsi="Garamond"/>
          <w:sz w:val="24"/>
        </w:rPr>
        <w:t>Procedur</w:t>
      </w:r>
      <w:r w:rsidR="00AC2F98">
        <w:rPr>
          <w:rFonts w:ascii="Garamond" w:hAnsi="Garamond"/>
          <w:sz w:val="24"/>
        </w:rPr>
        <w:t>ës</w:t>
      </w:r>
      <w:r w:rsidRPr="008F3103">
        <w:rPr>
          <w:rFonts w:ascii="Garamond" w:hAnsi="Garamond"/>
          <w:sz w:val="24"/>
        </w:rPr>
        <w:t xml:space="preserve"> Administrative </w:t>
      </w:r>
      <w:r w:rsidR="00AC2F98">
        <w:rPr>
          <w:rFonts w:ascii="Garamond" w:hAnsi="Garamond"/>
          <w:sz w:val="24"/>
        </w:rPr>
        <w:t>të</w:t>
      </w:r>
      <w:r w:rsidRPr="008F3103">
        <w:rPr>
          <w:rFonts w:ascii="Garamond" w:hAnsi="Garamond"/>
          <w:sz w:val="24"/>
        </w:rPr>
        <w:t xml:space="preserve"> Republikës së Shqipërisë</w:t>
      </w:r>
      <w:r w:rsidR="00AC2F98">
        <w:rPr>
          <w:rFonts w:ascii="Garamond" w:hAnsi="Garamond"/>
          <w:sz w:val="24"/>
        </w:rPr>
        <w:t>”</w:t>
      </w:r>
      <w:r w:rsidRPr="008F3103">
        <w:rPr>
          <w:rFonts w:ascii="Garamond" w:hAnsi="Garamond"/>
          <w:sz w:val="24"/>
        </w:rPr>
        <w:t>;</w:t>
      </w:r>
      <w:r w:rsidRPr="008F3103">
        <w:rPr>
          <w:rFonts w:ascii="Garamond" w:hAnsi="Garamond"/>
          <w:sz w:val="24"/>
        </w:rPr>
        <w:t xml:space="preserve"> të nenit 11, pika 2</w:t>
      </w:r>
      <w:r w:rsidR="00AC2F98">
        <w:rPr>
          <w:rFonts w:ascii="Garamond" w:hAnsi="Garamond"/>
          <w:sz w:val="24"/>
        </w:rPr>
        <w:t>,</w:t>
      </w:r>
      <w:r w:rsidRPr="008F3103">
        <w:rPr>
          <w:rFonts w:ascii="Garamond" w:hAnsi="Garamond"/>
          <w:sz w:val="24"/>
        </w:rPr>
        <w:t xml:space="preserve"> të ligjit nr. 90/2012, </w:t>
      </w:r>
      <w:r w:rsidR="00AC2F98">
        <w:rPr>
          <w:rFonts w:ascii="Garamond" w:hAnsi="Garamond"/>
          <w:sz w:val="24"/>
        </w:rPr>
        <w:t>“</w:t>
      </w:r>
      <w:r w:rsidRPr="008F3103">
        <w:rPr>
          <w:rFonts w:ascii="Garamond" w:hAnsi="Garamond"/>
          <w:sz w:val="24"/>
        </w:rPr>
        <w:t>Për organizimin dhe funksionimin e administratës shtetërore</w:t>
      </w:r>
      <w:r w:rsidR="00AC2F98">
        <w:rPr>
          <w:rFonts w:ascii="Garamond" w:hAnsi="Garamond"/>
          <w:sz w:val="24"/>
        </w:rPr>
        <w:t>”</w:t>
      </w:r>
      <w:r w:rsidRPr="008F3103">
        <w:rPr>
          <w:rFonts w:ascii="Garamond" w:hAnsi="Garamond"/>
          <w:sz w:val="24"/>
        </w:rPr>
        <w:t>;</w:t>
      </w:r>
      <w:r w:rsidRPr="008F3103">
        <w:rPr>
          <w:rFonts w:ascii="Garamond" w:hAnsi="Garamond"/>
          <w:sz w:val="24"/>
        </w:rPr>
        <w:t xml:space="preserve"> të ligjit nr. 162/2020, </w:t>
      </w:r>
      <w:r w:rsidR="00AC2F98">
        <w:rPr>
          <w:rFonts w:ascii="Garamond" w:hAnsi="Garamond"/>
          <w:sz w:val="24"/>
        </w:rPr>
        <w:t>“</w:t>
      </w:r>
      <w:r w:rsidRPr="008F3103">
        <w:rPr>
          <w:rFonts w:ascii="Garamond" w:hAnsi="Garamond"/>
          <w:sz w:val="24"/>
        </w:rPr>
        <w:t xml:space="preserve">Për </w:t>
      </w:r>
      <w:r w:rsidR="00AC2F98" w:rsidRPr="008F3103">
        <w:rPr>
          <w:rFonts w:ascii="Garamond" w:hAnsi="Garamond"/>
          <w:sz w:val="24"/>
        </w:rPr>
        <w:t>prokurimin publik</w:t>
      </w:r>
      <w:r w:rsidR="00AC2F98">
        <w:rPr>
          <w:rFonts w:ascii="Garamond" w:hAnsi="Garamond"/>
          <w:sz w:val="24"/>
        </w:rPr>
        <w:t>”</w:t>
      </w:r>
      <w:r w:rsidRPr="008F3103">
        <w:rPr>
          <w:rFonts w:ascii="Garamond" w:hAnsi="Garamond"/>
          <w:sz w:val="24"/>
        </w:rPr>
        <w:t xml:space="preserve">, </w:t>
      </w:r>
      <w:r w:rsidR="00AC2F98">
        <w:rPr>
          <w:rFonts w:ascii="Garamond" w:hAnsi="Garamond"/>
          <w:sz w:val="24"/>
        </w:rPr>
        <w:t>të</w:t>
      </w:r>
      <w:r w:rsidRPr="008F3103">
        <w:rPr>
          <w:rFonts w:ascii="Garamond" w:hAnsi="Garamond"/>
          <w:sz w:val="24"/>
        </w:rPr>
        <w:t xml:space="preserve"> </w:t>
      </w:r>
      <w:r w:rsidRPr="008F3103">
        <w:rPr>
          <w:rFonts w:ascii="Garamond" w:hAnsi="Garamond"/>
          <w:sz w:val="24"/>
        </w:rPr>
        <w:t>ndryshuar, si dhe të nenit 73</w:t>
      </w:r>
      <w:r w:rsidR="00AC2F98">
        <w:rPr>
          <w:rFonts w:ascii="Garamond" w:hAnsi="Garamond"/>
          <w:sz w:val="24"/>
        </w:rPr>
        <w:t>,</w:t>
      </w:r>
      <w:r w:rsidRPr="008F3103">
        <w:rPr>
          <w:rFonts w:ascii="Garamond" w:hAnsi="Garamond"/>
          <w:sz w:val="24"/>
        </w:rPr>
        <w:t xml:space="preserve"> të </w:t>
      </w:r>
      <w:proofErr w:type="spellStart"/>
      <w:r w:rsidRPr="008F3103">
        <w:rPr>
          <w:rFonts w:ascii="Garamond" w:hAnsi="Garamond"/>
          <w:sz w:val="24"/>
        </w:rPr>
        <w:t>VKM</w:t>
      </w:r>
      <w:proofErr w:type="spellEnd"/>
      <w:r w:rsidR="00AC2F98">
        <w:rPr>
          <w:rFonts w:ascii="Garamond" w:hAnsi="Garamond"/>
          <w:sz w:val="24"/>
        </w:rPr>
        <w:t>-së</w:t>
      </w:r>
      <w:r w:rsidR="00AC2F98">
        <w:rPr>
          <w:rFonts w:ascii="Garamond" w:hAnsi="Garamond"/>
          <w:sz w:val="24"/>
        </w:rPr>
        <w:t xml:space="preserve"> nr. 285, datë 19.</w:t>
      </w:r>
      <w:r w:rsidRPr="008F3103">
        <w:rPr>
          <w:rFonts w:ascii="Garamond" w:hAnsi="Garamond"/>
          <w:sz w:val="24"/>
        </w:rPr>
        <w:t>5</w:t>
      </w:r>
      <w:r w:rsidRPr="008F3103">
        <w:rPr>
          <w:rFonts w:ascii="Garamond" w:hAnsi="Garamond"/>
          <w:sz w:val="24"/>
        </w:rPr>
        <w:t xml:space="preserve">.2021, </w:t>
      </w:r>
      <w:r w:rsidR="00AC2F98">
        <w:rPr>
          <w:rFonts w:ascii="Garamond" w:hAnsi="Garamond"/>
          <w:sz w:val="24"/>
        </w:rPr>
        <w:t>“</w:t>
      </w:r>
      <w:r w:rsidRPr="008F3103">
        <w:rPr>
          <w:rFonts w:ascii="Garamond" w:hAnsi="Garamond"/>
          <w:sz w:val="24"/>
        </w:rPr>
        <w:t>Për miratimin e rregullave të prokurimit publik</w:t>
      </w:r>
      <w:r w:rsidR="00AC2F98">
        <w:rPr>
          <w:rFonts w:ascii="Garamond" w:hAnsi="Garamond"/>
          <w:sz w:val="24"/>
        </w:rPr>
        <w:t>”</w:t>
      </w:r>
      <w:r w:rsidRPr="008F3103">
        <w:rPr>
          <w:rFonts w:ascii="Garamond" w:hAnsi="Garamond"/>
          <w:sz w:val="24"/>
        </w:rPr>
        <w:t xml:space="preserve">, </w:t>
      </w:r>
      <w:r w:rsidR="00AC2F98">
        <w:rPr>
          <w:rFonts w:ascii="Garamond" w:hAnsi="Garamond"/>
          <w:sz w:val="24"/>
        </w:rPr>
        <w:t>të</w:t>
      </w:r>
      <w:r w:rsidRPr="008F3103">
        <w:rPr>
          <w:rFonts w:ascii="Garamond" w:hAnsi="Garamond"/>
          <w:sz w:val="24"/>
        </w:rPr>
        <w:t xml:space="preserve"> ndryshuar,</w:t>
      </w:r>
    </w:p>
    <w:p w14:paraId="1F2B8F7B" w14:textId="77777777" w:rsid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2C3779" w14:textId="77777777" w:rsidR="008F3103" w:rsidRPr="008F3103" w:rsidRDefault="008F3103" w:rsidP="008F310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F3103">
        <w:rPr>
          <w:rFonts w:ascii="Garamond" w:hAnsi="Garamond"/>
          <w:sz w:val="24"/>
        </w:rPr>
        <w:t>URDHËROJ:</w:t>
      </w:r>
    </w:p>
    <w:p w14:paraId="6C591C55" w14:textId="77777777" w:rsid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A0E0FD" w14:textId="34587C1B" w:rsidR="008F3103" w:rsidRP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103">
        <w:rPr>
          <w:rFonts w:ascii="Garamond" w:hAnsi="Garamond"/>
          <w:sz w:val="24"/>
        </w:rPr>
        <w:t xml:space="preserve">1. Delegimin e kompetencave të titullarit të autoritetit </w:t>
      </w:r>
      <w:proofErr w:type="spellStart"/>
      <w:r w:rsidRPr="008F3103">
        <w:rPr>
          <w:rFonts w:ascii="Garamond" w:hAnsi="Garamond"/>
          <w:sz w:val="24"/>
        </w:rPr>
        <w:t>kontraktor</w:t>
      </w:r>
      <w:proofErr w:type="spellEnd"/>
      <w:r w:rsidRPr="008F3103">
        <w:rPr>
          <w:rFonts w:ascii="Garamond" w:hAnsi="Garamond"/>
          <w:sz w:val="24"/>
        </w:rPr>
        <w:t xml:space="preserve"> te </w:t>
      </w:r>
      <w:proofErr w:type="spellStart"/>
      <w:r w:rsidRPr="008F3103">
        <w:rPr>
          <w:rFonts w:ascii="Garamond" w:hAnsi="Garamond"/>
          <w:sz w:val="24"/>
        </w:rPr>
        <w:t>znj</w:t>
      </w:r>
      <w:proofErr w:type="spellEnd"/>
      <w:r w:rsidRPr="008F3103">
        <w:rPr>
          <w:rFonts w:ascii="Garamond" w:hAnsi="Garamond"/>
          <w:sz w:val="24"/>
        </w:rPr>
        <w:t xml:space="preserve">. </w:t>
      </w:r>
      <w:proofErr w:type="spellStart"/>
      <w:r w:rsidRPr="008F3103">
        <w:rPr>
          <w:rFonts w:ascii="Garamond" w:hAnsi="Garamond"/>
          <w:sz w:val="24"/>
        </w:rPr>
        <w:t>Florenca</w:t>
      </w:r>
      <w:proofErr w:type="spellEnd"/>
      <w:r w:rsidRPr="008F3103">
        <w:rPr>
          <w:rFonts w:ascii="Garamond" w:hAnsi="Garamond"/>
          <w:sz w:val="24"/>
        </w:rPr>
        <w:t xml:space="preserve"> Korbi, me detyrë </w:t>
      </w:r>
      <w:r w:rsidR="00AC2F98" w:rsidRPr="008F3103">
        <w:rPr>
          <w:rFonts w:ascii="Garamond" w:hAnsi="Garamond"/>
          <w:sz w:val="24"/>
        </w:rPr>
        <w:t>drejtor</w:t>
      </w:r>
      <w:r w:rsidR="00AC2F98" w:rsidRPr="008F3103">
        <w:rPr>
          <w:rFonts w:ascii="Garamond" w:hAnsi="Garamond"/>
          <w:sz w:val="24"/>
        </w:rPr>
        <w:t xml:space="preserve"> </w:t>
      </w:r>
      <w:r w:rsidRPr="008F3103">
        <w:rPr>
          <w:rFonts w:ascii="Garamond" w:hAnsi="Garamond"/>
          <w:sz w:val="24"/>
        </w:rPr>
        <w:t>i Drejtorisë së Përgjithshme Ekonomike dhe Shërbimeve Mbështetëse, për të gjitha procedurat e prokurimit publik të Ministrisë së Financave.</w:t>
      </w:r>
    </w:p>
    <w:p w14:paraId="03E42A59" w14:textId="419DF34C" w:rsidR="008F3103" w:rsidRP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103">
        <w:rPr>
          <w:rFonts w:ascii="Garamond" w:hAnsi="Garamond"/>
          <w:sz w:val="24"/>
        </w:rPr>
        <w:t>2. Kompetencat e dele</w:t>
      </w:r>
      <w:r w:rsidR="00AC2F98">
        <w:rPr>
          <w:rFonts w:ascii="Garamond" w:hAnsi="Garamond"/>
          <w:sz w:val="24"/>
        </w:rPr>
        <w:t xml:space="preserve">guara do të ushtrohen nga data </w:t>
      </w:r>
      <w:r w:rsidR="00AC2F98">
        <w:rPr>
          <w:rFonts w:ascii="Garamond" w:hAnsi="Garamond"/>
          <w:sz w:val="24"/>
        </w:rPr>
        <w:t>7.</w:t>
      </w:r>
      <w:r w:rsidRPr="008F3103">
        <w:rPr>
          <w:rFonts w:ascii="Garamond" w:hAnsi="Garamond"/>
          <w:sz w:val="24"/>
        </w:rPr>
        <w:t>1</w:t>
      </w:r>
      <w:r w:rsidRPr="008F3103">
        <w:rPr>
          <w:rFonts w:ascii="Garamond" w:hAnsi="Garamond"/>
          <w:sz w:val="24"/>
        </w:rPr>
        <w:t>.2026.</w:t>
      </w:r>
    </w:p>
    <w:p w14:paraId="6339430A" w14:textId="3F6D884E" w:rsidR="008F3103" w:rsidRPr="008F3103" w:rsidRDefault="00AC2F98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 Urdhri nr. 116, datë 15.</w:t>
      </w:r>
      <w:r w:rsidR="008F3103" w:rsidRPr="008F3103">
        <w:rPr>
          <w:rFonts w:ascii="Garamond" w:hAnsi="Garamond"/>
          <w:sz w:val="24"/>
        </w:rPr>
        <w:t>8</w:t>
      </w:r>
      <w:r w:rsidR="008F3103" w:rsidRPr="008F3103">
        <w:rPr>
          <w:rFonts w:ascii="Garamond" w:hAnsi="Garamond"/>
          <w:sz w:val="24"/>
        </w:rPr>
        <w:t>.2024</w:t>
      </w:r>
      <w:r>
        <w:rPr>
          <w:rFonts w:ascii="Garamond" w:hAnsi="Garamond"/>
          <w:sz w:val="24"/>
        </w:rPr>
        <w:t>,</w:t>
      </w:r>
      <w:r w:rsidR="008F3103" w:rsidRPr="008F3103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“</w:t>
      </w:r>
      <w:r w:rsidR="008F3103" w:rsidRPr="008F3103">
        <w:rPr>
          <w:rFonts w:ascii="Garamond" w:hAnsi="Garamond"/>
          <w:sz w:val="24"/>
        </w:rPr>
        <w:t>Për delegimin e kompetencave</w:t>
      </w:r>
      <w:r>
        <w:rPr>
          <w:rFonts w:ascii="Garamond" w:hAnsi="Garamond"/>
          <w:sz w:val="24"/>
        </w:rPr>
        <w:t>”</w:t>
      </w:r>
      <w:r w:rsidR="008F3103" w:rsidRPr="008F3103">
        <w:rPr>
          <w:rFonts w:ascii="Garamond" w:hAnsi="Garamond"/>
          <w:sz w:val="24"/>
        </w:rPr>
        <w:t>,</w:t>
      </w:r>
      <w:r w:rsidR="008F3103" w:rsidRPr="008F3103">
        <w:rPr>
          <w:rFonts w:ascii="Garamond" w:hAnsi="Garamond"/>
          <w:sz w:val="24"/>
        </w:rPr>
        <w:t xml:space="preserve"> shfuqizohet.</w:t>
      </w:r>
    </w:p>
    <w:p w14:paraId="26CDC501" w14:textId="6812E37D" w:rsidR="008F3103" w:rsidRP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103">
        <w:rPr>
          <w:rFonts w:ascii="Garamond" w:hAnsi="Garamond"/>
          <w:sz w:val="24"/>
        </w:rPr>
        <w:t xml:space="preserve">4. Ngarkohet me zbatimin e këtij urdhri </w:t>
      </w:r>
      <w:r w:rsidR="00AC2F98" w:rsidRPr="008F3103">
        <w:rPr>
          <w:rFonts w:ascii="Garamond" w:hAnsi="Garamond"/>
          <w:sz w:val="24"/>
        </w:rPr>
        <w:t>drejtori</w:t>
      </w:r>
      <w:r w:rsidR="00AC2F98" w:rsidRPr="008F3103">
        <w:rPr>
          <w:rFonts w:ascii="Garamond" w:hAnsi="Garamond"/>
          <w:sz w:val="24"/>
        </w:rPr>
        <w:t xml:space="preserve"> </w:t>
      </w:r>
      <w:r w:rsidRPr="008F3103">
        <w:rPr>
          <w:rFonts w:ascii="Garamond" w:hAnsi="Garamond"/>
          <w:sz w:val="24"/>
        </w:rPr>
        <w:t>i Drejtorisë së Përgjithshme Ekonomike dhe Shërbimeve Mbështetëse.</w:t>
      </w:r>
    </w:p>
    <w:p w14:paraId="3F0B8032" w14:textId="77777777" w:rsidR="00FF11BA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103">
        <w:rPr>
          <w:rFonts w:ascii="Garamond" w:hAnsi="Garamond"/>
          <w:sz w:val="24"/>
        </w:rPr>
        <w:t>Ky urdhër hyn në fuqi menjëherë dhe botohet në Fletoren Zyrtare.</w:t>
      </w:r>
    </w:p>
    <w:p w14:paraId="3741C6EC" w14:textId="77777777" w:rsidR="008F3103" w:rsidRDefault="008F3103" w:rsidP="008F3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790D85" w14:textId="77777777" w:rsidR="008F3103" w:rsidRDefault="008F3103" w:rsidP="008F310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FINANCAVE</w:t>
      </w:r>
    </w:p>
    <w:p w14:paraId="4C089396" w14:textId="77777777" w:rsidR="008F3103" w:rsidRPr="008F3103" w:rsidRDefault="008F3103" w:rsidP="008F3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F3103">
        <w:rPr>
          <w:rFonts w:ascii="Garamond" w:hAnsi="Garamond"/>
          <w:b/>
          <w:sz w:val="24"/>
        </w:rPr>
        <w:t xml:space="preserve">Petrit </w:t>
      </w:r>
      <w:proofErr w:type="spellStart"/>
      <w:r w:rsidRPr="008F3103">
        <w:rPr>
          <w:rFonts w:ascii="Garamond" w:hAnsi="Garamond"/>
          <w:b/>
          <w:sz w:val="24"/>
        </w:rPr>
        <w:t>Malaj</w:t>
      </w:r>
      <w:proofErr w:type="spellEnd"/>
    </w:p>
    <w:sectPr w:rsidR="008F3103" w:rsidRPr="008F3103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103"/>
    <w:rsid w:val="00085D75"/>
    <w:rsid w:val="00167242"/>
    <w:rsid w:val="00231208"/>
    <w:rsid w:val="002E3F7C"/>
    <w:rsid w:val="006F7F4C"/>
    <w:rsid w:val="008279CF"/>
    <w:rsid w:val="008F3103"/>
    <w:rsid w:val="00AC2F98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A9FD"/>
  <w15:chartTrackingRefBased/>
  <w15:docId w15:val="{C0DE10F9-0EF9-495F-91FB-E8909594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279C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79031242340E88C44570B91D0AD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2026-01-19T13:45:45Z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delegimin e kompetencave të titullarit të autoritetit kontraktor </Titulli>
    <Modifikuesi xmlns="0e656187-b300-4fb0-8bf4-3a50f872073c">ermira.bukaci</Modifikuesi>
    <Nr_x002e__x0020_prot_x0020_QBZ xmlns="0e656187-b300-4fb0-8bf4-3a50f872073c">106/1</Nr_x002e__x0020_prot_x0020_QBZ>
    <Data_x0020_e_x0020_Modifikimit xmlns="0e656187-b300-4fb0-8bf4-3a50f872073c">2026-01-21T10:12:39Z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220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79031242340E88C44570B91D0AD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0EC9A-3EE9-4598-B8A1-6BF843473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9B894D-0F15-4A96-B78A-D2730349D86B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809E7B0-49CA-4358-B168-61F8DFFA20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BC2272-41AC-4C1D-8221-A7A08C055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96BEBE-F62E-49C9-962D-54D34DFFEA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2026-01-20T09:58:00Z</dcterms:created>
  <dcterms:modified xsi:type="dcterms:W3CDTF">2026-01-21T10:40:00Z</dcterms:modified>
</cp:coreProperties>
</file>