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8D5" w:rsidRPr="00FC61E1" w:rsidRDefault="005148D5" w:rsidP="005148D5">
      <w:pPr>
        <w:pStyle w:val="Akti"/>
        <w:keepNext w:val="0"/>
      </w:pPr>
      <w:bookmarkStart w:id="0" w:name="_GoBack"/>
      <w:bookmarkEnd w:id="0"/>
      <w:r w:rsidRPr="00FC61E1">
        <w:t>Urdhër</w:t>
      </w:r>
    </w:p>
    <w:p w:rsidR="005148D5" w:rsidRPr="00FC61E1" w:rsidRDefault="005148D5" w:rsidP="005148D5">
      <w:pPr>
        <w:pStyle w:val="NumriData"/>
        <w:keepNext w:val="0"/>
      </w:pPr>
      <w:r w:rsidRPr="00FC61E1">
        <w:t>Nr.79, datë 9.7.2007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Titulli"/>
        <w:keepNext w:val="0"/>
        <w:rPr>
          <w:lang w:val="sq-AL"/>
        </w:rPr>
      </w:pPr>
      <w:r w:rsidRPr="00FC61E1">
        <w:rPr>
          <w:lang w:val="sq-AL"/>
        </w:rPr>
        <w:t>Për miratimin e rregullores “Për procedurat dhe kriteret e licencimit të personave fizikë dhe juridikë si vlerësues të pasurive të paluajtshme”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Në mbështetje të pikës 4 të nenit 102 të Kushtetutës</w:t>
      </w:r>
      <w:r w:rsidRPr="00FC61E1">
        <w:rPr>
          <w:szCs w:val="22"/>
          <w:lang w:val="sq-AL"/>
        </w:rPr>
        <w:t xml:space="preserve"> dhe në zbatim të vendimit të Këshillit të Ministrave nr.259, d</w:t>
      </w:r>
      <w:r>
        <w:rPr>
          <w:szCs w:val="22"/>
          <w:lang w:val="sq-AL"/>
        </w:rPr>
        <w:t xml:space="preserve">atë 28.4.2005 </w:t>
      </w:r>
      <w:r w:rsidRPr="00FC61E1">
        <w:rPr>
          <w:szCs w:val="22"/>
          <w:lang w:val="sq-AL"/>
        </w:rPr>
        <w:t>“Për licencimin e personave fizikë e juridikë, si vlerësues të pasurive të paluajtshme”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VENDOSI"/>
        <w:keepNext w:val="0"/>
      </w:pPr>
      <w:r w:rsidRPr="00FC61E1">
        <w:t>Urdhëroj: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1. Miratimin e </w:t>
      </w:r>
      <w:r>
        <w:rPr>
          <w:szCs w:val="22"/>
          <w:lang w:val="sq-AL"/>
        </w:rPr>
        <w:t>r</w:t>
      </w:r>
      <w:r w:rsidRPr="00FC61E1">
        <w:rPr>
          <w:szCs w:val="22"/>
          <w:lang w:val="sq-AL"/>
        </w:rPr>
        <w:t>regullores “Për procedurat dhe kriteret e licencimit të personave fizikë e juridikë si vlerësues të pasurive të paluajtshme”, sipas materialit bashkëlidhur.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2. Urdhri nr.103, datë 23.5.2005 “Për miratimin e rregullores “Për procedurat dhe kriteret e licencimit të personave fizikë e juridikë si vlerësues të pasurive të paluajtshme”</w:t>
      </w:r>
      <w:r>
        <w:rPr>
          <w:szCs w:val="22"/>
          <w:lang w:val="sq-AL"/>
        </w:rPr>
        <w:t>”</w:t>
      </w:r>
      <w:r w:rsidRPr="00FC61E1">
        <w:rPr>
          <w:szCs w:val="22"/>
          <w:lang w:val="sq-AL"/>
        </w:rPr>
        <w:t>, shfuqizohet.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Autoriteti"/>
        <w:keepNext w:val="0"/>
      </w:pPr>
      <w:r w:rsidRPr="00FC61E1">
        <w:t xml:space="preserve">Ministri i Punëve Publike, </w:t>
      </w:r>
    </w:p>
    <w:p w:rsidR="005148D5" w:rsidRPr="00FC61E1" w:rsidRDefault="005148D5" w:rsidP="005148D5">
      <w:pPr>
        <w:pStyle w:val="Autoriteti"/>
        <w:keepNext w:val="0"/>
      </w:pPr>
      <w:r w:rsidRPr="00FC61E1">
        <w:t>Transportit dhe Telekomunikacionit</w:t>
      </w:r>
    </w:p>
    <w:p w:rsidR="005148D5" w:rsidRPr="00FC61E1" w:rsidRDefault="005148D5" w:rsidP="005148D5">
      <w:pPr>
        <w:pStyle w:val="AutoritetiEmer"/>
      </w:pPr>
      <w:r w:rsidRPr="00FC61E1">
        <w:t>Sokol Olldashi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ind w:firstLine="0"/>
        <w:rPr>
          <w:szCs w:val="22"/>
          <w:lang w:val="sq-AL"/>
        </w:rPr>
      </w:pPr>
    </w:p>
    <w:p w:rsidR="005148D5" w:rsidRPr="00FC61E1" w:rsidRDefault="005148D5" w:rsidP="005148D5">
      <w:pPr>
        <w:pStyle w:val="Titulli"/>
      </w:pPr>
      <w:r w:rsidRPr="00FC61E1">
        <w:t>RREGULLORE</w:t>
      </w:r>
    </w:p>
    <w:p w:rsidR="005148D5" w:rsidRPr="00FC61E1" w:rsidRDefault="005148D5" w:rsidP="005148D5">
      <w:pPr>
        <w:pStyle w:val="TitulliTitull"/>
        <w:keepNext w:val="0"/>
        <w:rPr>
          <w:lang w:val="sq-AL"/>
        </w:rPr>
      </w:pPr>
      <w:r w:rsidRPr="00FC61E1">
        <w:rPr>
          <w:lang w:val="sq-AL"/>
        </w:rPr>
        <w:t>PËR PROCEDURAT DHE KRITERET E LICENCIMIT TË PERSONAVE FIZIKË DHE JURIDIKË</w:t>
      </w:r>
      <w:r>
        <w:rPr>
          <w:lang w:val="sq-AL"/>
        </w:rPr>
        <w:t>,</w:t>
      </w:r>
      <w:r w:rsidRPr="00FC61E1">
        <w:rPr>
          <w:lang w:val="sq-AL"/>
        </w:rPr>
        <w:t xml:space="preserve"> SI VLERËSUES TË PASURIVE TË PALUAJTSHME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KreuNr"/>
        <w:keepNext w:val="0"/>
        <w:rPr>
          <w:lang w:val="sq-AL"/>
        </w:rPr>
      </w:pPr>
      <w:r w:rsidRPr="00FC61E1">
        <w:rPr>
          <w:lang w:val="sq-AL"/>
        </w:rPr>
        <w:t>Kreu I</w:t>
      </w:r>
    </w:p>
    <w:p w:rsidR="005148D5" w:rsidRPr="00FC61E1" w:rsidRDefault="005148D5" w:rsidP="005148D5">
      <w:pPr>
        <w:pStyle w:val="KreuTitull"/>
        <w:keepNext w:val="0"/>
        <w:rPr>
          <w:lang w:val="sq-AL"/>
        </w:rPr>
      </w:pPr>
      <w:r w:rsidRPr="00FC61E1">
        <w:rPr>
          <w:lang w:val="sq-AL"/>
        </w:rPr>
        <w:t xml:space="preserve">Objekti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  <w:keepNext w:val="0"/>
        <w:rPr>
          <w:szCs w:val="22"/>
          <w:lang w:val="sq-AL"/>
        </w:rPr>
      </w:pPr>
      <w:r w:rsidRPr="00FC61E1">
        <w:rPr>
          <w:szCs w:val="22"/>
          <w:lang w:val="sq-AL"/>
        </w:rPr>
        <w:t>Neni 1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Kjo rregullore ka për objekt: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- o</w:t>
      </w:r>
      <w:r w:rsidRPr="00FC61E1">
        <w:rPr>
          <w:szCs w:val="22"/>
          <w:lang w:val="sq-AL"/>
        </w:rPr>
        <w:t>rganizimin e strukturave, përcaktimin e kritereve, procedurave dhe kompetencave ligjore në fushën e licencimit</w:t>
      </w:r>
      <w:r>
        <w:rPr>
          <w:szCs w:val="22"/>
          <w:lang w:val="sq-AL"/>
        </w:rPr>
        <w:t xml:space="preserve"> të personave fizikë dhe juridikë</w:t>
      </w:r>
      <w:r w:rsidRPr="00FC61E1">
        <w:rPr>
          <w:szCs w:val="22"/>
          <w:lang w:val="sq-AL"/>
        </w:rPr>
        <w:t xml:space="preserve"> për vlerë</w:t>
      </w:r>
      <w:r>
        <w:rPr>
          <w:szCs w:val="22"/>
          <w:lang w:val="sq-AL"/>
        </w:rPr>
        <w:t>simin e pasurive të paluajtshme;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m</w:t>
      </w:r>
      <w:r w:rsidRPr="00FC61E1">
        <w:rPr>
          <w:szCs w:val="22"/>
          <w:lang w:val="sq-AL"/>
        </w:rPr>
        <w:t>ënyrën e realizimit të të drejtave që kanë personat fizik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dhe juridik</w:t>
      </w:r>
      <w:r>
        <w:rPr>
          <w:szCs w:val="22"/>
          <w:lang w:val="sq-AL"/>
        </w:rPr>
        <w:t>ë, vendas apo të huaj, për t’</w:t>
      </w:r>
      <w:r w:rsidRPr="00FC61E1">
        <w:rPr>
          <w:szCs w:val="22"/>
          <w:lang w:val="sq-AL"/>
        </w:rPr>
        <w:t>u pajisur me licenca profesionale në fushën e vlerësimit të pasurive të paluajtshme, si dhe ndryshimet që u bëhen më pas këtyre licencave.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KapitulliNr"/>
        <w:keepNext w:val="0"/>
        <w:rPr>
          <w:lang w:val="sq-AL"/>
        </w:rPr>
      </w:pPr>
      <w:r w:rsidRPr="00FC61E1">
        <w:rPr>
          <w:lang w:val="sq-AL"/>
        </w:rPr>
        <w:t>Kreu II</w:t>
      </w:r>
    </w:p>
    <w:p w:rsidR="005148D5" w:rsidRPr="00FC61E1" w:rsidRDefault="005148D5" w:rsidP="005148D5">
      <w:pPr>
        <w:pStyle w:val="KapitulliTitull"/>
        <w:keepNext w:val="0"/>
        <w:rPr>
          <w:lang w:val="sq-AL"/>
        </w:rPr>
      </w:pPr>
      <w:r w:rsidRPr="00FC61E1">
        <w:rPr>
          <w:lang w:val="sq-AL"/>
        </w:rPr>
        <w:t>Komisioni i Posaçëm i Dhënies së LICENCAVE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  <w:keepNext w:val="0"/>
        <w:rPr>
          <w:szCs w:val="22"/>
          <w:lang w:val="sq-AL"/>
        </w:rPr>
      </w:pPr>
      <w:r w:rsidRPr="00FC61E1">
        <w:rPr>
          <w:szCs w:val="22"/>
          <w:lang w:val="sq-AL"/>
        </w:rPr>
        <w:t>Neni 2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Licencat profesionale për veprimtarinë </w:t>
      </w:r>
      <w:r>
        <w:rPr>
          <w:szCs w:val="22"/>
          <w:lang w:val="sq-AL"/>
        </w:rPr>
        <w:t>e personave fizikë dhe juridikë,</w:t>
      </w:r>
      <w:r w:rsidRPr="00FC61E1">
        <w:rPr>
          <w:szCs w:val="22"/>
          <w:lang w:val="sq-AL"/>
        </w:rPr>
        <w:t xml:space="preserve"> në vlerësimin e pasurive të paluajtshme, jepen nga Ministria e Punëve Publike, Transportit dhe Telekomunikacionit, në mbështetje të vendimit të Këshillit të Ministrave nr.259, datë 28.4.2005 “Për licencimin e personave fizikë e juridikë, si vlerësues të pasurive të paluajtshme”.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Komisioni i Posaçëm për Dhënien e Licencave Profesionale për Vlerësimin e Pasurive të Paluajtshme është organi i vetëm në territorin e Republikës së Shqipërisë që ka të drejtën e dhënies së licencave për ushtrimin e veprimtarisë në këtë fushë.</w:t>
      </w:r>
    </w:p>
    <w:p w:rsidR="005148D5" w:rsidRPr="00FC61E1" w:rsidRDefault="005148D5" w:rsidP="005148D5">
      <w:pPr>
        <w:pStyle w:val="Paragrafi"/>
        <w:ind w:firstLine="0"/>
        <w:rPr>
          <w:szCs w:val="22"/>
          <w:lang w:val="sq-AL"/>
        </w:rPr>
      </w:pPr>
    </w:p>
    <w:p w:rsidR="005148D5" w:rsidRPr="00FC61E1" w:rsidRDefault="005148D5" w:rsidP="005148D5">
      <w:pPr>
        <w:pStyle w:val="NeniTitull"/>
      </w:pPr>
      <w:r w:rsidRPr="00FC61E1">
        <w:lastRenderedPageBreak/>
        <w:t>Organizimi</w:t>
      </w:r>
      <w:r>
        <w:t xml:space="preserve"> dhe funksionimi i Komisionit të</w:t>
      </w:r>
      <w:r w:rsidRPr="00FC61E1">
        <w:t xml:space="preserve"> Posaçëm</w:t>
      </w:r>
    </w:p>
    <w:p w:rsidR="005148D5" w:rsidRPr="00FC61E1" w:rsidRDefault="005148D5" w:rsidP="005148D5">
      <w:pPr>
        <w:pStyle w:val="NeniNr"/>
      </w:pPr>
      <w:r w:rsidRPr="00FC61E1">
        <w:t>Neni 3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Komisioni i Posaçëm për Dhënien e Licencave Profesionale për Vlerësimin e Pasurive të Paluajtshm</w:t>
      </w:r>
      <w:r>
        <w:rPr>
          <w:szCs w:val="22"/>
          <w:lang w:val="sq-AL"/>
        </w:rPr>
        <w:t>e dhe shpërblimi miratohet me u</w:t>
      </w:r>
      <w:r w:rsidRPr="00FC61E1">
        <w:rPr>
          <w:szCs w:val="22"/>
          <w:lang w:val="sq-AL"/>
        </w:rPr>
        <w:t>rdhër të Ministrit të Rregullimit të Territ</w:t>
      </w:r>
      <w:r>
        <w:rPr>
          <w:szCs w:val="22"/>
          <w:lang w:val="sq-AL"/>
        </w:rPr>
        <w:t>orit dhe Turizmit në zbatim të v</w:t>
      </w:r>
      <w:r w:rsidRPr="00FC61E1">
        <w:rPr>
          <w:szCs w:val="22"/>
          <w:lang w:val="sq-AL"/>
        </w:rPr>
        <w:t>endimit të Këshillit</w:t>
      </w:r>
      <w:r>
        <w:rPr>
          <w:szCs w:val="22"/>
          <w:lang w:val="sq-AL"/>
        </w:rPr>
        <w:t xml:space="preserve"> të Ministrave nr.259, datë 28.</w:t>
      </w:r>
      <w:r w:rsidRPr="00FC61E1">
        <w:rPr>
          <w:szCs w:val="22"/>
          <w:lang w:val="sq-AL"/>
        </w:rPr>
        <w:t xml:space="preserve">4.2005 “Për licencimin e personave fizikë e juridikë, si vlerësues të pasurive të paluajtshme”.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Në këtë </w:t>
      </w:r>
      <w:r>
        <w:rPr>
          <w:szCs w:val="22"/>
          <w:lang w:val="sq-AL"/>
        </w:rPr>
        <w:t>Komision marrin pjesë si anëtarë: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- 4 përfaqësues nga Ministria e Punëve Publike, Transportit dhe Telekomunikacionit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- 1 përfaqësues nga Ministria e Ekonomisë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- 1 përfaqësues nga Ministria e Bujqësisë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- 1 përfaqësues nga Zyra Qendrore e Regjistrimit të Pasurive të Paluajtshme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- 1 përfaqësues nga Shoqata e Vlerësuesve të Pasurive të Paluajtshme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- 1 përfaqësues nga Fakulteti i Inxhinierisë së Ndërtimit</w:t>
      </w:r>
      <w:r>
        <w:rPr>
          <w:szCs w:val="22"/>
          <w:lang w:val="sq-AL"/>
        </w:rPr>
        <w:t>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  <w:keepNext w:val="0"/>
        <w:rPr>
          <w:szCs w:val="22"/>
          <w:lang w:val="sq-AL"/>
        </w:rPr>
      </w:pPr>
      <w:r w:rsidRPr="00FC61E1">
        <w:rPr>
          <w:szCs w:val="22"/>
          <w:lang w:val="sq-AL"/>
        </w:rPr>
        <w:t>Neni 4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Komisioni përbëhet nga kryetari, zëvendëskryetari, anë</w:t>
      </w:r>
      <w:r>
        <w:rPr>
          <w:szCs w:val="22"/>
          <w:lang w:val="sq-AL"/>
        </w:rPr>
        <w:t>tarët dhe sekretaria e K</w:t>
      </w:r>
      <w:r w:rsidRPr="00FC61E1">
        <w:rPr>
          <w:szCs w:val="22"/>
          <w:lang w:val="sq-AL"/>
        </w:rPr>
        <w:t>omisionit.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</w:t>
      </w:r>
      <w:r>
        <w:rPr>
          <w:szCs w:val="22"/>
          <w:lang w:val="sq-AL"/>
        </w:rPr>
        <w:t>ni kryesohet nga kryetari dhe në mungesë e me porosi të</w:t>
      </w:r>
      <w:r w:rsidRPr="00FC61E1">
        <w:rPr>
          <w:szCs w:val="22"/>
          <w:lang w:val="sq-AL"/>
        </w:rPr>
        <w:t xml:space="preserve"> tij nga zëvendëskryetari</w:t>
      </w:r>
      <w:r>
        <w:rPr>
          <w:szCs w:val="22"/>
          <w:lang w:val="sq-AL"/>
        </w:rPr>
        <w:t xml:space="preserve"> i K</w:t>
      </w:r>
      <w:r w:rsidRPr="00FC61E1">
        <w:rPr>
          <w:szCs w:val="22"/>
          <w:lang w:val="sq-AL"/>
        </w:rPr>
        <w:t>omisionit.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Komisioni si rregull mblidhet</w:t>
      </w:r>
      <w:r w:rsidRPr="00FC61E1">
        <w:rPr>
          <w:szCs w:val="22"/>
          <w:lang w:val="sq-AL"/>
        </w:rPr>
        <w:t xml:space="preserve"> një herë në dy muaj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në varësi të kërkesave dhe problematikës së paraqitur. Data e mbledhjes d</w:t>
      </w:r>
      <w:r>
        <w:rPr>
          <w:szCs w:val="22"/>
          <w:lang w:val="sq-AL"/>
        </w:rPr>
        <w:t>he rendi i ditës bëhen të ditur</w:t>
      </w:r>
      <w:r w:rsidRPr="00FC61E1">
        <w:rPr>
          <w:szCs w:val="22"/>
          <w:lang w:val="sq-AL"/>
        </w:rPr>
        <w:t xml:space="preserve"> të paktën 3 ditë përpara. 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Në rastet kur shihet e arsyeshme, kryetari mund të </w:t>
      </w:r>
      <w:r>
        <w:rPr>
          <w:szCs w:val="22"/>
          <w:lang w:val="sq-AL"/>
        </w:rPr>
        <w:t>mbledhë K</w:t>
      </w:r>
      <w:r w:rsidRPr="00FC61E1">
        <w:rPr>
          <w:szCs w:val="22"/>
          <w:lang w:val="sq-AL"/>
        </w:rPr>
        <w:t xml:space="preserve">omisionin jashtë radhës.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Komisioni merr vendime që ka</w:t>
      </w:r>
      <w:r>
        <w:rPr>
          <w:szCs w:val="22"/>
          <w:lang w:val="sq-AL"/>
        </w:rPr>
        <w:t>në</w:t>
      </w:r>
      <w:r w:rsidRPr="00FC61E1">
        <w:rPr>
          <w:szCs w:val="22"/>
          <w:lang w:val="sq-AL"/>
        </w:rPr>
        <w:t xml:space="preserve"> të bëj</w:t>
      </w:r>
      <w:r>
        <w:rPr>
          <w:szCs w:val="22"/>
          <w:lang w:val="sq-AL"/>
        </w:rPr>
        <w:t>n</w:t>
      </w:r>
      <w:r w:rsidRPr="00FC61E1">
        <w:rPr>
          <w:szCs w:val="22"/>
          <w:lang w:val="sq-AL"/>
        </w:rPr>
        <w:t>ë me licencimin e subjekteve që plotësojnë kërkesat për marrjen e licencës profesionale, konform kësaj rregulloreje.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Vendimet merren në mbledhjen e Komisionit me votim. Në rastin e n</w:t>
      </w:r>
      <w:r>
        <w:rPr>
          <w:szCs w:val="22"/>
          <w:lang w:val="sq-AL"/>
        </w:rPr>
        <w:t>jë votimi të barabartë, vota e k</w:t>
      </w:r>
      <w:r w:rsidRPr="00FC61E1">
        <w:rPr>
          <w:szCs w:val="22"/>
          <w:lang w:val="sq-AL"/>
        </w:rPr>
        <w:t>ryetarit të Komisionit është përcaktuese.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Proces</w:t>
      </w:r>
      <w:r w:rsidRPr="00FC61E1">
        <w:rPr>
          <w:szCs w:val="22"/>
          <w:lang w:val="sq-AL"/>
        </w:rPr>
        <w:t>verbali i mbl</w:t>
      </w:r>
      <w:r>
        <w:rPr>
          <w:szCs w:val="22"/>
          <w:lang w:val="sq-AL"/>
        </w:rPr>
        <w:t>edhjes dhe vendimi i Komisionit</w:t>
      </w:r>
      <w:r w:rsidRPr="00FC61E1">
        <w:rPr>
          <w:szCs w:val="22"/>
          <w:lang w:val="sq-AL"/>
        </w:rPr>
        <w:t xml:space="preserve"> hartohet dhe miratohet</w:t>
      </w:r>
      <w:r>
        <w:rPr>
          <w:szCs w:val="22"/>
          <w:lang w:val="sq-AL"/>
        </w:rPr>
        <w:t xml:space="preserve"> sipas përcaktimit në nenin 10</w:t>
      </w:r>
      <w:r w:rsidRPr="00FC61E1">
        <w:rPr>
          <w:szCs w:val="22"/>
          <w:lang w:val="sq-AL"/>
        </w:rPr>
        <w:t xml:space="preserve"> të kësaj rregulloreje.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  <w:keepNext w:val="0"/>
        <w:rPr>
          <w:szCs w:val="22"/>
          <w:lang w:val="sq-AL"/>
        </w:rPr>
      </w:pPr>
      <w:r w:rsidRPr="00FC61E1">
        <w:rPr>
          <w:szCs w:val="22"/>
          <w:lang w:val="sq-AL"/>
        </w:rPr>
        <w:t>Neni 5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Komisioni në mbledhjen e tij shqyrton dhe materialet e</w:t>
      </w:r>
      <w:r>
        <w:rPr>
          <w:szCs w:val="22"/>
          <w:lang w:val="sq-AL"/>
        </w:rPr>
        <w:t xml:space="preserve"> ndryshme të ardhura zyrtarisht</w:t>
      </w:r>
      <w:r w:rsidRPr="00FC61E1">
        <w:rPr>
          <w:szCs w:val="22"/>
          <w:lang w:val="sq-AL"/>
        </w:rPr>
        <w:t xml:space="preserve"> në Ministrinë e Punëve Publike, Transportit dhe Telekomunikacionit, nga gjykatat, bankat, zyrat e regjistrimit të pasurive të paluajtshme e institucione të tjera.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Komisioni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pas </w:t>
      </w:r>
      <w:r>
        <w:rPr>
          <w:szCs w:val="22"/>
          <w:lang w:val="sq-AL"/>
        </w:rPr>
        <w:t>shqyrtimit të problemeve të bëra</w:t>
      </w:r>
      <w:r w:rsidRPr="00FC61E1">
        <w:rPr>
          <w:szCs w:val="22"/>
          <w:lang w:val="sq-AL"/>
        </w:rPr>
        <w:t xml:space="preserve"> prezent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merr vendime dhe bën propozime për masa konkrete ndaj shkeljeve të konstatuara dhe sipas rastit bëhen verifikime për problemin e paraqitur.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Procedurat për vendosjen e masës, llo</w:t>
      </w:r>
      <w:r>
        <w:rPr>
          <w:szCs w:val="22"/>
          <w:lang w:val="sq-AL"/>
        </w:rPr>
        <w:t>ji i masës së marrë</w:t>
      </w:r>
      <w:r w:rsidRPr="00FC61E1">
        <w:rPr>
          <w:szCs w:val="22"/>
          <w:lang w:val="sq-AL"/>
        </w:rPr>
        <w:t xml:space="preserve"> ndaj subjektit dhe afatet përcaktohen në nenin 27 të kësaj rregulloreje.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  <w:keepNext w:val="0"/>
        <w:rPr>
          <w:szCs w:val="22"/>
          <w:lang w:val="sq-AL"/>
        </w:rPr>
      </w:pPr>
      <w:r w:rsidRPr="00FC61E1">
        <w:rPr>
          <w:szCs w:val="22"/>
          <w:lang w:val="sq-AL"/>
        </w:rPr>
        <w:t>Neni 6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Për punën e kryer k</w:t>
      </w:r>
      <w:r w:rsidRPr="00FC61E1">
        <w:rPr>
          <w:szCs w:val="22"/>
          <w:lang w:val="sq-AL"/>
        </w:rPr>
        <w:t>ryetari i Komisionit shpërblehet me shumën 20 000 (njëzet mijë) lekë dhe anëtarët</w:t>
      </w:r>
      <w:r>
        <w:rPr>
          <w:szCs w:val="22"/>
          <w:lang w:val="sq-AL"/>
        </w:rPr>
        <w:t xml:space="preserve"> e K</w:t>
      </w:r>
      <w:r w:rsidRPr="00FC61E1">
        <w:rPr>
          <w:szCs w:val="22"/>
          <w:lang w:val="sq-AL"/>
        </w:rPr>
        <w:t>omisionit dhe të sekretarisë, shpërblehen në shumën 15 000 (pesëmbëdhjetë mijë) lekë secili</w:t>
      </w:r>
      <w:r>
        <w:rPr>
          <w:szCs w:val="22"/>
          <w:lang w:val="sq-AL"/>
        </w:rPr>
        <w:t>, për ç</w:t>
      </w:r>
      <w:r w:rsidRPr="00FC61E1">
        <w:rPr>
          <w:szCs w:val="22"/>
          <w:lang w:val="sq-AL"/>
        </w:rPr>
        <w:t>do mbledhje.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7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Komisioni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për çështje që do të shqyrtohen, sipas objektit dhe materialit, të cilat kanë nevojë për informacion të mëtejshëm apo verifikim fton </w:t>
      </w:r>
      <w:r>
        <w:rPr>
          <w:szCs w:val="22"/>
          <w:lang w:val="sq-AL"/>
        </w:rPr>
        <w:t>specialistë të</w:t>
      </w:r>
      <w:r w:rsidRPr="00FC61E1">
        <w:rPr>
          <w:szCs w:val="22"/>
          <w:lang w:val="sq-AL"/>
        </w:rPr>
        <w:t xml:space="preserve"> fushës (ekspertë).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Përbërja e grupit të ekspertë</w:t>
      </w:r>
      <w:r w:rsidRPr="00FC61E1">
        <w:rPr>
          <w:szCs w:val="22"/>
          <w:lang w:val="sq-AL"/>
        </w:rPr>
        <w:t xml:space="preserve">ve dhe masa e shpërblimit të tyre përcaktohet me urdhër të Ministrit, sipas rastit.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Specialistët përgatisin mendi</w:t>
      </w:r>
      <w:r>
        <w:rPr>
          <w:szCs w:val="22"/>
          <w:lang w:val="sq-AL"/>
        </w:rPr>
        <w:t>min me shkrim dhe dorëzohet në s</w:t>
      </w:r>
      <w:r w:rsidRPr="00FC61E1">
        <w:rPr>
          <w:szCs w:val="22"/>
          <w:lang w:val="sq-AL"/>
        </w:rPr>
        <w:t>e</w:t>
      </w:r>
      <w:r>
        <w:rPr>
          <w:szCs w:val="22"/>
          <w:lang w:val="sq-AL"/>
        </w:rPr>
        <w:t>kretarinë e Komisionit, e cila i</w:t>
      </w:r>
      <w:r w:rsidRPr="00FC61E1">
        <w:rPr>
          <w:szCs w:val="22"/>
          <w:lang w:val="sq-AL"/>
        </w:rPr>
        <w:t>a paraqet Komisionit në mbledhjen e radhës, për të marrë vendimet përkatëse.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KreuNr"/>
        <w:rPr>
          <w:lang w:val="sq-AL"/>
        </w:rPr>
      </w:pPr>
      <w:r w:rsidRPr="00FC61E1">
        <w:rPr>
          <w:lang w:val="sq-AL"/>
        </w:rPr>
        <w:t>KREU III</w:t>
      </w:r>
    </w:p>
    <w:p w:rsidR="005148D5" w:rsidRPr="00FC61E1" w:rsidRDefault="005148D5" w:rsidP="005148D5">
      <w:pPr>
        <w:pStyle w:val="KreuTitull"/>
        <w:rPr>
          <w:lang w:val="sq-AL"/>
        </w:rPr>
      </w:pPr>
      <w:r>
        <w:rPr>
          <w:lang w:val="sq-AL"/>
        </w:rPr>
        <w:t>ORGANIZIMI DHE FUNKSIONIMI I S</w:t>
      </w:r>
      <w:r w:rsidRPr="00FC61E1">
        <w:rPr>
          <w:lang w:val="sq-AL"/>
        </w:rPr>
        <w:t xml:space="preserve">EKRETARISË SË KOMISIONIT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 8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Funksionin e </w:t>
      </w:r>
      <w:r>
        <w:rPr>
          <w:szCs w:val="22"/>
          <w:lang w:val="sq-AL"/>
        </w:rPr>
        <w:t>s</w:t>
      </w:r>
      <w:r w:rsidRPr="00FC61E1">
        <w:rPr>
          <w:szCs w:val="22"/>
          <w:lang w:val="sq-AL"/>
        </w:rPr>
        <w:t>ekretarisë</w:t>
      </w:r>
      <w:r>
        <w:rPr>
          <w:szCs w:val="22"/>
          <w:lang w:val="sq-AL"/>
        </w:rPr>
        <w:t xml:space="preserve"> së</w:t>
      </w:r>
      <w:r w:rsidRPr="00FC61E1">
        <w:rPr>
          <w:szCs w:val="22"/>
          <w:lang w:val="sq-AL"/>
        </w:rPr>
        <w:t xml:space="preserve"> Komisionit të Licencave për </w:t>
      </w:r>
      <w:r>
        <w:rPr>
          <w:szCs w:val="22"/>
          <w:lang w:val="sq-AL"/>
        </w:rPr>
        <w:t>V</w:t>
      </w:r>
      <w:r w:rsidRPr="00FC61E1">
        <w:rPr>
          <w:szCs w:val="22"/>
          <w:lang w:val="sq-AL"/>
        </w:rPr>
        <w:t>lerësimin</w:t>
      </w:r>
      <w:r>
        <w:rPr>
          <w:szCs w:val="22"/>
          <w:lang w:val="sq-AL"/>
        </w:rPr>
        <w:t xml:space="preserve"> e Pasurive të P</w:t>
      </w:r>
      <w:r w:rsidRPr="00FC61E1">
        <w:rPr>
          <w:szCs w:val="22"/>
          <w:lang w:val="sq-AL"/>
        </w:rPr>
        <w:t xml:space="preserve">aluajtshme e kryen </w:t>
      </w:r>
      <w:r>
        <w:rPr>
          <w:szCs w:val="22"/>
          <w:lang w:val="sq-AL"/>
        </w:rPr>
        <w:t>p</w:t>
      </w:r>
      <w:r w:rsidRPr="00FC61E1">
        <w:rPr>
          <w:szCs w:val="22"/>
          <w:lang w:val="sq-AL"/>
        </w:rPr>
        <w:t>ërgjegjësi</w:t>
      </w:r>
      <w:r>
        <w:rPr>
          <w:szCs w:val="22"/>
          <w:lang w:val="sq-AL"/>
        </w:rPr>
        <w:t xml:space="preserve"> i S</w:t>
      </w:r>
      <w:r w:rsidRPr="00FC61E1">
        <w:rPr>
          <w:szCs w:val="22"/>
          <w:lang w:val="sq-AL"/>
        </w:rPr>
        <w:t xml:space="preserve">ektorit të Lejeve të Veprimtarive të Ndërtimit në Ministrinë e Punëve Publike, Transportit dhe Telekomunikacionit dhe një specialist i këtij sektori.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Kërkesat dhe dokumentacioni i nevojshëm, i subjekteve të interesuara, dërgohen në </w:t>
      </w:r>
      <w:r>
        <w:rPr>
          <w:szCs w:val="22"/>
          <w:lang w:val="sq-AL"/>
        </w:rPr>
        <w:t>rrugë postare pranë s</w:t>
      </w:r>
      <w:r w:rsidRPr="00FC61E1">
        <w:rPr>
          <w:szCs w:val="22"/>
          <w:lang w:val="sq-AL"/>
        </w:rPr>
        <w:t xml:space="preserve">ekretarisë së Komisionit, nëpërmjet zyrës së protokollit, në Ministrinë e Punëve Publike, Transportit dhe Telekomunikacionit.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9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Sekretaria</w:t>
      </w:r>
      <w:r w:rsidRPr="00FC61E1">
        <w:rPr>
          <w:szCs w:val="22"/>
          <w:lang w:val="sq-AL"/>
        </w:rPr>
        <w:t xml:space="preserve"> verifikon rregullshmërinë ligjore të dokumentacionit të paraqitur, sipas  kësaj rregulloreje dhe përgatit materialin për mbledhjen e Komisionit, duke dhë</w:t>
      </w:r>
      <w:r>
        <w:rPr>
          <w:szCs w:val="22"/>
          <w:lang w:val="sq-AL"/>
        </w:rPr>
        <w:t>në edhe mendimin</w:t>
      </w:r>
      <w:r w:rsidRPr="00FC61E1">
        <w:rPr>
          <w:szCs w:val="22"/>
          <w:lang w:val="sq-AL"/>
        </w:rPr>
        <w:t xml:space="preserve"> për vendimin që duhet të marrë Komisioni.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Sekretaria e Komisionit ka të drejtën e komunikimit zyrtar me subjektin që ka paraqitur kërkesën, për plotësimin e dokumentacionit, sipas kësaj rregulloreje, deri në marrjen e licencës.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Sekretaria, materialin përfundimtar, duhet ta vërë në dispozicion të anëtarëve</w:t>
      </w:r>
      <w:r>
        <w:rPr>
          <w:szCs w:val="22"/>
          <w:lang w:val="sq-AL"/>
        </w:rPr>
        <w:t xml:space="preserve"> të Komisionit</w:t>
      </w:r>
      <w:r w:rsidRPr="00FC61E1">
        <w:rPr>
          <w:szCs w:val="22"/>
          <w:lang w:val="sq-AL"/>
        </w:rPr>
        <w:t xml:space="preserve"> jo më vonë se 3 ditë përpara ditës së mbledhjes së Komisionit.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10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Sekretaria e Komisionit mba</w:t>
      </w:r>
      <w:r>
        <w:rPr>
          <w:szCs w:val="22"/>
          <w:lang w:val="sq-AL"/>
        </w:rPr>
        <w:t>n lidhje të vazhdueshme zyrtare</w:t>
      </w:r>
      <w:r w:rsidRPr="00FC61E1">
        <w:rPr>
          <w:szCs w:val="22"/>
          <w:lang w:val="sq-AL"/>
        </w:rPr>
        <w:t xml:space="preserve"> me të gjithë institucionet dhe subjektet që kanë të bëjnë me aktivitetin e subjekteve në fushën e vlerësimit të pasurive të paluajts</w:t>
      </w:r>
      <w:r>
        <w:rPr>
          <w:szCs w:val="22"/>
          <w:lang w:val="sq-AL"/>
        </w:rPr>
        <w:t>hme, duke relatuar me shkrim te k</w:t>
      </w:r>
      <w:r w:rsidRPr="00FC61E1">
        <w:rPr>
          <w:szCs w:val="22"/>
          <w:lang w:val="sq-AL"/>
        </w:rPr>
        <w:t>ryetari i Komisionit për këto probleme.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11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Sipas vendimeve të marra nga Komisioni i Licencave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të dokumentuara në procesver</w:t>
      </w:r>
      <w:r>
        <w:rPr>
          <w:szCs w:val="22"/>
          <w:lang w:val="sq-AL"/>
        </w:rPr>
        <w:t>balin e mbledhjes, sekretaria</w:t>
      </w:r>
      <w:r w:rsidRPr="00FC61E1">
        <w:rPr>
          <w:szCs w:val="22"/>
          <w:lang w:val="sq-AL"/>
        </w:rPr>
        <w:t xml:space="preserve"> përgatit vendimin përkatës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që firmoset nga të gjithë anëtarët e Komisionit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prezent në ditën e mbledhjes. </w:t>
      </w:r>
    </w:p>
    <w:p w:rsidR="005148D5" w:rsidRPr="00FC61E1" w:rsidRDefault="005148D5" w:rsidP="005148D5">
      <w:pPr>
        <w:pStyle w:val="Paragrafi"/>
        <w:ind w:firstLine="0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12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Mbi bazën e vendime</w:t>
      </w:r>
      <w:r>
        <w:rPr>
          <w:szCs w:val="22"/>
          <w:lang w:val="sq-AL"/>
        </w:rPr>
        <w:t>ve të miratuara të Komisionit, s</w:t>
      </w:r>
      <w:r w:rsidRPr="00FC61E1">
        <w:rPr>
          <w:szCs w:val="22"/>
          <w:lang w:val="sq-AL"/>
        </w:rPr>
        <w:t>ekretaria përgatit licencat profesionale në 2 (dy) kopje origjinale, sipas formatit të miratuar.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Njëra nga licencat që mbahet në arkivin</w:t>
      </w:r>
      <w:r>
        <w:rPr>
          <w:szCs w:val="22"/>
          <w:lang w:val="sq-AL"/>
        </w:rPr>
        <w:t xml:space="preserve"> e sekretarisë, kundërfirmohet nga s</w:t>
      </w:r>
      <w:r w:rsidRPr="00FC61E1">
        <w:rPr>
          <w:szCs w:val="22"/>
          <w:lang w:val="sq-AL"/>
        </w:rPr>
        <w:t>ekretaria e K</w:t>
      </w:r>
      <w:r>
        <w:rPr>
          <w:szCs w:val="22"/>
          <w:lang w:val="sq-AL"/>
        </w:rPr>
        <w:t>omisionit. Pas nënshkrimit nga k</w:t>
      </w:r>
      <w:r w:rsidRPr="00FC61E1">
        <w:rPr>
          <w:szCs w:val="22"/>
          <w:lang w:val="sq-AL"/>
        </w:rPr>
        <w:t>ryetari</w:t>
      </w:r>
      <w:r>
        <w:rPr>
          <w:szCs w:val="22"/>
          <w:lang w:val="sq-AL"/>
        </w:rPr>
        <w:t xml:space="preserve"> i</w:t>
      </w:r>
      <w:r w:rsidRPr="00FC61E1">
        <w:rPr>
          <w:szCs w:val="22"/>
          <w:lang w:val="sq-AL"/>
        </w:rPr>
        <w:t xml:space="preserve"> Komisionit të </w:t>
      </w:r>
      <w:r>
        <w:rPr>
          <w:szCs w:val="22"/>
          <w:lang w:val="sq-AL"/>
        </w:rPr>
        <w:t>L</w:t>
      </w:r>
      <w:r w:rsidRPr="00FC61E1">
        <w:rPr>
          <w:szCs w:val="22"/>
          <w:lang w:val="sq-AL"/>
        </w:rPr>
        <w:t>icencave, kopja origjinale e licencës i dorëzohet personit fizik, apo përfaqësuesit të autorizuar të subjektit juridik, pasi të ketë bërë më parë pagesën e tarifës përkatëse.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13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Për pajisjen me licencë në fushën</w:t>
      </w:r>
      <w:r>
        <w:rPr>
          <w:szCs w:val="22"/>
          <w:lang w:val="sq-AL"/>
        </w:rPr>
        <w:t xml:space="preserve"> e vlerësimit të pasurive </w:t>
      </w:r>
      <w:r w:rsidRPr="00FC61E1">
        <w:rPr>
          <w:szCs w:val="22"/>
          <w:lang w:val="sq-AL"/>
        </w:rPr>
        <w:t>të paluajtshme profesionale, subjektet paguajnë tarifën e pakthyeshme, sipas lidhjes 1</w:t>
      </w:r>
      <w:r>
        <w:rPr>
          <w:szCs w:val="22"/>
          <w:lang w:val="sq-AL"/>
        </w:rPr>
        <w:t>, bashkëlidhur</w:t>
      </w:r>
      <w:r w:rsidRPr="00FC61E1">
        <w:rPr>
          <w:szCs w:val="22"/>
          <w:lang w:val="sq-AL"/>
        </w:rPr>
        <w:t xml:space="preserve"> kësaj rregulloreje.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Lista e subjekteve që licencohen p</w:t>
      </w:r>
      <w:r>
        <w:rPr>
          <w:szCs w:val="22"/>
          <w:lang w:val="sq-AL"/>
        </w:rPr>
        <w:t>ublikohet dhe përditësohet nga s</w:t>
      </w:r>
      <w:r w:rsidRPr="00FC61E1">
        <w:rPr>
          <w:szCs w:val="22"/>
          <w:lang w:val="sq-AL"/>
        </w:rPr>
        <w:t>ekretaria.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14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Në mbledhj</w:t>
      </w:r>
      <w:r>
        <w:rPr>
          <w:szCs w:val="22"/>
          <w:lang w:val="sq-AL"/>
        </w:rPr>
        <w:t>en e radhës së Komisionit, nga s</w:t>
      </w:r>
      <w:r w:rsidRPr="00FC61E1">
        <w:rPr>
          <w:szCs w:val="22"/>
          <w:lang w:val="sq-AL"/>
        </w:rPr>
        <w:t>e</w:t>
      </w:r>
      <w:r>
        <w:rPr>
          <w:szCs w:val="22"/>
          <w:lang w:val="sq-AL"/>
        </w:rPr>
        <w:t>kretaria paraqiten për shqyrtim</w:t>
      </w:r>
      <w:r w:rsidRPr="00FC61E1">
        <w:rPr>
          <w:szCs w:val="22"/>
          <w:lang w:val="sq-AL"/>
        </w:rPr>
        <w:t xml:space="preserve"> dokumentet e pranuara deri 10 ditë para datës së mbledhjes.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Përgjigjet për miratimin e </w:t>
      </w:r>
      <w:r>
        <w:rPr>
          <w:szCs w:val="22"/>
          <w:lang w:val="sq-AL"/>
        </w:rPr>
        <w:t>l</w:t>
      </w:r>
      <w:r w:rsidRPr="00FC61E1">
        <w:rPr>
          <w:szCs w:val="22"/>
          <w:lang w:val="sq-AL"/>
        </w:rPr>
        <w:t xml:space="preserve">icencave nga Komisioni, jepen nga sekretaria pas zbardhjes së </w:t>
      </w:r>
      <w:r w:rsidRPr="00FC61E1">
        <w:rPr>
          <w:szCs w:val="22"/>
          <w:lang w:val="sq-AL"/>
        </w:rPr>
        <w:lastRenderedPageBreak/>
        <w:t>vendimit.</w:t>
      </w:r>
    </w:p>
    <w:p w:rsidR="005148D5" w:rsidRPr="00FC61E1" w:rsidRDefault="005148D5" w:rsidP="005148D5">
      <w:pPr>
        <w:pStyle w:val="Paragrafi"/>
        <w:ind w:firstLine="0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15</w:t>
      </w:r>
    </w:p>
    <w:p w:rsidR="005148D5" w:rsidRPr="00FC61E1" w:rsidRDefault="005148D5" w:rsidP="005148D5">
      <w:pPr>
        <w:pStyle w:val="NeniTitull"/>
      </w:pPr>
      <w:r w:rsidRPr="00FC61E1">
        <w:t>Veprimet që kryhen nga sekretaria pa kaluar në Komision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Sekretaria e Komisionit ka të drejtë që të shqyrtojë dhe të vendosë për kërkesat e subjekteve, që kërkojnë të ndryshojnë emërtimin e subjektit, selinë, drejtuesin ligjor dhe çregjistrimin e subjektit, pa kaluar në Komision, d</w:t>
      </w:r>
      <w:r>
        <w:rPr>
          <w:szCs w:val="22"/>
          <w:lang w:val="sq-AL"/>
        </w:rPr>
        <w:t>uke hartuar për këtë një proces</w:t>
      </w:r>
      <w:r w:rsidRPr="00FC61E1">
        <w:rPr>
          <w:szCs w:val="22"/>
          <w:lang w:val="sq-AL"/>
        </w:rPr>
        <w:t>verbal të veçantë.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KreuNr"/>
        <w:rPr>
          <w:lang w:val="sq-AL"/>
        </w:rPr>
      </w:pPr>
      <w:r w:rsidRPr="00FC61E1">
        <w:rPr>
          <w:lang w:val="sq-AL"/>
        </w:rPr>
        <w:t>KREU IV</w:t>
      </w:r>
    </w:p>
    <w:p w:rsidR="005148D5" w:rsidRPr="00FC61E1" w:rsidRDefault="005148D5" w:rsidP="005148D5">
      <w:pPr>
        <w:pStyle w:val="KreuTitull"/>
        <w:rPr>
          <w:lang w:val="sq-AL"/>
        </w:rPr>
      </w:pPr>
      <w:r w:rsidRPr="00FC61E1">
        <w:rPr>
          <w:lang w:val="sq-AL"/>
        </w:rPr>
        <w:t>LICENCAT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16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 është një dokument juridik, profesional, e cila e lejon disponuesin e saj të ushtrojë veprimtari në fushën e vlerësimit të pasurive të paluajtshme. K</w:t>
      </w:r>
      <w:r>
        <w:rPr>
          <w:szCs w:val="22"/>
          <w:lang w:val="sq-AL"/>
        </w:rPr>
        <w:t>omisioni jep dy lloje licencash:</w:t>
      </w:r>
      <w:r w:rsidRPr="00FC61E1">
        <w:rPr>
          <w:szCs w:val="22"/>
          <w:lang w:val="sq-AL"/>
        </w:rPr>
        <w:t xml:space="preserve">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Licencë personale të</w:t>
      </w:r>
      <w:r w:rsidRPr="00FC61E1">
        <w:rPr>
          <w:szCs w:val="22"/>
          <w:lang w:val="sq-AL"/>
        </w:rPr>
        <w:t xml:space="preserve"> personit fizik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Licenca për një shoqëri si person juridik, e cila jepet në bazë të licencës personale të personit fizik.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17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</w:t>
      </w:r>
      <w:r>
        <w:rPr>
          <w:szCs w:val="22"/>
          <w:lang w:val="sq-AL"/>
        </w:rPr>
        <w:t xml:space="preserve"> përmban këto elemente</w:t>
      </w:r>
      <w:r w:rsidRPr="00FC61E1">
        <w:rPr>
          <w:szCs w:val="22"/>
          <w:lang w:val="sq-AL"/>
        </w:rPr>
        <w:t>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a) Numrin e regjistrimit në regjistrin themeltar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b) Emrin e personit fizik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kur licen</w:t>
      </w:r>
      <w:r>
        <w:rPr>
          <w:szCs w:val="22"/>
          <w:lang w:val="sq-AL"/>
        </w:rPr>
        <w:t>ca është personale si vlerësues;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c) Emrin e personit juridik, drejtuesit ligjor dhe dre</w:t>
      </w:r>
      <w:r>
        <w:rPr>
          <w:szCs w:val="22"/>
          <w:lang w:val="sq-AL"/>
        </w:rPr>
        <w:t>jtuesi teknik, që</w:t>
      </w:r>
      <w:r w:rsidRPr="00FC61E1">
        <w:rPr>
          <w:szCs w:val="22"/>
          <w:lang w:val="sq-AL"/>
        </w:rPr>
        <w:t xml:space="preserve"> është personi fizik, i licencuar si vlerësues</w:t>
      </w:r>
      <w:r>
        <w:rPr>
          <w:szCs w:val="22"/>
          <w:lang w:val="sq-AL"/>
        </w:rPr>
        <w:t xml:space="preserve"> të pasurive të paluajtshme;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d) Numrin dhe datën</w:t>
      </w:r>
      <w:r>
        <w:rPr>
          <w:szCs w:val="22"/>
          <w:lang w:val="sq-AL"/>
        </w:rPr>
        <w:t xml:space="preserve"> e vendimit të Komisionit;</w:t>
      </w:r>
      <w:r w:rsidRPr="00FC61E1">
        <w:rPr>
          <w:szCs w:val="22"/>
          <w:lang w:val="sq-AL"/>
        </w:rPr>
        <w:t xml:space="preserve">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e) Shkallën e vlerësimit që i j</w:t>
      </w:r>
      <w:r>
        <w:rPr>
          <w:szCs w:val="22"/>
          <w:lang w:val="sq-AL"/>
        </w:rPr>
        <w:t>epet personit fizik dhe juridik;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f) Afatin për licencat e shoqërive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g) Fotografinë e personit që licencohet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h) Elementet e sigurisë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i) </w:t>
      </w:r>
      <w:r>
        <w:rPr>
          <w:szCs w:val="22"/>
          <w:lang w:val="sq-AL"/>
        </w:rPr>
        <w:t>Numrin dhe datën e mandat</w:t>
      </w:r>
      <w:r w:rsidRPr="00FC61E1">
        <w:rPr>
          <w:szCs w:val="22"/>
          <w:lang w:val="sq-AL"/>
        </w:rPr>
        <w:t>arkëtimit të tarifës</w:t>
      </w:r>
      <w:r>
        <w:rPr>
          <w:szCs w:val="22"/>
          <w:lang w:val="sq-AL"/>
        </w:rPr>
        <w:t>.</w:t>
      </w:r>
      <w:r w:rsidRPr="00FC61E1">
        <w:rPr>
          <w:szCs w:val="22"/>
          <w:lang w:val="sq-AL"/>
        </w:rPr>
        <w:t xml:space="preserve">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Licencat e personave fizik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dhe juridik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në fushën e vlerësimit </w:t>
      </w:r>
      <w:r>
        <w:rPr>
          <w:szCs w:val="22"/>
          <w:lang w:val="sq-AL"/>
        </w:rPr>
        <w:t>të pasurive të paluajtshme jepen</w:t>
      </w:r>
      <w:r w:rsidRPr="00FC61E1">
        <w:rPr>
          <w:szCs w:val="22"/>
          <w:lang w:val="sq-AL"/>
        </w:rPr>
        <w:t xml:space="preserve"> për këto</w:t>
      </w:r>
      <w:r>
        <w:rPr>
          <w:szCs w:val="22"/>
          <w:lang w:val="sq-AL"/>
        </w:rPr>
        <w:t xml:space="preserve"> sende të</w:t>
      </w:r>
      <w:r w:rsidRPr="00FC61E1">
        <w:rPr>
          <w:szCs w:val="22"/>
          <w:lang w:val="sq-AL"/>
        </w:rPr>
        <w:t xml:space="preserve"> paluajtshme: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a) Për ndërtesat dhe tokë truall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b) Për tokë bujqësore, tokë pyjore, kullotë, livadh dhe tokë të </w:t>
      </w:r>
      <w:r>
        <w:rPr>
          <w:szCs w:val="22"/>
          <w:lang w:val="sq-AL"/>
        </w:rPr>
        <w:t>pafry</w:t>
      </w:r>
      <w:r w:rsidRPr="00FC61E1">
        <w:rPr>
          <w:szCs w:val="22"/>
          <w:lang w:val="sq-AL"/>
        </w:rPr>
        <w:t>tshme.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Licencat e subjekteve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për secilën fushë të vlerësimit të pasurive të </w:t>
      </w:r>
      <w:r>
        <w:rPr>
          <w:szCs w:val="22"/>
          <w:lang w:val="sq-AL"/>
        </w:rPr>
        <w:t>paluajtshme, jepen në dy shkallë: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Shkalla e parë: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Ka të drejtë të ushtrojë aktivitetin e vlerësimit pa asnjë kufizim në fushën përkatëse.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Shkalla dytë: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Ka të drejtë të ushtrojë aktivitetin e vlerësimit në fushën përkatëse ose duke punuar pranë një shoqërie që ka vlerësues </w:t>
      </w:r>
      <w:r>
        <w:rPr>
          <w:szCs w:val="22"/>
          <w:lang w:val="sq-AL"/>
        </w:rPr>
        <w:t>të shkallës së parë të punësuar</w:t>
      </w:r>
      <w:r w:rsidRPr="00FC61E1">
        <w:rPr>
          <w:szCs w:val="22"/>
          <w:lang w:val="sq-AL"/>
        </w:rPr>
        <w:t xml:space="preserve"> ose nën mbikëqyrjen e një vlerësuesi të shkallës së parë. 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Çdo person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f</w:t>
      </w:r>
      <w:r>
        <w:rPr>
          <w:szCs w:val="22"/>
          <w:lang w:val="sq-AL"/>
        </w:rPr>
        <w:t>izik dhe juridik, i fiton shkallët në licencë</w:t>
      </w:r>
      <w:r w:rsidRPr="00FC61E1">
        <w:rPr>
          <w:szCs w:val="22"/>
          <w:lang w:val="sq-AL"/>
        </w:rPr>
        <w:t xml:space="preserve"> në bazë të rezultateve të arritura, përvojës</w:t>
      </w:r>
      <w:r>
        <w:rPr>
          <w:szCs w:val="22"/>
          <w:lang w:val="sq-AL"/>
        </w:rPr>
        <w:t xml:space="preserve"> në punë</w:t>
      </w:r>
      <w:r w:rsidRPr="00FC61E1">
        <w:rPr>
          <w:szCs w:val="22"/>
          <w:lang w:val="sq-AL"/>
        </w:rPr>
        <w:t xml:space="preserve"> etj</w:t>
      </w:r>
      <w:r>
        <w:rPr>
          <w:szCs w:val="22"/>
          <w:lang w:val="sq-AL"/>
        </w:rPr>
        <w:t>.</w:t>
      </w:r>
      <w:r w:rsidRPr="00FC61E1">
        <w:rPr>
          <w:szCs w:val="22"/>
          <w:lang w:val="sq-AL"/>
        </w:rPr>
        <w:t>, sipas përcaktimeve në këtë rregullore.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 e shkallës së dytë fitohet kur: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personi fizik që kërkon të licencohet ka kryer kurs pasuniv</w:t>
      </w:r>
      <w:r>
        <w:rPr>
          <w:szCs w:val="22"/>
          <w:lang w:val="sq-AL"/>
        </w:rPr>
        <w:t>ersitar pranë institucioneve të</w:t>
      </w:r>
      <w:r w:rsidRPr="00FC61E1">
        <w:rPr>
          <w:szCs w:val="22"/>
          <w:lang w:val="sq-AL"/>
        </w:rPr>
        <w:t xml:space="preserve"> përcaktuara nga aktet ligjore e nënligjore në fuqi për të kryer kurse për vler</w:t>
      </w:r>
      <w:r>
        <w:rPr>
          <w:szCs w:val="22"/>
          <w:lang w:val="sq-AL"/>
        </w:rPr>
        <w:t>ësim të pasurive të paluajtshme ose të ketë një</w:t>
      </w:r>
      <w:r w:rsidRPr="00FC61E1">
        <w:rPr>
          <w:szCs w:val="22"/>
          <w:lang w:val="sq-AL"/>
        </w:rPr>
        <w:t>suar pranë këtyre institucioneve edukimin e përfituar jashtë vendit.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 e shkallës së parë fitohet kur: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personi fizik që kërkon të licencohet ka një përvojë jo më pak se 2 vjet nga pajisja me licencë të shkallës së dytë, mbështetur në veprimtarinë e kryer në këtë fushë.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Në asnjë rast nuk përfitohet licencë e shkallës së parë pa pasur licencë të shkallës së dytë.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lastRenderedPageBreak/>
        <w:t xml:space="preserve">Formati i licencës së miratuar </w:t>
      </w:r>
      <w:r>
        <w:rPr>
          <w:szCs w:val="22"/>
          <w:lang w:val="sq-AL"/>
        </w:rPr>
        <w:t xml:space="preserve">i </w:t>
      </w:r>
      <w:r w:rsidRPr="00FC61E1">
        <w:rPr>
          <w:szCs w:val="22"/>
          <w:lang w:val="sq-AL"/>
        </w:rPr>
        <w:t>bashkëngjitet kësaj rregulloreje.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18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 nuk lejohet të transferohet ng</w:t>
      </w:r>
      <w:r>
        <w:rPr>
          <w:szCs w:val="22"/>
          <w:lang w:val="sq-AL"/>
        </w:rPr>
        <w:t>a një person fizik a juridik te</w:t>
      </w:r>
      <w:r w:rsidRPr="00FC61E1">
        <w:rPr>
          <w:szCs w:val="22"/>
          <w:lang w:val="sq-AL"/>
        </w:rPr>
        <w:t xml:space="preserve"> tjetri.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 për personat juridik</w:t>
      </w:r>
      <w:r>
        <w:rPr>
          <w:szCs w:val="22"/>
          <w:lang w:val="sq-AL"/>
        </w:rPr>
        <w:t>ë jepet për një afat 5-</w:t>
      </w:r>
      <w:r w:rsidRPr="00FC61E1">
        <w:rPr>
          <w:szCs w:val="22"/>
          <w:lang w:val="sq-AL"/>
        </w:rPr>
        <w:t>vjeçar, me të drejtë rinovimi, ndërsa për personat fizikë licenca është e përhershme.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Pajisja e personave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juridik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e fizik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>, me licencë</w:t>
      </w:r>
      <w:r>
        <w:rPr>
          <w:szCs w:val="22"/>
          <w:lang w:val="sq-AL"/>
        </w:rPr>
        <w:t xml:space="preserve"> profesionale të bëhet brenda 60 ditëve</w:t>
      </w:r>
      <w:r w:rsidRPr="00FC61E1">
        <w:rPr>
          <w:szCs w:val="22"/>
          <w:lang w:val="sq-AL"/>
        </w:rPr>
        <w:t xml:space="preserve"> nga data e paraqitjes së dokumentacionit të plotë, të përcaktuar në këtë rregullore.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KreuNr"/>
        <w:rPr>
          <w:lang w:val="sq-AL"/>
        </w:rPr>
      </w:pPr>
      <w:r w:rsidRPr="00FC61E1">
        <w:rPr>
          <w:lang w:val="sq-AL"/>
        </w:rPr>
        <w:t>KREU V</w:t>
      </w:r>
    </w:p>
    <w:p w:rsidR="005148D5" w:rsidRPr="00FC61E1" w:rsidRDefault="005148D5" w:rsidP="005148D5">
      <w:pPr>
        <w:pStyle w:val="KreuTitull"/>
        <w:rPr>
          <w:lang w:val="sq-AL"/>
        </w:rPr>
      </w:pPr>
      <w:r w:rsidRPr="00FC61E1">
        <w:rPr>
          <w:lang w:val="sq-AL"/>
        </w:rPr>
        <w:t>KRITERET QË DUHET TË PËRMBUSHIN PERSONAT FIZIK</w:t>
      </w:r>
      <w:r>
        <w:rPr>
          <w:lang w:val="sq-AL"/>
        </w:rPr>
        <w:t>Ë</w:t>
      </w:r>
      <w:r w:rsidRPr="00FC61E1">
        <w:rPr>
          <w:lang w:val="sq-AL"/>
        </w:rPr>
        <w:t xml:space="preserve"> OSE JURIDIK</w:t>
      </w:r>
      <w:r>
        <w:rPr>
          <w:lang w:val="sq-AL"/>
        </w:rPr>
        <w:t>Ë PËR T’</w:t>
      </w:r>
      <w:r w:rsidRPr="00FC61E1">
        <w:rPr>
          <w:lang w:val="sq-AL"/>
        </w:rPr>
        <w:t>U PAJISUR ME LICENCË PROFESIONALE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19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A. </w:t>
      </w:r>
      <w:r>
        <w:rPr>
          <w:szCs w:val="22"/>
          <w:lang w:val="sq-AL"/>
        </w:rPr>
        <w:t>Licencë</w:t>
      </w:r>
      <w:r w:rsidRPr="00FC61E1">
        <w:rPr>
          <w:szCs w:val="22"/>
          <w:lang w:val="sq-AL"/>
        </w:rPr>
        <w:t xml:space="preserve"> profesionale individuale (personale):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Të drejtën për të kërkuar licencë për ushtrim profesioni për vlerësimin e pasurive të paluajtshme e kanë persona</w:t>
      </w:r>
      <w:r>
        <w:rPr>
          <w:szCs w:val="22"/>
          <w:lang w:val="sq-AL"/>
        </w:rPr>
        <w:t>t që</w:t>
      </w:r>
      <w:r w:rsidRPr="00FC61E1">
        <w:rPr>
          <w:szCs w:val="22"/>
          <w:lang w:val="sq-AL"/>
        </w:rPr>
        <w:t xml:space="preserve"> kanë kryer kurse kualifikimi për këtë fushë të organizuara nga institucione të përcaktuara nga aktet ligjore e nënligjore në fuqi për të kryer kurse për vler</w:t>
      </w:r>
      <w:r>
        <w:rPr>
          <w:szCs w:val="22"/>
          <w:lang w:val="sq-AL"/>
        </w:rPr>
        <w:t>ësim të pasurive të paluajtshme</w:t>
      </w:r>
      <w:r w:rsidRPr="00FC61E1">
        <w:rPr>
          <w:szCs w:val="22"/>
          <w:lang w:val="sq-AL"/>
        </w:rPr>
        <w:t xml:space="preserve"> dhe që plotësojnë kushtet e mëposhtme: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Personi fizik që kërkon të pajiset me</w:t>
      </w:r>
      <w:r>
        <w:rPr>
          <w:szCs w:val="22"/>
          <w:lang w:val="sq-AL"/>
        </w:rPr>
        <w:t xml:space="preserve"> licencë profesionale personale</w:t>
      </w:r>
      <w:r w:rsidRPr="00FC61E1">
        <w:rPr>
          <w:szCs w:val="22"/>
          <w:lang w:val="sq-AL"/>
        </w:rPr>
        <w:t xml:space="preserve"> si vlerësues i ndërtesave dhe tokës truall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duhet </w:t>
      </w:r>
      <w:r>
        <w:rPr>
          <w:szCs w:val="22"/>
          <w:lang w:val="sq-AL"/>
        </w:rPr>
        <w:t>të jetë i diplomuar në degët e F</w:t>
      </w:r>
      <w:r w:rsidRPr="00FC61E1">
        <w:rPr>
          <w:szCs w:val="22"/>
          <w:lang w:val="sq-AL"/>
        </w:rPr>
        <w:t>akultet</w:t>
      </w:r>
      <w:r>
        <w:rPr>
          <w:szCs w:val="22"/>
          <w:lang w:val="sq-AL"/>
        </w:rPr>
        <w:t>it të Inxhinierisë, në degët e Fakultetit të E</w:t>
      </w:r>
      <w:r w:rsidRPr="00FC61E1">
        <w:rPr>
          <w:szCs w:val="22"/>
          <w:lang w:val="sq-AL"/>
        </w:rPr>
        <w:t>konomisë apo të Shkenca</w:t>
      </w:r>
      <w:r>
        <w:rPr>
          <w:szCs w:val="22"/>
          <w:lang w:val="sq-AL"/>
        </w:rPr>
        <w:t>ve të Natyrës (degët matematikë/</w:t>
      </w:r>
      <w:r w:rsidRPr="00FC61E1">
        <w:rPr>
          <w:szCs w:val="22"/>
          <w:lang w:val="sq-AL"/>
        </w:rPr>
        <w:t>fizikë).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Personi fizik që kërkon të pajiset me</w:t>
      </w:r>
      <w:r>
        <w:rPr>
          <w:szCs w:val="22"/>
          <w:lang w:val="sq-AL"/>
        </w:rPr>
        <w:t xml:space="preserve"> licencë profesionale personale</w:t>
      </w:r>
      <w:r w:rsidRPr="00FC61E1">
        <w:rPr>
          <w:szCs w:val="22"/>
          <w:lang w:val="sq-AL"/>
        </w:rPr>
        <w:t xml:space="preserve"> si</w:t>
      </w:r>
      <w:r>
        <w:rPr>
          <w:szCs w:val="22"/>
          <w:lang w:val="sq-AL"/>
        </w:rPr>
        <w:t xml:space="preserve"> vlerësues i tokës bujqësore,</w:t>
      </w:r>
      <w:r w:rsidRPr="00FC61E1">
        <w:rPr>
          <w:szCs w:val="22"/>
          <w:lang w:val="sq-AL"/>
        </w:rPr>
        <w:t xml:space="preserve"> tokës pyjore, tokës</w:t>
      </w:r>
      <w:r>
        <w:rPr>
          <w:szCs w:val="22"/>
          <w:lang w:val="sq-AL"/>
        </w:rPr>
        <w:t xml:space="preserve"> kullotë</w:t>
      </w:r>
      <w:r w:rsidRPr="00FC61E1">
        <w:rPr>
          <w:szCs w:val="22"/>
          <w:lang w:val="sq-AL"/>
        </w:rPr>
        <w:t>, tokës</w:t>
      </w:r>
      <w:r>
        <w:rPr>
          <w:szCs w:val="22"/>
          <w:lang w:val="sq-AL"/>
        </w:rPr>
        <w:t xml:space="preserve"> livadh dhe të</w:t>
      </w:r>
      <w:r w:rsidRPr="00FC61E1">
        <w:rPr>
          <w:szCs w:val="22"/>
          <w:lang w:val="sq-AL"/>
        </w:rPr>
        <w:t xml:space="preserve"> tokës</w:t>
      </w:r>
      <w:r>
        <w:rPr>
          <w:szCs w:val="22"/>
          <w:lang w:val="sq-AL"/>
        </w:rPr>
        <w:t xml:space="preserve"> së</w:t>
      </w:r>
      <w:r w:rsidRPr="00FC61E1">
        <w:rPr>
          <w:szCs w:val="22"/>
          <w:lang w:val="sq-AL"/>
        </w:rPr>
        <w:t xml:space="preserve"> </w:t>
      </w:r>
      <w:r>
        <w:rPr>
          <w:szCs w:val="22"/>
          <w:lang w:val="sq-AL"/>
        </w:rPr>
        <w:t>pafry</w:t>
      </w:r>
      <w:r w:rsidRPr="00FC61E1">
        <w:rPr>
          <w:szCs w:val="22"/>
          <w:lang w:val="sq-AL"/>
        </w:rPr>
        <w:t>tshme</w:t>
      </w:r>
      <w:r>
        <w:rPr>
          <w:szCs w:val="22"/>
          <w:lang w:val="sq-AL"/>
        </w:rPr>
        <w:t xml:space="preserve"> duhet të jetë i diplomuar në F</w:t>
      </w:r>
      <w:r w:rsidRPr="00FC61E1">
        <w:rPr>
          <w:szCs w:val="22"/>
          <w:lang w:val="sq-AL"/>
        </w:rPr>
        <w:t>akulte</w:t>
      </w:r>
      <w:r>
        <w:rPr>
          <w:szCs w:val="22"/>
          <w:lang w:val="sq-AL"/>
        </w:rPr>
        <w:t>tin e Bujqësisë (degët agronomi/ekonomi) apo I</w:t>
      </w:r>
      <w:r w:rsidRPr="00FC61E1">
        <w:rPr>
          <w:szCs w:val="22"/>
          <w:lang w:val="sq-AL"/>
        </w:rPr>
        <w:t xml:space="preserve">nxhinierisë Pyjore.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Personat fizik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që kërkojnë të pajisen me licenca profesionale personale për vlerësimin e pasurive të paluajtshme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krahas plotësimit të kërkesave të veçanta të përcaktuara më lart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d</w:t>
      </w:r>
      <w:r>
        <w:rPr>
          <w:szCs w:val="22"/>
          <w:lang w:val="sq-AL"/>
        </w:rPr>
        <w:t>uhet të plotësojnë edhe kushtin: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Të mos jenë drejtues teknik në shoqëri të licencuara për zbatim, projektim, mbikëqyrje, kolaudim.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Të mos jenë të dënuar, apo të mos jetë në proces ndjekje</w:t>
      </w:r>
      <w:r>
        <w:rPr>
          <w:szCs w:val="22"/>
          <w:lang w:val="sq-AL"/>
        </w:rPr>
        <w:t>je</w:t>
      </w:r>
      <w:r w:rsidRPr="00FC61E1">
        <w:rPr>
          <w:szCs w:val="22"/>
          <w:lang w:val="sq-AL"/>
        </w:rPr>
        <w:t xml:space="preserve"> penale, për shkak të ushtrimit të aktivitetit si vlerësues.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B. </w:t>
      </w:r>
      <w:r>
        <w:rPr>
          <w:szCs w:val="22"/>
          <w:lang w:val="sq-AL"/>
        </w:rPr>
        <w:t>Licencë</w:t>
      </w:r>
      <w:r w:rsidRPr="00FC61E1">
        <w:rPr>
          <w:szCs w:val="22"/>
          <w:lang w:val="sq-AL"/>
        </w:rPr>
        <w:t xml:space="preserve"> profesionale shoqërie, si person juridik: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Personat juridik</w:t>
      </w:r>
      <w:r>
        <w:rPr>
          <w:szCs w:val="22"/>
          <w:lang w:val="sq-AL"/>
        </w:rPr>
        <w:t>ë vendas</w:t>
      </w:r>
      <w:r w:rsidRPr="00FC61E1">
        <w:rPr>
          <w:szCs w:val="22"/>
          <w:lang w:val="sq-AL"/>
        </w:rPr>
        <w:t xml:space="preserve"> apo të huaj që kërkojnë të pajisen me licencë profesionale shoqërie, duhet të plotësojnë këto kushte: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a) Të jenë shoqëri të themeluara e të regjistruar</w:t>
      </w:r>
      <w:r>
        <w:rPr>
          <w:szCs w:val="22"/>
          <w:lang w:val="sq-AL"/>
        </w:rPr>
        <w:t>a sipas legjislacionit shqiptar;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b) Të paktën një nga ortakët themelues të shoqërisë të jetë i licencuar si vlerësues i pasurive të paluajtshme (Por shoqëria mund të punësojë edhe vlerësues të tjerë me kontratë)</w:t>
      </w:r>
      <w:r>
        <w:rPr>
          <w:szCs w:val="22"/>
          <w:lang w:val="sq-AL"/>
        </w:rPr>
        <w:t>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Shoqëria përfiton shkallën e vlerësimit që ka vlerësuesi, apo vlerësuesit me licencë të shkallës më të lartë të përfshirë në shoqëri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si ortakë themelues apo të punësuar me kontratë.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 20</w:t>
      </w:r>
    </w:p>
    <w:p w:rsidR="005148D5" w:rsidRPr="00FC61E1" w:rsidRDefault="005148D5" w:rsidP="005148D5">
      <w:pPr>
        <w:pStyle w:val="NeniTitull"/>
      </w:pPr>
      <w:r w:rsidRPr="00FC61E1">
        <w:t>Dokumentet që duhet të shoqërojnë kërkesën për pajisjen e personave fizik</w:t>
      </w:r>
      <w:r>
        <w:t>ë</w:t>
      </w:r>
      <w:r w:rsidRPr="00FC61E1">
        <w:t xml:space="preserve"> me licencë profesionale, personale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Kërkesa për miratimin e licencës profesionale personale duhet të përmbajë: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1. Kërkesa me shkrim në formë autobiografie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që të përmbajë të dhëna për emri</w:t>
      </w:r>
      <w:r>
        <w:rPr>
          <w:szCs w:val="22"/>
          <w:lang w:val="sq-AL"/>
        </w:rPr>
        <w:t>n</w:t>
      </w:r>
      <w:r w:rsidRPr="00FC61E1">
        <w:rPr>
          <w:szCs w:val="22"/>
          <w:lang w:val="sq-AL"/>
        </w:rPr>
        <w:t>, atësinë, mbiemrin, datëlindjen, vendlindjen, adresën e plotë, vendin i punës dhe puna që kryen, numri</w:t>
      </w:r>
      <w:r>
        <w:rPr>
          <w:szCs w:val="22"/>
          <w:lang w:val="sq-AL"/>
        </w:rPr>
        <w:t>n e</w:t>
      </w:r>
      <w:r w:rsidRPr="00FC61E1">
        <w:rPr>
          <w:szCs w:val="22"/>
          <w:lang w:val="sq-AL"/>
        </w:rPr>
        <w:t xml:space="preserve"> telefonit dhe dy fotografi 3x4 cm.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2. Kopje të diplomës (të noterizuar).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3. Certifikatë lindje</w:t>
      </w:r>
      <w:r>
        <w:rPr>
          <w:szCs w:val="22"/>
          <w:lang w:val="sq-AL"/>
        </w:rPr>
        <w:t>je</w:t>
      </w:r>
      <w:r w:rsidRPr="00FC61E1">
        <w:rPr>
          <w:szCs w:val="22"/>
          <w:lang w:val="sq-AL"/>
        </w:rPr>
        <w:t xml:space="preserve"> me fotografi (origjinale).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4. Vetëdeklarim për: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njohjen dhe zbatimin e kushteve, rregullave të kodit të veprimit të standardeve europiane të </w:t>
      </w:r>
      <w:r w:rsidRPr="00FC61E1">
        <w:rPr>
          <w:szCs w:val="22"/>
          <w:lang w:val="sq-AL"/>
        </w:rPr>
        <w:lastRenderedPageBreak/>
        <w:t>aprovuara për vlerësimin e pasurive të paluajtshme nga organet kompetente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mos</w:t>
      </w:r>
      <w:r w:rsidRPr="00FC61E1">
        <w:rPr>
          <w:szCs w:val="22"/>
          <w:lang w:val="sq-AL"/>
        </w:rPr>
        <w:t>punësimin si drejtues teknik në shoqëri të licencuar për zbatim, projektim, mbikëqyrje e kolaudim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mos</w:t>
      </w:r>
      <w:r w:rsidRPr="00FC61E1">
        <w:rPr>
          <w:szCs w:val="22"/>
          <w:lang w:val="sq-AL"/>
        </w:rPr>
        <w:t>pasjen e proceseve gjyqësore të hapura apo ndjekje nga organet e prokurorisë për probleme në fushën ku kërkon të licencohet.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5.  Dëshmi kualifikimi në fushën e vlerësimit të pasurive të paluajtshme.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 21</w:t>
      </w:r>
    </w:p>
    <w:p w:rsidR="005148D5" w:rsidRPr="00FC61E1" w:rsidRDefault="005148D5" w:rsidP="005148D5">
      <w:pPr>
        <w:pStyle w:val="NeniTitull"/>
      </w:pPr>
      <w:r w:rsidRPr="00FC61E1">
        <w:t xml:space="preserve">Dokumentet që duhet të shoqërojnë kërkesën </w:t>
      </w:r>
    </w:p>
    <w:p w:rsidR="005148D5" w:rsidRPr="00FC61E1" w:rsidRDefault="005148D5" w:rsidP="005148D5">
      <w:pPr>
        <w:pStyle w:val="NeniTitull"/>
      </w:pPr>
      <w:r w:rsidRPr="00FC61E1">
        <w:t>për pajisjen e shoqërive, persona juridik</w:t>
      </w:r>
      <w:r>
        <w:t>ë,</w:t>
      </w:r>
      <w:r w:rsidRPr="00FC61E1">
        <w:t xml:space="preserve"> me licencë profesionale</w:t>
      </w:r>
    </w:p>
    <w:p w:rsidR="005148D5" w:rsidRPr="00FC61E1" w:rsidRDefault="005148D5" w:rsidP="005148D5">
      <w:pPr>
        <w:pStyle w:val="Paragrafi"/>
        <w:rPr>
          <w:b/>
          <w:szCs w:val="22"/>
          <w:lang w:val="sq-AL"/>
        </w:rPr>
      </w:pPr>
      <w:r w:rsidRPr="00FC61E1">
        <w:rPr>
          <w:b/>
          <w:szCs w:val="22"/>
          <w:lang w:val="sq-AL"/>
        </w:rPr>
        <w:t xml:space="preserve">  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Kërkesa për pajisjen me licencë</w:t>
      </w:r>
      <w:r>
        <w:rPr>
          <w:szCs w:val="22"/>
          <w:lang w:val="sq-AL"/>
        </w:rPr>
        <w:t xml:space="preserve"> profesionale të shoqërive</w:t>
      </w:r>
      <w:r w:rsidRPr="00FC61E1">
        <w:rPr>
          <w:szCs w:val="22"/>
          <w:lang w:val="sq-AL"/>
        </w:rPr>
        <w:t xml:space="preserve"> duhet të përmbajë: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1. </w:t>
      </w:r>
      <w:r>
        <w:rPr>
          <w:szCs w:val="22"/>
          <w:lang w:val="sq-AL"/>
        </w:rPr>
        <w:t>Kërkesë me shkrim të</w:t>
      </w:r>
      <w:r w:rsidRPr="00FC61E1">
        <w:rPr>
          <w:szCs w:val="22"/>
          <w:lang w:val="sq-AL"/>
        </w:rPr>
        <w:t xml:space="preserve"> drejtues</w:t>
      </w:r>
      <w:r>
        <w:rPr>
          <w:szCs w:val="22"/>
          <w:lang w:val="sq-AL"/>
        </w:rPr>
        <w:t>it</w:t>
      </w:r>
      <w:r w:rsidRPr="00FC61E1">
        <w:rPr>
          <w:szCs w:val="22"/>
          <w:lang w:val="sq-AL"/>
        </w:rPr>
        <w:t xml:space="preserve"> lig</w:t>
      </w:r>
      <w:r>
        <w:rPr>
          <w:szCs w:val="22"/>
          <w:lang w:val="sq-AL"/>
        </w:rPr>
        <w:t>jor, ku të jepen këto të dhëna: e</w:t>
      </w:r>
      <w:r w:rsidRPr="00FC61E1">
        <w:rPr>
          <w:szCs w:val="22"/>
          <w:lang w:val="sq-AL"/>
        </w:rPr>
        <w:t>mri, atësia, mbiemri, datëlindja, vendlindja, adresa, vendndodhja e</w:t>
      </w:r>
      <w:r>
        <w:rPr>
          <w:szCs w:val="22"/>
          <w:lang w:val="sq-AL"/>
        </w:rPr>
        <w:t xml:space="preserve"> drejtuesit ligjor të shoqërisë</w:t>
      </w:r>
      <w:r w:rsidRPr="00FC61E1">
        <w:rPr>
          <w:szCs w:val="22"/>
          <w:lang w:val="sq-AL"/>
        </w:rPr>
        <w:t xml:space="preserve"> dhe një autobiografi të shkurtër të shoqërisë dhe aktivitetin që do të ushtrojë shoqëria.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2. Vendimin e regjistrimit të shoqërisë në gjykatë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me objekt ushtrimin e veprimtarisë</w:t>
      </w:r>
      <w:r>
        <w:rPr>
          <w:szCs w:val="22"/>
          <w:lang w:val="sq-AL"/>
        </w:rPr>
        <w:t xml:space="preserve"> në</w:t>
      </w:r>
      <w:r w:rsidRPr="00FC61E1">
        <w:rPr>
          <w:szCs w:val="22"/>
          <w:lang w:val="sq-AL"/>
        </w:rPr>
        <w:t xml:space="preserve"> fushën e vlerësimit të pasurive (sendeve) të paluajtshme, ku një nga ortakët themelues/pronar kapitali të jetë i licencuar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si vlerësues i pasurive të paluajtshme.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3. Kontratën e punës të lidhur para noterit midis drejtuesit ligjor të shoqërisë dhe vlerësuesve që punësohen pranë saj.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4. Vetëdeklarim i vlerësuesit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ortak themelues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që është vlerësues i pasurive të paluajtshme dhe vlerësuesve të punësuar </w:t>
      </w:r>
      <w:r>
        <w:rPr>
          <w:szCs w:val="22"/>
          <w:lang w:val="sq-AL"/>
        </w:rPr>
        <w:t>me kontratë në këtë shoqëri për</w:t>
      </w:r>
      <w:r w:rsidRPr="00FC61E1">
        <w:rPr>
          <w:szCs w:val="22"/>
          <w:lang w:val="sq-AL"/>
        </w:rPr>
        <w:t>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njohjen dhe zbatimin e kushteve, rregullave të kodit të veprimit të standardeve europiane të aprovuara për vlerësimin e pasurive të paluajtshme nga organet kompetente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mos</w:t>
      </w:r>
      <w:r w:rsidRPr="00FC61E1">
        <w:rPr>
          <w:szCs w:val="22"/>
          <w:lang w:val="sq-AL"/>
        </w:rPr>
        <w:t>punësimin si drejtues teknik në shoqëri të licencuar për zbatim, projektim, mbikëqyrje e kolaudim apo shoqëri tjetër të licencuar</w:t>
      </w:r>
      <w:r>
        <w:rPr>
          <w:szCs w:val="22"/>
          <w:lang w:val="sq-AL"/>
        </w:rPr>
        <w:t xml:space="preserve"> për vlerësim;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mos</w:t>
      </w:r>
      <w:r w:rsidRPr="00FC61E1">
        <w:rPr>
          <w:szCs w:val="22"/>
          <w:lang w:val="sq-AL"/>
        </w:rPr>
        <w:t>pasjen e proceseve gjyqësore të hapura apo ndjekje nga organet e prokurorisë për probleme në fushën ku kërkon të licencohet.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 22</w:t>
      </w:r>
    </w:p>
    <w:p w:rsidR="005148D5" w:rsidRPr="00FC61E1" w:rsidRDefault="005148D5" w:rsidP="005148D5">
      <w:pPr>
        <w:pStyle w:val="NeniTitull"/>
      </w:pPr>
      <w:r w:rsidRPr="00FC61E1">
        <w:t>Dokumentet që duhen për ndryshimin e emërtimit të shoqërisë apo ndryshimeve të drejtuesve ligjor</w:t>
      </w:r>
      <w:r>
        <w:t>ë</w:t>
      </w:r>
      <w:r w:rsidRPr="00FC61E1">
        <w:t xml:space="preserve"> (ortakëve pronarë të kapitalit)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Kërkesa për ndryshimin e emërtimit të shoqërisë ose drejtuesve ligjor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duhet të përmbajë: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1. Kërkesë me shkrim nga drejtuesi ligjor për arsyen e këtij ndryshimi.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2. Vendimin e regjistrimi</w:t>
      </w:r>
      <w:r>
        <w:rPr>
          <w:szCs w:val="22"/>
          <w:lang w:val="sq-AL"/>
        </w:rPr>
        <w:t>t</w:t>
      </w:r>
      <w:r w:rsidRPr="00FC61E1">
        <w:rPr>
          <w:szCs w:val="22"/>
          <w:lang w:val="sq-AL"/>
        </w:rPr>
        <w:t xml:space="preserve"> në gjykatë mbi këtë ndryshim.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3. Në rast se ka ndryshim të drejtuesit ligjor, kontratën e punës të lidhur para noterit midis drejtuesit ligjor të ri dhe vlerësuesve që janë të punësuar pranë saj.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4. Në rast se drejtuesi ligjor i ri është vlerësues, vetëdeklarim të tij për: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- njohjen dhe zbatimin e kushteve, rregullave të kodit të veprimit të standardeve europiane të aprovuara për vlerësimin e pasurive të paluajtshme nga organet kompetente</w:t>
      </w:r>
      <w:r>
        <w:rPr>
          <w:szCs w:val="22"/>
          <w:lang w:val="sq-AL"/>
        </w:rPr>
        <w:t>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mos</w:t>
      </w:r>
      <w:r w:rsidRPr="00FC61E1">
        <w:rPr>
          <w:szCs w:val="22"/>
          <w:lang w:val="sq-AL"/>
        </w:rPr>
        <w:t>punësimin si drejtues teknik në shoqëri të licencuar për zbatim, projektim, mbikëqyrje e kolaudim apo shoqëri tjetër të licencuar</w:t>
      </w:r>
      <w:r>
        <w:rPr>
          <w:szCs w:val="22"/>
          <w:lang w:val="sq-AL"/>
        </w:rPr>
        <w:t xml:space="preserve"> për vlerësim;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mos</w:t>
      </w:r>
      <w:r w:rsidRPr="00FC61E1">
        <w:rPr>
          <w:szCs w:val="22"/>
          <w:lang w:val="sq-AL"/>
        </w:rPr>
        <w:t>pasjen e proceseve gjyqësore të hapura apo ndjekje nga organet e prokurorisë për probleme në fushën ku kërkon të licencohet.</w:t>
      </w:r>
    </w:p>
    <w:p w:rsidR="005148D5" w:rsidRPr="00FC61E1" w:rsidRDefault="005148D5" w:rsidP="005148D5">
      <w:pPr>
        <w:pStyle w:val="Paragrafi"/>
        <w:ind w:firstLine="0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 23</w:t>
      </w:r>
    </w:p>
    <w:p w:rsidR="005148D5" w:rsidRPr="00FC61E1" w:rsidRDefault="005148D5" w:rsidP="005148D5">
      <w:pPr>
        <w:pStyle w:val="NeniTitull"/>
      </w:pPr>
      <w:r w:rsidRPr="00FC61E1">
        <w:t>Dokumentet që duhen për rinovimin e licencës</w:t>
      </w:r>
      <w:r>
        <w:t xml:space="preserve"> së</w:t>
      </w:r>
      <w:r w:rsidRPr="00FC61E1">
        <w:t xml:space="preserve"> personave juridik</w:t>
      </w:r>
      <w:r>
        <w:t>ë</w:t>
      </w:r>
      <w:r w:rsidRPr="00FC61E1">
        <w:t xml:space="preserve"> apo dublikatë personi</w:t>
      </w:r>
      <w:r>
        <w:t>,</w:t>
      </w:r>
      <w:r w:rsidRPr="00FC61E1">
        <w:t xml:space="preserve"> juridik apo fizik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Kërkesa për rinovimin e licencës</w:t>
      </w:r>
      <w:r>
        <w:rPr>
          <w:szCs w:val="22"/>
          <w:lang w:val="sq-AL"/>
        </w:rPr>
        <w:t xml:space="preserve"> s</w:t>
      </w:r>
      <w:r w:rsidRPr="00FC61E1">
        <w:rPr>
          <w:szCs w:val="22"/>
          <w:lang w:val="sq-AL"/>
        </w:rPr>
        <w:t>ë shoqërisë duhet të përmbajë: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1. Kërkesë me shkrim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ku të paraqitet aktiviteti i ushtruar gjatë periudhës së vlefshmërisë së licencës (kjo edhe për personin).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2. Kontrata e rinovuar e lidhur para noterit me vlerësuesin/it të licencuar, të shoqërisë.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 e rinovuar do t’i jepet shoqërisë, person juridik, vetëm pasi të dorëzojë licencën origjinale të mëparshme, në momentin e tërheqjes së licencës së re.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24</w:t>
      </w:r>
    </w:p>
    <w:p w:rsidR="005148D5" w:rsidRPr="00FC61E1" w:rsidRDefault="005148D5" w:rsidP="005148D5">
      <w:pPr>
        <w:pStyle w:val="NeniTitull"/>
      </w:pPr>
      <w:r w:rsidRPr="00FC61E1">
        <w:t>Kriteret dhe dokumentet q</w:t>
      </w:r>
      <w:r>
        <w:t>ë duhen për ndryshimin e shkallë</w:t>
      </w:r>
      <w:r w:rsidRPr="00FC61E1">
        <w:t>s së vlerësimit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 </w:t>
      </w:r>
      <w:r>
        <w:rPr>
          <w:szCs w:val="22"/>
          <w:lang w:val="sq-AL"/>
        </w:rPr>
        <w:t>Kërkesa për ndryshimin e shkallë</w:t>
      </w:r>
      <w:r w:rsidRPr="00FC61E1">
        <w:rPr>
          <w:szCs w:val="22"/>
          <w:lang w:val="sq-AL"/>
        </w:rPr>
        <w:t>s së vlerësimit duhet të përmbajë: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1. Kërkesë me shkrim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ku të paraqitet aktiviteti i ushtruar gjatë periudhës së vlefshmërisë së licencës.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2. Një listë me objektet e vlerësuara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shoqëruar me vërtetimet dhe rekomandimet e institucioneve, apo personave fizik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(për këto të fundit përpara noterit) për llogari të të cilëve janë kryer këto vlerësime. Kopje të raporteve të vlerësimit për të cilat paraqiten vërtetimet.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3. Vetë</w:t>
      </w:r>
      <w:r>
        <w:rPr>
          <w:szCs w:val="22"/>
          <w:lang w:val="sq-AL"/>
        </w:rPr>
        <w:t>deklarim të tij për mos</w:t>
      </w:r>
      <w:r w:rsidRPr="00FC61E1">
        <w:rPr>
          <w:szCs w:val="22"/>
          <w:lang w:val="sq-AL"/>
        </w:rPr>
        <w:t>pasjen e proceseve gjyqësore të hapura apo ndjekje nga organet e prokurorisë për probleme në fushën ku kërkon të licencohet.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 e mëparshme do të dorëzohet në momentin e tërheqjes së licencës së re.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25</w:t>
      </w:r>
    </w:p>
    <w:p w:rsidR="005148D5" w:rsidRPr="00FC61E1" w:rsidRDefault="005148D5" w:rsidP="005148D5">
      <w:pPr>
        <w:pStyle w:val="NeniTitull"/>
      </w:pPr>
      <w:r w:rsidRPr="00FC61E1">
        <w:t>Dokumentet që duhen për mbyl</w:t>
      </w:r>
      <w:r>
        <w:t>ljen e aktivitetit të shoqërisë</w:t>
      </w:r>
      <w:r w:rsidRPr="00FC61E1">
        <w:t xml:space="preserve"> (çregjistrimi)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Kërkesa për mbylljen e aktivitetit të shoqërisë duhet të përmbajë: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1. Kërkesë me shkrim ng</w:t>
      </w:r>
      <w:r>
        <w:rPr>
          <w:szCs w:val="22"/>
          <w:lang w:val="sq-AL"/>
        </w:rPr>
        <w:t>a drejtuesi ligjor apo personi i</w:t>
      </w:r>
      <w:r w:rsidRPr="00FC61E1">
        <w:rPr>
          <w:szCs w:val="22"/>
          <w:lang w:val="sq-AL"/>
        </w:rPr>
        <w:t xml:space="preserve"> autorizuar prej tij për çregjistrimin e shoqërisë nga libri themeltar i regjistrimit.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2. Licencën origjinale që disponon subjekti.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3. Vendimin e gjykatës për mbylljen e aktivitetit në fushën e vlerësimit të pasurive të paluajtshme.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Sekretaria kryen veprimet për çregjistrimin e subjektit, duke vënë në dijeni për këtë Komisionin, në mbledhjen e radhës, si dhe publikon çregjistrimin.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KreuNr"/>
        <w:rPr>
          <w:lang w:val="sq-AL"/>
        </w:rPr>
      </w:pPr>
      <w:r w:rsidRPr="00FC61E1">
        <w:rPr>
          <w:lang w:val="sq-AL"/>
        </w:rPr>
        <w:t>KREU VI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26</w:t>
      </w:r>
    </w:p>
    <w:p w:rsidR="005148D5" w:rsidRPr="00FC61E1" w:rsidRDefault="005148D5" w:rsidP="005148D5">
      <w:pPr>
        <w:pStyle w:val="NeniTitull"/>
      </w:pPr>
      <w:r w:rsidRPr="00FC61E1">
        <w:t>Regjistrimi i licencave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Të gjitha të dhënat për licencat </w:t>
      </w:r>
      <w:r>
        <w:rPr>
          <w:szCs w:val="22"/>
          <w:lang w:val="sq-AL"/>
        </w:rPr>
        <w:t>që u janë dhënë personave, fizikë dhe juridikë</w:t>
      </w:r>
      <w:r w:rsidRPr="00FC61E1">
        <w:rPr>
          <w:szCs w:val="22"/>
          <w:lang w:val="sq-AL"/>
        </w:rPr>
        <w:t>, regjistrohen në një regjistër të veçantë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i cili mbahet ne sektorin e licencave.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Sekretaria ruan në arkiv licencën profesionale, së bashku me praktikat shkresore.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Çdo subjekt ka të drejtë të konsultohet me të dhënat e regjistrit të veçantë.</w:t>
      </w:r>
    </w:p>
    <w:p w:rsidR="005148D5" w:rsidRDefault="005148D5" w:rsidP="005148D5">
      <w:pPr>
        <w:pStyle w:val="Paragrafi"/>
        <w:rPr>
          <w:szCs w:val="22"/>
          <w:lang w:val="sq-AL"/>
        </w:rPr>
      </w:pPr>
    </w:p>
    <w:p w:rsidR="005148D5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KreuNr"/>
        <w:rPr>
          <w:lang w:val="sq-AL"/>
        </w:rPr>
      </w:pPr>
      <w:r w:rsidRPr="00FC61E1">
        <w:rPr>
          <w:lang w:val="sq-AL"/>
        </w:rPr>
        <w:t>KREU VII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27</w:t>
      </w:r>
    </w:p>
    <w:p w:rsidR="005148D5" w:rsidRPr="00DB50A0" w:rsidRDefault="005148D5" w:rsidP="005148D5">
      <w:pPr>
        <w:pStyle w:val="NeniTitull"/>
      </w:pPr>
      <w:r w:rsidRPr="00DB50A0">
        <w:t>Masat që do të merren në raste shkeljesh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Komisioni i posaçëm</w:t>
      </w:r>
      <w:r>
        <w:rPr>
          <w:szCs w:val="22"/>
          <w:lang w:val="sq-AL"/>
        </w:rPr>
        <w:t xml:space="preserve"> shqyrton në mbledhjet e tij të</w:t>
      </w:r>
      <w:r w:rsidRPr="00FC61E1">
        <w:rPr>
          <w:szCs w:val="22"/>
          <w:lang w:val="sq-AL"/>
        </w:rPr>
        <w:t xml:space="preserve"> gj</w:t>
      </w:r>
      <w:r>
        <w:rPr>
          <w:szCs w:val="22"/>
          <w:lang w:val="sq-AL"/>
        </w:rPr>
        <w:t>itha rastet e konstatuara dhe të njoftuara nga institucione të</w:t>
      </w:r>
      <w:r w:rsidRPr="00FC61E1">
        <w:rPr>
          <w:szCs w:val="22"/>
          <w:lang w:val="sq-AL"/>
        </w:rPr>
        <w:t xml:space="preserve"> ndryshme për kund</w:t>
      </w:r>
      <w:r>
        <w:rPr>
          <w:szCs w:val="22"/>
          <w:lang w:val="sq-AL"/>
        </w:rPr>
        <w:t>ërvajtje administrative të</w:t>
      </w:r>
      <w:r w:rsidRPr="00FC61E1">
        <w:rPr>
          <w:szCs w:val="22"/>
          <w:lang w:val="sq-AL"/>
        </w:rPr>
        <w:t xml:space="preserve"> personave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fizik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e juridik</w:t>
      </w:r>
      <w:r>
        <w:rPr>
          <w:szCs w:val="22"/>
          <w:lang w:val="sq-AL"/>
        </w:rPr>
        <w:t>ë,</w:t>
      </w:r>
      <w:r w:rsidRPr="00FC61E1">
        <w:rPr>
          <w:szCs w:val="22"/>
          <w:lang w:val="sq-AL"/>
        </w:rPr>
        <w:t xml:space="preserve"> t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licencuar, gjat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ushtrimit t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aktivitetit t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vlerësuesve t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pasurive(sende) t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paluajtshme.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Komisioni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pas shqyrtimit dhe verifikimit lidhur me shkeljet e konstatuar</w:t>
      </w:r>
      <w:r>
        <w:rPr>
          <w:szCs w:val="22"/>
          <w:lang w:val="sq-AL"/>
        </w:rPr>
        <w:t>a</w:t>
      </w:r>
      <w:r w:rsidRPr="00FC61E1">
        <w:rPr>
          <w:szCs w:val="22"/>
          <w:lang w:val="sq-AL"/>
        </w:rPr>
        <w:t xml:space="preserve"> dhe duke marr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parasysh edhe shkall</w:t>
      </w:r>
      <w:r>
        <w:rPr>
          <w:szCs w:val="22"/>
          <w:lang w:val="sq-AL"/>
        </w:rPr>
        <w:t>ën e shkeljes, merr vendime ndaj</w:t>
      </w:r>
      <w:r w:rsidRPr="00FC61E1">
        <w:rPr>
          <w:szCs w:val="22"/>
          <w:lang w:val="sq-AL"/>
        </w:rPr>
        <w:t xml:space="preserve"> personave fizik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e personave juridik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t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licencuar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duke vendosur sanksione si m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poshtë</w:t>
      </w:r>
      <w:r>
        <w:rPr>
          <w:szCs w:val="22"/>
          <w:lang w:val="sq-AL"/>
        </w:rPr>
        <w:t>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p</w:t>
      </w:r>
      <w:r w:rsidRPr="00FC61E1">
        <w:rPr>
          <w:szCs w:val="22"/>
          <w:lang w:val="sq-AL"/>
        </w:rPr>
        <w:t xml:space="preserve">ezullim </w:t>
      </w:r>
      <w:r>
        <w:rPr>
          <w:szCs w:val="22"/>
          <w:lang w:val="sq-AL"/>
        </w:rPr>
        <w:t>të</w:t>
      </w:r>
      <w:r w:rsidRPr="00FC61E1">
        <w:rPr>
          <w:szCs w:val="22"/>
          <w:lang w:val="sq-AL"/>
        </w:rPr>
        <w:t xml:space="preserve"> përdorimit</w:t>
      </w:r>
      <w:r>
        <w:rPr>
          <w:szCs w:val="22"/>
          <w:lang w:val="sq-AL"/>
        </w:rPr>
        <w:t xml:space="preserve"> të</w:t>
      </w:r>
      <w:r w:rsidRPr="00FC61E1">
        <w:rPr>
          <w:szCs w:val="22"/>
          <w:lang w:val="sq-AL"/>
        </w:rPr>
        <w:t xml:space="preserve"> licencës për</w:t>
      </w:r>
      <w:r>
        <w:rPr>
          <w:szCs w:val="22"/>
          <w:lang w:val="sq-AL"/>
        </w:rPr>
        <w:t xml:space="preserve"> një afat nga 6 muaj deri në 2 vjet;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h</w:t>
      </w:r>
      <w:r w:rsidRPr="00FC61E1">
        <w:rPr>
          <w:szCs w:val="22"/>
          <w:lang w:val="sq-AL"/>
        </w:rPr>
        <w:t>eqje e licencës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kur: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k</w:t>
      </w:r>
      <w:r w:rsidRPr="00FC61E1">
        <w:rPr>
          <w:szCs w:val="22"/>
          <w:lang w:val="sq-AL"/>
        </w:rPr>
        <w:t>a njoftime të përsëritura nga subjektet publike e jopublike për vlerësim të ga</w:t>
      </w:r>
      <w:r>
        <w:rPr>
          <w:szCs w:val="22"/>
          <w:lang w:val="sq-AL"/>
        </w:rPr>
        <w:t>buar të pasurive të paluajtshme;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g</w:t>
      </w:r>
      <w:r w:rsidRPr="00FC61E1">
        <w:rPr>
          <w:szCs w:val="22"/>
          <w:lang w:val="sq-AL"/>
        </w:rPr>
        <w:t>jatë kryer</w:t>
      </w:r>
      <w:r>
        <w:rPr>
          <w:szCs w:val="22"/>
          <w:lang w:val="sq-AL"/>
        </w:rPr>
        <w:t>jes së verifikimeve nga ekspertë</w:t>
      </w:r>
      <w:r w:rsidRPr="00FC61E1">
        <w:rPr>
          <w:szCs w:val="22"/>
          <w:lang w:val="sq-AL"/>
        </w:rPr>
        <w:t>t e caktuar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e kontrolleve nga institucionet shtetërore, konstatohen shkelje të dispozitave ligjore, profesional</w:t>
      </w:r>
      <w:r>
        <w:rPr>
          <w:szCs w:val="22"/>
          <w:lang w:val="sq-AL"/>
        </w:rPr>
        <w:t>e, rregullave dhe kodit të etikë</w:t>
      </w:r>
      <w:r w:rsidRPr="00FC61E1">
        <w:rPr>
          <w:szCs w:val="22"/>
          <w:lang w:val="sq-AL"/>
        </w:rPr>
        <w:t>s së vlerësu</w:t>
      </w:r>
      <w:r>
        <w:rPr>
          <w:szCs w:val="22"/>
          <w:lang w:val="sq-AL"/>
        </w:rPr>
        <w:t>esve të pasurive të paluajtshme;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- </w:t>
      </w:r>
      <w:r>
        <w:rPr>
          <w:szCs w:val="22"/>
          <w:lang w:val="sq-AL"/>
        </w:rPr>
        <w:t>p</w:t>
      </w:r>
      <w:r w:rsidRPr="00FC61E1">
        <w:rPr>
          <w:szCs w:val="22"/>
          <w:lang w:val="sq-AL"/>
        </w:rPr>
        <w:t>ersoni i licencuar</w:t>
      </w:r>
      <w:r>
        <w:rPr>
          <w:szCs w:val="22"/>
          <w:lang w:val="sq-AL"/>
        </w:rPr>
        <w:t xml:space="preserve"> bëhet i pa</w:t>
      </w:r>
      <w:r w:rsidRPr="00FC61E1">
        <w:rPr>
          <w:szCs w:val="22"/>
          <w:lang w:val="sq-AL"/>
        </w:rPr>
        <w:t>aftë nga ana shëndetësore, vërtetuar me raport mjekësor.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Për të gjitha rastet kur Komisioni vendos sanksionet e mësipërme ndaj personave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fizik</w:t>
      </w:r>
      <w:r>
        <w:rPr>
          <w:szCs w:val="22"/>
          <w:lang w:val="sq-AL"/>
        </w:rPr>
        <w:t>ë</w:t>
      </w:r>
      <w:r w:rsidRPr="00FC61E1">
        <w:rPr>
          <w:szCs w:val="22"/>
          <w:lang w:val="sq-AL"/>
        </w:rPr>
        <w:t xml:space="preserve"> e juridik</w:t>
      </w:r>
      <w:r>
        <w:rPr>
          <w:szCs w:val="22"/>
          <w:lang w:val="sq-AL"/>
        </w:rPr>
        <w:t>ë, të</w:t>
      </w:r>
      <w:r w:rsidRPr="00FC61E1">
        <w:rPr>
          <w:szCs w:val="22"/>
          <w:lang w:val="sq-AL"/>
        </w:rPr>
        <w:t xml:space="preserve"> licencuar bëhen njoftimet në institucionet përkatëse.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28</w:t>
      </w:r>
    </w:p>
    <w:p w:rsidR="005148D5" w:rsidRPr="00FC61E1" w:rsidRDefault="005148D5" w:rsidP="005148D5">
      <w:pPr>
        <w:pStyle w:val="NeniTitull"/>
      </w:pPr>
      <w:r w:rsidRPr="00FC61E1">
        <w:t>Ankimimi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Çdo person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fizik e jur</w:t>
      </w:r>
      <w:r>
        <w:rPr>
          <w:szCs w:val="22"/>
          <w:lang w:val="sq-AL"/>
        </w:rPr>
        <w:t>i</w:t>
      </w:r>
      <w:r w:rsidRPr="00FC61E1">
        <w:rPr>
          <w:szCs w:val="22"/>
          <w:lang w:val="sq-AL"/>
        </w:rPr>
        <w:t>dik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ka të drejtën</w:t>
      </w:r>
      <w:r>
        <w:rPr>
          <w:szCs w:val="22"/>
          <w:lang w:val="sq-AL"/>
        </w:rPr>
        <w:t xml:space="preserve"> e ankimit te t</w:t>
      </w:r>
      <w:r w:rsidRPr="00FC61E1">
        <w:rPr>
          <w:szCs w:val="22"/>
          <w:lang w:val="sq-AL"/>
        </w:rPr>
        <w:t>itullari i Ministrisë së Punëve Publike, Transportit dhe Telekomunikacionit, për këto</w:t>
      </w:r>
      <w:r>
        <w:rPr>
          <w:szCs w:val="22"/>
          <w:lang w:val="sq-AL"/>
        </w:rPr>
        <w:t xml:space="preserve"> raste: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 xml:space="preserve">1. </w:t>
      </w:r>
      <w:r>
        <w:rPr>
          <w:szCs w:val="22"/>
          <w:lang w:val="sq-AL"/>
        </w:rPr>
        <w:t>K</w:t>
      </w:r>
      <w:r w:rsidRPr="00FC61E1">
        <w:rPr>
          <w:szCs w:val="22"/>
          <w:lang w:val="sq-AL"/>
        </w:rPr>
        <w:t>ur refuzohet kërkesa për</w:t>
      </w:r>
      <w:r>
        <w:rPr>
          <w:szCs w:val="22"/>
          <w:lang w:val="sq-AL"/>
        </w:rPr>
        <w:t xml:space="preserve"> pajisje me licencë</w:t>
      </w:r>
      <w:r w:rsidRPr="00FC61E1">
        <w:rPr>
          <w:szCs w:val="22"/>
          <w:lang w:val="sq-AL"/>
        </w:rPr>
        <w:t xml:space="preserve"> ndaj personit fizik e juridik.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2. Kur ndaj personit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fizik e juridik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është</w:t>
      </w:r>
      <w:r>
        <w:rPr>
          <w:szCs w:val="22"/>
          <w:lang w:val="sq-AL"/>
        </w:rPr>
        <w:t xml:space="preserve"> marrë</w:t>
      </w:r>
      <w:r w:rsidRPr="00FC61E1">
        <w:rPr>
          <w:szCs w:val="22"/>
          <w:lang w:val="sq-AL"/>
        </w:rPr>
        <w:t xml:space="preserve"> një</w:t>
      </w:r>
      <w:r>
        <w:rPr>
          <w:szCs w:val="22"/>
          <w:lang w:val="sq-AL"/>
        </w:rPr>
        <w:t xml:space="preserve"> vendim nga K</w:t>
      </w:r>
      <w:r w:rsidRPr="00FC61E1">
        <w:rPr>
          <w:szCs w:val="22"/>
          <w:lang w:val="sq-AL"/>
        </w:rPr>
        <w:t>omisioni për rastet e përmendura</w:t>
      </w:r>
      <w:r>
        <w:rPr>
          <w:szCs w:val="22"/>
          <w:lang w:val="sq-AL"/>
        </w:rPr>
        <w:t xml:space="preserve"> më</w:t>
      </w:r>
      <w:r w:rsidRPr="00FC61E1">
        <w:rPr>
          <w:szCs w:val="22"/>
          <w:lang w:val="sq-AL"/>
        </w:rPr>
        <w:t xml:space="preserve"> lart.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Ankimi për pikën 1 dhe 2 bë</w:t>
      </w:r>
      <w:r w:rsidRPr="00FC61E1">
        <w:rPr>
          <w:szCs w:val="22"/>
          <w:lang w:val="sq-AL"/>
        </w:rPr>
        <w:t>het me shkrim brenda 15 ditëve nga marrja e njoftimit dhe i adresohet titullarit të Ministrisë së Punëve Publike, Transportit dhe Telekomunikacionit. Titullari i institucionit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brenda 10 ditëve</w:t>
      </w:r>
      <w:r>
        <w:rPr>
          <w:szCs w:val="22"/>
          <w:lang w:val="sq-AL"/>
        </w:rPr>
        <w:t xml:space="preserve"> nga data e paraqitjes së</w:t>
      </w:r>
      <w:r w:rsidRPr="00FC61E1">
        <w:rPr>
          <w:szCs w:val="22"/>
          <w:lang w:val="sq-AL"/>
        </w:rPr>
        <w:t xml:space="preserve"> ankesës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i kthen përgjigje subjektit ankimues për mosritrajtim ose e përcjell ankesën për rishqyrtim në Komisionin e Posaçëm  të </w:t>
      </w:r>
      <w:r>
        <w:rPr>
          <w:szCs w:val="22"/>
          <w:lang w:val="sq-AL"/>
        </w:rPr>
        <w:t>D</w:t>
      </w:r>
      <w:r w:rsidRPr="00FC61E1">
        <w:rPr>
          <w:szCs w:val="22"/>
          <w:lang w:val="sq-AL"/>
        </w:rPr>
        <w:t xml:space="preserve">hënies së </w:t>
      </w:r>
      <w:r>
        <w:rPr>
          <w:szCs w:val="22"/>
          <w:lang w:val="sq-AL"/>
        </w:rPr>
        <w:t>L</w:t>
      </w:r>
      <w:r w:rsidRPr="00FC61E1">
        <w:rPr>
          <w:szCs w:val="22"/>
          <w:lang w:val="sq-AL"/>
        </w:rPr>
        <w:t>icencave.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Në k</w:t>
      </w:r>
      <w:r>
        <w:rPr>
          <w:szCs w:val="22"/>
          <w:lang w:val="sq-AL"/>
        </w:rPr>
        <w:t>ëtë rast vendimi i Komisionit p</w:t>
      </w:r>
      <w:r w:rsidRPr="00FC61E1">
        <w:rPr>
          <w:szCs w:val="22"/>
          <w:lang w:val="sq-AL"/>
        </w:rPr>
        <w:t>as rishqyrtimit është përfundimtar.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Ndaj vendimit të Ministrit apo vendimit përfundimtar të Komisionit, në rast se subjekti nuk është dakord, i lind e drejta që brenda 30 ditëve nga data e njoftimit, të bëjë ankim në gjykatë.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KreuNr"/>
        <w:rPr>
          <w:lang w:val="sq-AL"/>
        </w:rPr>
      </w:pPr>
      <w:r w:rsidRPr="00FC61E1">
        <w:rPr>
          <w:lang w:val="sq-AL"/>
        </w:rPr>
        <w:t>Kreu VIII</w:t>
      </w:r>
    </w:p>
    <w:p w:rsidR="005148D5" w:rsidRPr="00FC61E1" w:rsidRDefault="005148D5" w:rsidP="005148D5">
      <w:pPr>
        <w:pStyle w:val="KreuTitull"/>
        <w:rPr>
          <w:lang w:val="sq-AL"/>
        </w:rPr>
      </w:pPr>
      <w:r w:rsidRPr="00FC61E1">
        <w:rPr>
          <w:lang w:val="sq-AL"/>
        </w:rPr>
        <w:t>Dispozita të fundit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 29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Dokumentet që kërkohen sipas kësaj rregulloreje paraqiten në origjinal, dokumentet fotokopje duhet të paraqiten të vërtetuara nga noteri.</w:t>
      </w:r>
    </w:p>
    <w:p w:rsidR="005148D5" w:rsidRPr="00FC61E1" w:rsidRDefault="005148D5" w:rsidP="005148D5">
      <w:pPr>
        <w:pStyle w:val="Paragrafi"/>
        <w:ind w:firstLine="0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30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Rregullorja e datës 23.</w:t>
      </w:r>
      <w:r w:rsidRPr="00FC61E1">
        <w:rPr>
          <w:szCs w:val="22"/>
          <w:lang w:val="sq-AL"/>
        </w:rPr>
        <w:t>5.2005 “Për procedurat e kriteret e licencimit të personave fizikë e juridikë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si vlerësues të pasurive të paluajtshme”, miratuar me urdhrin e </w:t>
      </w:r>
      <w:r>
        <w:rPr>
          <w:szCs w:val="22"/>
          <w:lang w:val="sq-AL"/>
        </w:rPr>
        <w:t>t</w:t>
      </w:r>
      <w:r w:rsidRPr="00FC61E1">
        <w:rPr>
          <w:szCs w:val="22"/>
          <w:lang w:val="sq-AL"/>
        </w:rPr>
        <w:t>itullari</w:t>
      </w:r>
      <w:r>
        <w:rPr>
          <w:szCs w:val="22"/>
          <w:lang w:val="sq-AL"/>
        </w:rPr>
        <w:t>t</w:t>
      </w:r>
      <w:r w:rsidRPr="00FC61E1">
        <w:rPr>
          <w:szCs w:val="22"/>
          <w:lang w:val="sq-AL"/>
        </w:rPr>
        <w:t xml:space="preserve"> </w:t>
      </w:r>
      <w:r>
        <w:rPr>
          <w:szCs w:val="22"/>
          <w:lang w:val="sq-AL"/>
        </w:rPr>
        <w:t>të</w:t>
      </w:r>
      <w:r w:rsidRPr="00FC61E1">
        <w:rPr>
          <w:szCs w:val="22"/>
          <w:lang w:val="sq-AL"/>
        </w:rPr>
        <w:t xml:space="preserve"> Ministrisë së Punëve Publike, Transportit dhe Telekomunikacionit nr.103</w:t>
      </w:r>
      <w:r>
        <w:rPr>
          <w:szCs w:val="22"/>
          <w:lang w:val="sq-AL"/>
        </w:rPr>
        <w:t>,</w:t>
      </w:r>
      <w:r w:rsidRPr="00FC61E1">
        <w:rPr>
          <w:szCs w:val="22"/>
          <w:lang w:val="sq-AL"/>
        </w:rPr>
        <w:t xml:space="preserve"> datë 23.5.2005, shfuqizohet.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Licencat e dhëna subjekteve sipas rregullores nr.4171, datë 6.8.2001 “Për procedurat e kriteret që do të zbatohen për dhënien e licencave profesionale për vlerësimin e pasurive të paluajtshme”, miratuar me urdhrin e MRRT</w:t>
      </w:r>
      <w:r>
        <w:rPr>
          <w:szCs w:val="22"/>
          <w:lang w:val="sq-AL"/>
        </w:rPr>
        <w:t>T</w:t>
      </w:r>
      <w:r w:rsidRPr="00FC61E1">
        <w:rPr>
          <w:szCs w:val="22"/>
          <w:lang w:val="sq-AL"/>
        </w:rPr>
        <w:t xml:space="preserve"> nr.156,</w:t>
      </w:r>
      <w:r>
        <w:rPr>
          <w:szCs w:val="22"/>
          <w:lang w:val="sq-AL"/>
        </w:rPr>
        <w:t xml:space="preserve"> datë 16.12.2003, janë të pa</w:t>
      </w:r>
      <w:r w:rsidRPr="00FC61E1">
        <w:rPr>
          <w:szCs w:val="22"/>
          <w:lang w:val="sq-AL"/>
        </w:rPr>
        <w:t>vlefshme. Subjekte</w:t>
      </w:r>
      <w:r>
        <w:rPr>
          <w:szCs w:val="22"/>
          <w:lang w:val="sq-AL"/>
        </w:rPr>
        <w:t>t</w:t>
      </w:r>
      <w:r w:rsidRPr="00FC61E1">
        <w:rPr>
          <w:szCs w:val="22"/>
          <w:lang w:val="sq-AL"/>
        </w:rPr>
        <w:t xml:space="preserve"> e pajisura me </w:t>
      </w:r>
      <w:r>
        <w:rPr>
          <w:szCs w:val="22"/>
          <w:lang w:val="sq-AL"/>
        </w:rPr>
        <w:t>licencë</w:t>
      </w:r>
      <w:r w:rsidRPr="00FC61E1">
        <w:rPr>
          <w:szCs w:val="22"/>
          <w:lang w:val="sq-AL"/>
        </w:rPr>
        <w:t xml:space="preserve"> sipas asaj rregul</w:t>
      </w:r>
      <w:r>
        <w:rPr>
          <w:szCs w:val="22"/>
          <w:lang w:val="sq-AL"/>
        </w:rPr>
        <w:t>loreje, duhet të paraqesin, në s</w:t>
      </w:r>
      <w:r w:rsidRPr="00FC61E1">
        <w:rPr>
          <w:szCs w:val="22"/>
          <w:lang w:val="sq-AL"/>
        </w:rPr>
        <w:t>ekretarinë e Komisionit, dokumentacionin për rilicencim pasi të kenë plotësuar dokumentacionin dhe kriteret e përcaktuara në këtë rregullore.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NeniNr"/>
      </w:pPr>
      <w:r w:rsidRPr="00FC61E1">
        <w:t>Neni 31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Kjo rregullore hyn në fuqi</w:t>
      </w:r>
      <w:r w:rsidRPr="00FC61E1">
        <w:rPr>
          <w:szCs w:val="22"/>
          <w:lang w:val="sq-AL"/>
        </w:rPr>
        <w:t xml:space="preserve"> me miratimin nga Ministri i </w:t>
      </w:r>
      <w:r>
        <w:rPr>
          <w:szCs w:val="22"/>
          <w:lang w:val="sq-AL"/>
        </w:rPr>
        <w:t xml:space="preserve">Punëve </w:t>
      </w:r>
      <w:r w:rsidRPr="00FC61E1">
        <w:rPr>
          <w:szCs w:val="22"/>
          <w:lang w:val="sq-AL"/>
        </w:rPr>
        <w:t>Publike, Transportit dhe Telekomunikacionit.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 w:rsidRPr="00FC61E1">
        <w:rPr>
          <w:szCs w:val="22"/>
          <w:lang w:val="sq-AL"/>
        </w:rPr>
        <w:t>Miratuar me urdhrin e Ministrit nr.79, datë 9.7.2007.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5148D5" w:rsidRDefault="005148D5" w:rsidP="005148D5">
      <w:pPr>
        <w:pStyle w:val="Paragrafi"/>
      </w:pPr>
      <w:r w:rsidRPr="005148D5">
        <w:t>LIDHJA 1</w:t>
      </w:r>
    </w:p>
    <w:p w:rsidR="005148D5" w:rsidRPr="005148D5" w:rsidRDefault="005148D5" w:rsidP="005148D5">
      <w:pPr>
        <w:pStyle w:val="Paragrafi"/>
      </w:pPr>
    </w:p>
    <w:p w:rsidR="005148D5" w:rsidRDefault="005148D5" w:rsidP="005148D5">
      <w:pPr>
        <w:pStyle w:val="TitulliTitull"/>
      </w:pPr>
      <w:r w:rsidRPr="00FC61E1">
        <w:t xml:space="preserve">TARIFAT E PAGESAVE PËR DHËNIEN E LICENCAVE PËR VLERËSIMIN </w:t>
      </w:r>
    </w:p>
    <w:p w:rsidR="005148D5" w:rsidRPr="00FC61E1" w:rsidRDefault="005148D5" w:rsidP="005148D5">
      <w:pPr>
        <w:pStyle w:val="TitulliTitull"/>
      </w:pPr>
      <w:smartTag w:uri="urn:schemas-microsoft-com:office:smarttags" w:element="place">
        <w:r w:rsidRPr="00FC61E1">
          <w:t>E PASURIVE</w:t>
        </w:r>
      </w:smartTag>
      <w:r w:rsidRPr="00FC61E1">
        <w:t xml:space="preserve"> TË PALUAJTSHME</w:t>
      </w:r>
    </w:p>
    <w:p w:rsidR="005148D5" w:rsidRPr="005148D5" w:rsidRDefault="005148D5" w:rsidP="005148D5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5850"/>
        <w:gridCol w:w="2340"/>
      </w:tblGrid>
      <w:tr w:rsidR="005148D5" w:rsidRPr="00FC61E1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Nr</w:t>
            </w:r>
            <w:r>
              <w:t>.</w:t>
            </w:r>
          </w:p>
        </w:tc>
        <w:tc>
          <w:tcPr>
            <w:tcW w:w="5850" w:type="dxa"/>
          </w:tcPr>
          <w:p w:rsidR="005148D5" w:rsidRPr="00FC61E1" w:rsidRDefault="005148D5" w:rsidP="005148D5">
            <w:pPr>
              <w:pStyle w:val="Tabele"/>
            </w:pPr>
            <w:r w:rsidRPr="00FC61E1">
              <w:t>Lloji licencës</w:t>
            </w:r>
          </w:p>
        </w:tc>
        <w:tc>
          <w:tcPr>
            <w:tcW w:w="2340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Tarifa e pagesës</w:t>
            </w:r>
          </w:p>
        </w:tc>
      </w:tr>
      <w:tr w:rsidR="005148D5" w:rsidRPr="00FC61E1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1</w:t>
            </w:r>
            <w:r>
              <w:t>.</w:t>
            </w:r>
          </w:p>
        </w:tc>
        <w:tc>
          <w:tcPr>
            <w:tcW w:w="5850" w:type="dxa"/>
          </w:tcPr>
          <w:p w:rsidR="005148D5" w:rsidRPr="00FC61E1" w:rsidRDefault="005148D5" w:rsidP="005148D5">
            <w:pPr>
              <w:pStyle w:val="Tabele"/>
            </w:pPr>
            <w:r w:rsidRPr="00FC61E1">
              <w:t>Licenca</w:t>
            </w:r>
            <w:r>
              <w:t xml:space="preserve"> personale e shkallë</w:t>
            </w:r>
            <w:r w:rsidRPr="00FC61E1">
              <w:t>s së parë</w:t>
            </w:r>
          </w:p>
        </w:tc>
        <w:tc>
          <w:tcPr>
            <w:tcW w:w="2340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15 000 lekë</w:t>
            </w:r>
          </w:p>
        </w:tc>
      </w:tr>
      <w:tr w:rsidR="005148D5" w:rsidRPr="00FC61E1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2</w:t>
            </w:r>
            <w:r>
              <w:t>.</w:t>
            </w:r>
          </w:p>
        </w:tc>
        <w:tc>
          <w:tcPr>
            <w:tcW w:w="5850" w:type="dxa"/>
          </w:tcPr>
          <w:p w:rsidR="005148D5" w:rsidRPr="00FC61E1" w:rsidRDefault="005148D5" w:rsidP="005148D5">
            <w:pPr>
              <w:pStyle w:val="Tabele"/>
            </w:pPr>
            <w:r w:rsidRPr="00FC61E1">
              <w:t>Licenca</w:t>
            </w:r>
            <w:r>
              <w:t xml:space="preserve"> personale e shkallë</w:t>
            </w:r>
            <w:r w:rsidRPr="00FC61E1">
              <w:t>s së dytë</w:t>
            </w:r>
          </w:p>
        </w:tc>
        <w:tc>
          <w:tcPr>
            <w:tcW w:w="2340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10 000 lekë</w:t>
            </w:r>
          </w:p>
        </w:tc>
      </w:tr>
      <w:tr w:rsidR="005148D5" w:rsidRPr="00FC61E1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4</w:t>
            </w:r>
            <w:r>
              <w:t>.</w:t>
            </w:r>
          </w:p>
        </w:tc>
        <w:tc>
          <w:tcPr>
            <w:tcW w:w="5850" w:type="dxa"/>
          </w:tcPr>
          <w:p w:rsidR="005148D5" w:rsidRPr="00FC61E1" w:rsidRDefault="005148D5" w:rsidP="005148D5">
            <w:pPr>
              <w:pStyle w:val="Tabele"/>
            </w:pPr>
            <w:r w:rsidRPr="00FC61E1">
              <w:t>Ndrysh</w:t>
            </w:r>
            <w:r>
              <w:t>im shkalle</w:t>
            </w:r>
            <w:r w:rsidRPr="00FC61E1">
              <w:t xml:space="preserve"> vlerësimi për licenca personale </w:t>
            </w:r>
          </w:p>
        </w:tc>
        <w:tc>
          <w:tcPr>
            <w:tcW w:w="2340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7 000 lekë</w:t>
            </w:r>
          </w:p>
        </w:tc>
      </w:tr>
      <w:tr w:rsidR="005148D5" w:rsidRPr="00FC61E1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5</w:t>
            </w:r>
            <w:r>
              <w:t>.</w:t>
            </w:r>
          </w:p>
        </w:tc>
        <w:tc>
          <w:tcPr>
            <w:tcW w:w="5850" w:type="dxa"/>
          </w:tcPr>
          <w:p w:rsidR="005148D5" w:rsidRPr="00FC61E1" w:rsidRDefault="005148D5" w:rsidP="005148D5">
            <w:pPr>
              <w:pStyle w:val="Tabele"/>
            </w:pPr>
            <w:r w:rsidRPr="00FC61E1">
              <w:t>Licenca shoqërie</w:t>
            </w:r>
            <w:r>
              <w:t xml:space="preserve"> të shkallë</w:t>
            </w:r>
            <w:r w:rsidRPr="00FC61E1">
              <w:t>s së parë</w:t>
            </w:r>
          </w:p>
        </w:tc>
        <w:tc>
          <w:tcPr>
            <w:tcW w:w="2340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40 000 lekë</w:t>
            </w:r>
          </w:p>
        </w:tc>
      </w:tr>
      <w:tr w:rsidR="005148D5" w:rsidRPr="00FC61E1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6</w:t>
            </w:r>
            <w:r>
              <w:t>.</w:t>
            </w:r>
          </w:p>
        </w:tc>
        <w:tc>
          <w:tcPr>
            <w:tcW w:w="5850" w:type="dxa"/>
          </w:tcPr>
          <w:p w:rsidR="005148D5" w:rsidRPr="00FC61E1" w:rsidRDefault="005148D5" w:rsidP="005148D5">
            <w:pPr>
              <w:pStyle w:val="Tabele"/>
            </w:pPr>
            <w:r w:rsidRPr="00FC61E1">
              <w:t>Licenca shoqërie</w:t>
            </w:r>
            <w:r>
              <w:t xml:space="preserve"> të shkallë</w:t>
            </w:r>
            <w:r w:rsidRPr="00FC61E1">
              <w:t>s së dytë</w:t>
            </w:r>
          </w:p>
        </w:tc>
        <w:tc>
          <w:tcPr>
            <w:tcW w:w="2340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30 000 lekë</w:t>
            </w:r>
          </w:p>
        </w:tc>
      </w:tr>
      <w:tr w:rsidR="005148D5" w:rsidRPr="00FC61E1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8</w:t>
            </w:r>
            <w:r>
              <w:t>.</w:t>
            </w:r>
          </w:p>
        </w:tc>
        <w:tc>
          <w:tcPr>
            <w:tcW w:w="5850" w:type="dxa"/>
          </w:tcPr>
          <w:p w:rsidR="005148D5" w:rsidRPr="00FC61E1" w:rsidRDefault="005148D5" w:rsidP="005148D5">
            <w:pPr>
              <w:pStyle w:val="Tabele"/>
            </w:pPr>
            <w:r w:rsidRPr="00FC61E1">
              <w:t xml:space="preserve">Rinovim licence shoqërie </w:t>
            </w:r>
          </w:p>
        </w:tc>
        <w:tc>
          <w:tcPr>
            <w:tcW w:w="2340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15 000 lekë</w:t>
            </w:r>
          </w:p>
        </w:tc>
      </w:tr>
      <w:tr w:rsidR="005148D5" w:rsidRPr="00FC61E1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9</w:t>
            </w:r>
            <w:r>
              <w:t>.</w:t>
            </w:r>
          </w:p>
        </w:tc>
        <w:tc>
          <w:tcPr>
            <w:tcW w:w="5850" w:type="dxa"/>
          </w:tcPr>
          <w:p w:rsidR="005148D5" w:rsidRPr="00FC61E1" w:rsidRDefault="005148D5" w:rsidP="005148D5">
            <w:pPr>
              <w:pStyle w:val="Tabele"/>
            </w:pPr>
            <w:r w:rsidRPr="00FC61E1">
              <w:t xml:space="preserve">Ndryshim shkalle vlerësimi licenca shoqërie </w:t>
            </w:r>
          </w:p>
        </w:tc>
        <w:tc>
          <w:tcPr>
            <w:tcW w:w="2340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20 000 lekë</w:t>
            </w:r>
          </w:p>
        </w:tc>
      </w:tr>
      <w:tr w:rsidR="005148D5" w:rsidRPr="00FC61E1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10</w:t>
            </w:r>
            <w:r>
              <w:t>.</w:t>
            </w:r>
          </w:p>
        </w:tc>
        <w:tc>
          <w:tcPr>
            <w:tcW w:w="5850" w:type="dxa"/>
          </w:tcPr>
          <w:p w:rsidR="005148D5" w:rsidRPr="00FC61E1" w:rsidRDefault="005148D5" w:rsidP="005148D5">
            <w:pPr>
              <w:pStyle w:val="Tabele"/>
            </w:pPr>
            <w:r w:rsidRPr="00FC61E1">
              <w:t xml:space="preserve">Ndryshim formati dhe dublikatë licence </w:t>
            </w:r>
          </w:p>
        </w:tc>
        <w:tc>
          <w:tcPr>
            <w:tcW w:w="2340" w:type="dxa"/>
          </w:tcPr>
          <w:p w:rsidR="005148D5" w:rsidRPr="00FC61E1" w:rsidRDefault="005148D5" w:rsidP="005148D5">
            <w:pPr>
              <w:pStyle w:val="Tabele"/>
              <w:jc w:val="center"/>
            </w:pPr>
            <w:r w:rsidRPr="00FC61E1">
              <w:t>2 000 lekë</w:t>
            </w:r>
          </w:p>
        </w:tc>
      </w:tr>
    </w:tbl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ind w:firstLine="0"/>
        <w:rPr>
          <w:szCs w:val="22"/>
          <w:lang w:val="sq-AL"/>
        </w:rPr>
      </w:pPr>
    </w:p>
    <w:tbl>
      <w:tblPr>
        <w:tblW w:w="0" w:type="auto"/>
        <w:jc w:val="center"/>
        <w:tblBorders>
          <w:top w:val="thinThickSmallGap" w:sz="24" w:space="0" w:color="800000"/>
          <w:left w:val="thinThickSmallGap" w:sz="24" w:space="0" w:color="800000"/>
          <w:bottom w:val="thickThinSmallGap" w:sz="24" w:space="0" w:color="800000"/>
          <w:right w:val="thickThinSmallGap" w:sz="24" w:space="0" w:color="800000"/>
        </w:tblBorders>
        <w:tblLayout w:type="fixed"/>
        <w:tblLook w:val="0000" w:firstRow="0" w:lastRow="0" w:firstColumn="0" w:lastColumn="0" w:noHBand="0" w:noVBand="0"/>
      </w:tblPr>
      <w:tblGrid>
        <w:gridCol w:w="8862"/>
      </w:tblGrid>
      <w:tr w:rsidR="005148D5" w:rsidRPr="00FC61E1">
        <w:tblPrEx>
          <w:tblCellMar>
            <w:top w:w="0" w:type="dxa"/>
            <w:bottom w:w="0" w:type="dxa"/>
          </w:tblCellMar>
        </w:tblPrEx>
        <w:trPr>
          <w:trHeight w:val="13203"/>
          <w:jc w:val="center"/>
        </w:trPr>
        <w:tc>
          <w:tcPr>
            <w:tcW w:w="8862" w:type="dxa"/>
          </w:tcPr>
          <w:p w:rsidR="005148D5" w:rsidRPr="005148D5" w:rsidRDefault="00E70535" w:rsidP="005148D5">
            <w:pPr>
              <w:pStyle w:val="Paragrafi"/>
              <w:jc w:val="center"/>
              <w:rPr>
                <w:b/>
                <w:lang w:val="sq-AL"/>
              </w:rPr>
            </w:pPr>
            <w:r w:rsidRPr="005148D5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5168265</wp:posOffset>
                      </wp:positionH>
                      <wp:positionV relativeFrom="paragraph">
                        <wp:posOffset>2377440</wp:posOffset>
                      </wp:positionV>
                      <wp:extent cx="114300" cy="228600"/>
                      <wp:effectExtent l="5715" t="5715" r="13335" b="13335"/>
                      <wp:wrapNone/>
                      <wp:docPr id="1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CC7BC2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95pt,187.2pt" to="415.95pt,2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" o:allowincell="f"/>
                  </w:pict>
                </mc:Fallback>
              </mc:AlternateContent>
            </w:r>
            <w:r w:rsidRPr="005148D5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>
                      <wp:simplePos x="0" y="0"/>
                      <wp:positionH relativeFrom="column">
                        <wp:posOffset>5259705</wp:posOffset>
                      </wp:positionH>
                      <wp:positionV relativeFrom="paragraph">
                        <wp:posOffset>2468880</wp:posOffset>
                      </wp:positionV>
                      <wp:extent cx="800100" cy="457200"/>
                      <wp:effectExtent l="11430" t="11430" r="7620" b="7620"/>
                      <wp:wrapNone/>
                      <wp:docPr id="10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48D5" w:rsidRDefault="005148D5" w:rsidP="005148D5">
                                  <w:r>
                                    <w:t>ELEMENT SIGURIE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414.15pt;margin-top:194.4pt;width:63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" o:allowincell="f">
                      <v:textbox>
                        <w:txbxContent>
                          <w:p w:rsidR="005148D5" w:rsidRDefault="005148D5" w:rsidP="005148D5">
                            <w:r>
                              <w:t>ELEMENT SIGURIE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48D5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>
                      <wp:simplePos x="0" y="0"/>
                      <wp:positionH relativeFrom="column">
                        <wp:posOffset>4070985</wp:posOffset>
                      </wp:positionH>
                      <wp:positionV relativeFrom="paragraph">
                        <wp:posOffset>1463040</wp:posOffset>
                      </wp:positionV>
                      <wp:extent cx="1143000" cy="914400"/>
                      <wp:effectExtent l="13335" t="5715" r="5715" b="1333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48D5" w:rsidRDefault="00E70535" w:rsidP="005148D5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>
                                        <wp:extent cx="914400" cy="866775"/>
                                        <wp:effectExtent l="0" t="0" r="0" b="9525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14400" cy="866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320.55pt;margin-top:115.2pt;width:90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" o:allowincell="f">
                      <v:textbox>
                        <w:txbxContent>
                          <w:p w:rsidR="005148D5" w:rsidRDefault="00E70535" w:rsidP="005148D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914400" cy="866775"/>
                                  <wp:effectExtent l="0" t="0" r="0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48D5">
              <w:rPr>
                <w:b/>
                <w:noProof/>
                <w:lang w:val="en-GB" w:eastAsia="en-GB"/>
              </w:rPr>
              <w:drawing>
                <wp:inline distT="0" distB="0" distL="0" distR="0">
                  <wp:extent cx="200025" cy="2571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D5" w:rsidRPr="005148D5" w:rsidRDefault="005148D5" w:rsidP="005148D5">
            <w:pPr>
              <w:pStyle w:val="Paragrafi"/>
              <w:jc w:val="center"/>
              <w:rPr>
                <w:b/>
                <w:color w:val="000080"/>
                <w:lang w:val="sq-AL"/>
              </w:rPr>
            </w:pPr>
            <w:r w:rsidRPr="005148D5">
              <w:rPr>
                <w:b/>
                <w:color w:val="000080"/>
                <w:lang w:val="sq-AL"/>
              </w:rPr>
              <w:t>REPUBLIKA E SHQIPËRISË</w:t>
            </w:r>
          </w:p>
          <w:p w:rsidR="005148D5" w:rsidRPr="005148D5" w:rsidRDefault="005148D5" w:rsidP="005148D5">
            <w:pPr>
              <w:pStyle w:val="Paragrafi"/>
              <w:jc w:val="center"/>
              <w:rPr>
                <w:b/>
                <w:color w:val="000080"/>
                <w:lang w:val="sq-AL"/>
              </w:rPr>
            </w:pPr>
            <w:r w:rsidRPr="005148D5">
              <w:rPr>
                <w:b/>
                <w:color w:val="000080"/>
                <w:lang w:val="sq-AL"/>
              </w:rPr>
              <w:t>MINISTRIA E PUNËVE PUBLIKE,</w:t>
            </w:r>
          </w:p>
          <w:p w:rsidR="005148D5" w:rsidRPr="005148D5" w:rsidRDefault="005148D5" w:rsidP="005148D5">
            <w:pPr>
              <w:pStyle w:val="Paragrafi"/>
              <w:jc w:val="center"/>
              <w:rPr>
                <w:b/>
                <w:color w:val="000080"/>
                <w:lang w:val="sq-AL"/>
              </w:rPr>
            </w:pPr>
            <w:r w:rsidRPr="005148D5">
              <w:rPr>
                <w:b/>
                <w:color w:val="000080"/>
                <w:lang w:val="sq-AL"/>
              </w:rPr>
              <w:t>TRANSPORTIT DHE TELEKOMUNIKACIONIT</w:t>
            </w:r>
          </w:p>
          <w:p w:rsidR="005148D5" w:rsidRPr="005148D5" w:rsidRDefault="005148D5" w:rsidP="005148D5">
            <w:pPr>
              <w:pStyle w:val="Paragrafi"/>
              <w:jc w:val="center"/>
              <w:rPr>
                <w:b/>
                <w:color w:val="000080"/>
                <w:lang w:val="sq-AL"/>
              </w:rPr>
            </w:pPr>
            <w:r w:rsidRPr="005148D5">
              <w:rPr>
                <w:b/>
                <w:color w:val="000080"/>
                <w:lang w:val="sq-AL"/>
              </w:rPr>
              <w:t>Komisioni i Posaçëm i Dhënies së Licencave</w:t>
            </w:r>
          </w:p>
          <w:p w:rsidR="005148D5" w:rsidRPr="005148D5" w:rsidRDefault="005148D5" w:rsidP="005148D5">
            <w:pPr>
              <w:pStyle w:val="Paragrafi"/>
              <w:jc w:val="center"/>
              <w:rPr>
                <w:b/>
                <w:color w:val="000080"/>
                <w:lang w:val="sq-AL"/>
              </w:rPr>
            </w:pPr>
            <w:r w:rsidRPr="005148D5">
              <w:rPr>
                <w:b/>
                <w:color w:val="000080"/>
                <w:lang w:val="sq-AL"/>
              </w:rPr>
              <w:t>për Vlerësimin e Pasurive të Paluajtshme</w:t>
            </w:r>
          </w:p>
          <w:p w:rsidR="005148D5" w:rsidRPr="00FC61E1" w:rsidRDefault="00E70535" w:rsidP="005148D5">
            <w:pPr>
              <w:pStyle w:val="Paragrafi"/>
              <w:rPr>
                <w:lang w:val="sq-AL"/>
              </w:rPr>
            </w:pPr>
            <w:r w:rsidRPr="00FC61E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64135</wp:posOffset>
                      </wp:positionV>
                      <wp:extent cx="1257300" cy="1257300"/>
                      <wp:effectExtent l="20955" t="26035" r="26670" b="2159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48D5" w:rsidRDefault="005148D5" w:rsidP="005148D5">
                                  <w:pPr>
                                    <w:jc w:val="center"/>
                                  </w:pPr>
                                </w:p>
                                <w:p w:rsidR="005148D5" w:rsidRDefault="005148D5" w:rsidP="005148D5">
                                  <w:pPr>
                                    <w:jc w:val="center"/>
                                  </w:pPr>
                                </w:p>
                                <w:p w:rsidR="005148D5" w:rsidRDefault="005148D5" w:rsidP="005148D5">
                                  <w:pPr>
                                    <w:jc w:val="center"/>
                                  </w:pPr>
                                </w:p>
                                <w:p w:rsidR="005148D5" w:rsidRDefault="005148D5" w:rsidP="005148D5">
                                  <w:pPr>
                                    <w:jc w:val="center"/>
                                  </w:pPr>
                                </w:p>
                                <w:p w:rsidR="005148D5" w:rsidRDefault="005148D5" w:rsidP="005148D5">
                                  <w:pPr>
                                    <w:jc w:val="center"/>
                                  </w:pPr>
                                  <w:r>
                                    <w:t>FOTO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8" type="#_x0000_t202" style="position:absolute;left:0;text-align:left;margin-left:16.65pt;margin-top:5.05pt;width:99pt;height:9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" strokeweight="3pt">
                      <v:stroke linestyle="thinThin"/>
                      <v:textbox>
                        <w:txbxContent>
                          <w:p w:rsidR="005148D5" w:rsidRDefault="005148D5" w:rsidP="005148D5">
                            <w:pPr>
                              <w:jc w:val="center"/>
                            </w:pPr>
                          </w:p>
                          <w:p w:rsidR="005148D5" w:rsidRDefault="005148D5" w:rsidP="005148D5">
                            <w:pPr>
                              <w:jc w:val="center"/>
                            </w:pPr>
                          </w:p>
                          <w:p w:rsidR="005148D5" w:rsidRDefault="005148D5" w:rsidP="005148D5">
                            <w:pPr>
                              <w:jc w:val="center"/>
                            </w:pPr>
                          </w:p>
                          <w:p w:rsidR="005148D5" w:rsidRDefault="005148D5" w:rsidP="005148D5">
                            <w:pPr>
                              <w:jc w:val="center"/>
                            </w:pPr>
                          </w:p>
                          <w:p w:rsidR="005148D5" w:rsidRDefault="005148D5" w:rsidP="005148D5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  <w:r w:rsidRPr="00FC61E1">
              <w:rPr>
                <w:lang w:val="sq-AL"/>
              </w:rPr>
              <w:t xml:space="preserve">                                                                                       </w:t>
            </w:r>
          </w:p>
          <w:p w:rsidR="005148D5" w:rsidRPr="00FC61E1" w:rsidRDefault="005148D5" w:rsidP="005148D5">
            <w:pPr>
              <w:pStyle w:val="Paragrafi"/>
              <w:rPr>
                <w:u w:val="single"/>
                <w:lang w:val="sq-AL"/>
              </w:rPr>
            </w:pPr>
            <w:r w:rsidRPr="00FC61E1">
              <w:rPr>
                <w:lang w:val="sq-AL"/>
              </w:rPr>
              <w:t xml:space="preserve">Nr. regj. </w:t>
            </w:r>
            <w:r w:rsidRPr="00FC61E1">
              <w:rPr>
                <w:u w:val="single"/>
                <w:lang w:val="sq-AL"/>
              </w:rPr>
              <w:t>Vp. 0---</w:t>
            </w: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  <w:r w:rsidRPr="00FC61E1">
              <w:rPr>
                <w:lang w:val="sq-AL"/>
              </w:rPr>
              <w:t xml:space="preserve">          Foto</w:t>
            </w: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b/>
                <w:color w:val="000000"/>
                <w:lang w:val="sq-AL"/>
              </w:rPr>
            </w:pPr>
            <w:r>
              <w:rPr>
                <w:b/>
                <w:color w:val="000000"/>
                <w:lang w:val="sq-AL"/>
              </w:rPr>
              <w:t>L I C E N C</w:t>
            </w:r>
            <w:r w:rsidRPr="00FC61E1">
              <w:rPr>
                <w:b/>
                <w:color w:val="000000"/>
                <w:lang w:val="sq-AL"/>
              </w:rPr>
              <w:t xml:space="preserve"> Ë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color w:val="000000"/>
                <w:lang w:val="sq-AL"/>
              </w:rPr>
            </w:pPr>
            <w:r w:rsidRPr="00FC61E1">
              <w:rPr>
                <w:b/>
                <w:color w:val="000000"/>
                <w:lang w:val="sq-AL"/>
              </w:rPr>
              <w:t>Profesionale Individuale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color w:val="000000"/>
                <w:lang w:val="sq-AL"/>
              </w:rPr>
            </w:pPr>
            <w:r w:rsidRPr="00FC61E1">
              <w:rPr>
                <w:b/>
                <w:color w:val="000000"/>
                <w:lang w:val="sq-AL"/>
              </w:rPr>
              <w:t>(Person fizik)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>
              <w:rPr>
                <w:color w:val="000000"/>
                <w:lang w:val="sq-AL"/>
              </w:rPr>
              <w:t>Miratuar me v</w:t>
            </w:r>
            <w:r w:rsidRPr="00FC61E1">
              <w:rPr>
                <w:color w:val="000000"/>
                <w:lang w:val="sq-AL"/>
              </w:rPr>
              <w:t>endimin e Komisionit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>
              <w:rPr>
                <w:color w:val="000000"/>
                <w:lang w:val="sq-AL"/>
              </w:rPr>
              <w:t>Nr. ______ datë</w:t>
            </w:r>
            <w:r w:rsidRPr="00FC61E1">
              <w:rPr>
                <w:color w:val="000000"/>
                <w:lang w:val="sq-AL"/>
              </w:rPr>
              <w:t xml:space="preserve"> ______200_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i/>
                <w:color w:val="000000"/>
                <w:lang w:val="sq-AL"/>
              </w:rPr>
            </w:pPr>
            <w:r w:rsidRPr="00FC61E1">
              <w:rPr>
                <w:b/>
                <w:i/>
                <w:color w:val="000000"/>
                <w:lang w:val="sq-AL"/>
              </w:rPr>
              <w:t>PËR USHTRIM PROFESIONI NË VLERËSIMIN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i/>
                <w:color w:val="000000"/>
                <w:lang w:val="sq-AL"/>
              </w:rPr>
            </w:pPr>
            <w:r w:rsidRPr="00FC61E1">
              <w:rPr>
                <w:b/>
                <w:i/>
                <w:color w:val="000000"/>
                <w:lang w:val="sq-AL"/>
              </w:rPr>
              <w:t>E PASURIVE TË PALUAJTSHME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 w:rsidRPr="00FC61E1">
              <w:rPr>
                <w:b/>
                <w:i/>
                <w:color w:val="000000"/>
                <w:lang w:val="sq-AL"/>
              </w:rPr>
              <w:t>Shkalla e___________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color w:val="000000"/>
                <w:lang w:val="sq-AL"/>
              </w:rPr>
            </w:pPr>
            <w:r w:rsidRPr="00FC61E1">
              <w:rPr>
                <w:b/>
                <w:color w:val="000000"/>
                <w:lang w:val="sq-AL"/>
              </w:rPr>
              <w:t>Znj/Z ____________________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>
              <w:rPr>
                <w:color w:val="000000"/>
                <w:lang w:val="sq-AL"/>
              </w:rPr>
              <w:t>LEJOHET TË USHTROJË</w:t>
            </w:r>
            <w:r w:rsidRPr="00FC61E1">
              <w:rPr>
                <w:color w:val="000000"/>
                <w:lang w:val="sq-AL"/>
              </w:rPr>
              <w:t xml:space="preserve"> AKTIVITETIN E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 w:rsidRPr="00FC61E1">
              <w:rPr>
                <w:color w:val="000000"/>
                <w:lang w:val="sq-AL"/>
              </w:rPr>
              <w:t>VLERËSUESIT PËR FUSHAT:</w:t>
            </w:r>
          </w:p>
          <w:p w:rsidR="005148D5" w:rsidRPr="00FC61E1" w:rsidRDefault="005148D5" w:rsidP="005148D5">
            <w:pPr>
              <w:pStyle w:val="Paragrafi"/>
              <w:rPr>
                <w:color w:val="000000"/>
                <w:lang w:val="sq-AL"/>
              </w:rPr>
            </w:pPr>
            <w:r w:rsidRPr="00FC61E1">
              <w:rPr>
                <w:color w:val="000000"/>
                <w:lang w:val="sq-AL"/>
              </w:rPr>
              <w:t>“_____________________________________________</w:t>
            </w:r>
            <w:r>
              <w:rPr>
                <w:color w:val="000000"/>
                <w:lang w:val="sq-AL"/>
              </w:rPr>
              <w:t>___________________________________________________________________</w:t>
            </w:r>
            <w:r w:rsidRPr="00FC61E1">
              <w:rPr>
                <w:color w:val="000000"/>
                <w:lang w:val="sq-AL"/>
              </w:rPr>
              <w:t>_________________________________________”</w:t>
            </w: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80"/>
                <w:lang w:val="sq-AL"/>
              </w:rPr>
            </w:pPr>
            <w:r w:rsidRPr="00FC61E1">
              <w:rPr>
                <w:b/>
                <w:color w:val="000080"/>
                <w:lang w:val="sq-AL"/>
              </w:rPr>
              <w:t>K R Y E T A R I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8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lang w:val="sq-AL"/>
              </w:rPr>
            </w:pPr>
            <w:r w:rsidRPr="00FC61E1">
              <w:rPr>
                <w:b/>
                <w:color w:val="000080"/>
                <w:lang w:val="sq-AL"/>
              </w:rPr>
              <w:t>Ymer SHLLAKU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  <w:r>
              <w:rPr>
                <w:lang w:val="sq-AL"/>
              </w:rPr>
              <w:t>M. arkëtimi n</w:t>
            </w:r>
            <w:r w:rsidRPr="00FC61E1">
              <w:rPr>
                <w:lang w:val="sq-AL"/>
              </w:rPr>
              <w:t>r</w:t>
            </w:r>
            <w:r>
              <w:rPr>
                <w:lang w:val="sq-AL"/>
              </w:rPr>
              <w:t>.</w:t>
            </w:r>
            <w:r w:rsidRPr="00FC61E1">
              <w:rPr>
                <w:lang w:val="sq-AL"/>
              </w:rPr>
              <w:t>___datë_____</w:t>
            </w:r>
          </w:p>
        </w:tc>
      </w:tr>
      <w:tr w:rsidR="005148D5" w:rsidRPr="00FC61E1">
        <w:tblPrEx>
          <w:tblCellMar>
            <w:top w:w="0" w:type="dxa"/>
            <w:bottom w:w="0" w:type="dxa"/>
          </w:tblCellMar>
        </w:tblPrEx>
        <w:trPr>
          <w:trHeight w:val="13497"/>
          <w:jc w:val="center"/>
        </w:trPr>
        <w:tc>
          <w:tcPr>
            <w:tcW w:w="8862" w:type="dxa"/>
          </w:tcPr>
          <w:p w:rsidR="005148D5" w:rsidRPr="00FC61E1" w:rsidRDefault="00E70535" w:rsidP="005148D5">
            <w:pPr>
              <w:pStyle w:val="Paragrafi"/>
              <w:jc w:val="center"/>
              <w:rPr>
                <w:lang w:val="sq-AL"/>
              </w:rPr>
            </w:pPr>
            <w:r w:rsidRPr="00FC61E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>
                      <wp:simplePos x="0" y="0"/>
                      <wp:positionH relativeFrom="column">
                        <wp:posOffset>5168265</wp:posOffset>
                      </wp:positionH>
                      <wp:positionV relativeFrom="paragraph">
                        <wp:posOffset>2377440</wp:posOffset>
                      </wp:positionV>
                      <wp:extent cx="114300" cy="228600"/>
                      <wp:effectExtent l="5715" t="5715" r="13335" b="13335"/>
                      <wp:wrapNone/>
                      <wp:docPr id="7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D7E66" id="Line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95pt,187.2pt" to="415.95pt,2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" o:allowincell="f"/>
                  </w:pict>
                </mc:Fallback>
              </mc:AlternateContent>
            </w:r>
            <w:r w:rsidRPr="00FC61E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5259705</wp:posOffset>
                      </wp:positionH>
                      <wp:positionV relativeFrom="paragraph">
                        <wp:posOffset>2468880</wp:posOffset>
                      </wp:positionV>
                      <wp:extent cx="800100" cy="457200"/>
                      <wp:effectExtent l="11430" t="11430" r="7620" b="762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48D5" w:rsidRPr="005148D5" w:rsidRDefault="005148D5" w:rsidP="005148D5">
                                  <w:pPr>
                                    <w:pStyle w:val="Paragrafi"/>
                                    <w:ind w:firstLine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148D5">
                                    <w:rPr>
                                      <w:sz w:val="18"/>
                                      <w:szCs w:val="18"/>
                                    </w:rPr>
                                    <w:t>ELEMENT SIGURIE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left:0;text-align:left;margin-left:414.15pt;margin-top:194.4pt;width:63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" o:allowincell="f">
                      <v:textbox>
                        <w:txbxContent>
                          <w:p w:rsidR="005148D5" w:rsidRPr="005148D5" w:rsidRDefault="005148D5" w:rsidP="005148D5">
                            <w:pPr>
                              <w:pStyle w:val="Paragrafi"/>
                              <w:ind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5148D5">
                              <w:rPr>
                                <w:sz w:val="18"/>
                                <w:szCs w:val="18"/>
                              </w:rPr>
                              <w:t>ELEMENT SIGURIE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C61E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4070985</wp:posOffset>
                      </wp:positionH>
                      <wp:positionV relativeFrom="paragraph">
                        <wp:posOffset>1463040</wp:posOffset>
                      </wp:positionV>
                      <wp:extent cx="1143000" cy="914400"/>
                      <wp:effectExtent l="13335" t="5715" r="5715" b="1333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48D5" w:rsidRDefault="00E70535" w:rsidP="005148D5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>
                                        <wp:extent cx="914400" cy="866775"/>
                                        <wp:effectExtent l="0" t="0" r="0" b="9525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14400" cy="866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30" type="#_x0000_t202" style="position:absolute;left:0;text-align:left;margin-left:320.55pt;margin-top:115.2pt;width:90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" o:allowincell="f">
                      <v:textbox>
                        <w:txbxContent>
                          <w:p w:rsidR="005148D5" w:rsidRDefault="00E70535" w:rsidP="005148D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914400" cy="8667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C61E1">
              <w:rPr>
                <w:noProof/>
                <w:lang w:val="en-GB" w:eastAsia="en-GB"/>
              </w:rPr>
              <w:drawing>
                <wp:inline distT="0" distB="0" distL="0" distR="0">
                  <wp:extent cx="200025" cy="25717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80"/>
                <w:lang w:val="sq-AL"/>
              </w:rPr>
            </w:pPr>
            <w:r w:rsidRPr="00FC61E1">
              <w:rPr>
                <w:color w:val="000080"/>
                <w:lang w:val="sq-AL"/>
              </w:rPr>
              <w:t>REPUBLIKA E SHQIPËRISË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80"/>
                <w:lang w:val="sq-AL"/>
              </w:rPr>
            </w:pPr>
            <w:r w:rsidRPr="00FC61E1">
              <w:rPr>
                <w:color w:val="000080"/>
                <w:lang w:val="sq-AL"/>
              </w:rPr>
              <w:t>MINISTRIA E PUNËVE PUBLIKE,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80"/>
                <w:lang w:val="sq-AL"/>
              </w:rPr>
            </w:pPr>
            <w:r w:rsidRPr="00FC61E1">
              <w:rPr>
                <w:color w:val="000080"/>
                <w:lang w:val="sq-AL"/>
              </w:rPr>
              <w:t>TRANSPORTIT DHE TELEKOMUNIKACIONIT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80"/>
                <w:lang w:val="sq-AL"/>
              </w:rPr>
            </w:pPr>
            <w:r w:rsidRPr="00FC61E1">
              <w:rPr>
                <w:color w:val="000080"/>
                <w:lang w:val="sq-AL"/>
              </w:rPr>
              <w:t>Komisioni i Posaçëm i Dhënies së Licencave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80"/>
                <w:lang w:val="sq-AL"/>
              </w:rPr>
            </w:pPr>
            <w:r w:rsidRPr="00FC61E1">
              <w:rPr>
                <w:color w:val="000080"/>
                <w:lang w:val="sq-AL"/>
              </w:rPr>
              <w:t>për Vlerësimin e Pasurive të Paluajtshme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u w:val="single"/>
                <w:lang w:val="sq-AL"/>
              </w:rPr>
            </w:pPr>
            <w:r w:rsidRPr="00FC61E1">
              <w:rPr>
                <w:lang w:val="sq-AL"/>
              </w:rPr>
              <w:t xml:space="preserve">Nr. regj. </w:t>
            </w:r>
            <w:r w:rsidRPr="00FC61E1">
              <w:rPr>
                <w:u w:val="single"/>
                <w:lang w:val="sq-AL"/>
              </w:rPr>
              <w:t>Vsh. 0---</w:t>
            </w: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color w:val="000000"/>
                <w:lang w:val="sq-AL"/>
              </w:rPr>
            </w:pPr>
            <w:r>
              <w:rPr>
                <w:b/>
                <w:color w:val="000000"/>
                <w:lang w:val="sq-AL"/>
              </w:rPr>
              <w:t>L I C E N C</w:t>
            </w:r>
            <w:r w:rsidRPr="00FC61E1">
              <w:rPr>
                <w:b/>
                <w:color w:val="000000"/>
                <w:lang w:val="sq-AL"/>
              </w:rPr>
              <w:t xml:space="preserve"> Ë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color w:val="000000"/>
                <w:lang w:val="sq-AL"/>
              </w:rPr>
            </w:pPr>
            <w:r w:rsidRPr="00FC61E1">
              <w:rPr>
                <w:b/>
                <w:color w:val="000000"/>
                <w:lang w:val="sq-AL"/>
              </w:rPr>
              <w:t>Profesionale Shoqërie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color w:val="000000"/>
                <w:lang w:val="sq-AL"/>
              </w:rPr>
            </w:pPr>
            <w:r>
              <w:rPr>
                <w:b/>
                <w:color w:val="000000"/>
                <w:lang w:val="sq-AL"/>
              </w:rPr>
              <w:t>(Person j</w:t>
            </w:r>
            <w:r w:rsidRPr="00FC61E1">
              <w:rPr>
                <w:b/>
                <w:color w:val="000000"/>
                <w:lang w:val="sq-AL"/>
              </w:rPr>
              <w:t>uridik)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>
              <w:rPr>
                <w:color w:val="000000"/>
                <w:lang w:val="sq-AL"/>
              </w:rPr>
              <w:t>Miratuar me v</w:t>
            </w:r>
            <w:r w:rsidRPr="00FC61E1">
              <w:rPr>
                <w:color w:val="000000"/>
                <w:lang w:val="sq-AL"/>
              </w:rPr>
              <w:t>endimin e Komisionit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 w:rsidRPr="00FC61E1">
              <w:rPr>
                <w:color w:val="000000"/>
                <w:lang w:val="sq-AL"/>
              </w:rPr>
              <w:t>Nr</w:t>
            </w:r>
            <w:r>
              <w:rPr>
                <w:color w:val="000000"/>
                <w:lang w:val="sq-AL"/>
              </w:rPr>
              <w:t>. ______ datë</w:t>
            </w:r>
            <w:r w:rsidRPr="00FC61E1">
              <w:rPr>
                <w:color w:val="000000"/>
                <w:lang w:val="sq-AL"/>
              </w:rPr>
              <w:t xml:space="preserve"> ______200_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i/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i/>
                <w:color w:val="000000"/>
                <w:lang w:val="sq-AL"/>
              </w:rPr>
            </w:pPr>
            <w:r w:rsidRPr="00FC61E1">
              <w:rPr>
                <w:b/>
                <w:i/>
                <w:color w:val="000000"/>
                <w:lang w:val="sq-AL"/>
              </w:rPr>
              <w:t>PËR USHTRIM PROFESIONI NË VLERËSIMIN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i/>
                <w:color w:val="000000"/>
                <w:lang w:val="sq-AL"/>
              </w:rPr>
            </w:pPr>
            <w:r w:rsidRPr="00FC61E1">
              <w:rPr>
                <w:b/>
                <w:i/>
                <w:color w:val="000000"/>
                <w:lang w:val="sq-AL"/>
              </w:rPr>
              <w:t>E PASURIVE TË PALUAJTSHME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i/>
                <w:color w:val="000000"/>
                <w:lang w:val="sq-AL"/>
              </w:rPr>
            </w:pPr>
            <w:r w:rsidRPr="00FC61E1">
              <w:rPr>
                <w:b/>
                <w:i/>
                <w:color w:val="000000"/>
                <w:lang w:val="sq-AL"/>
              </w:rPr>
              <w:t>Shkalla _________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color w:val="000000"/>
                <w:lang w:val="sq-AL"/>
              </w:rPr>
            </w:pPr>
            <w:r w:rsidRPr="00FC61E1">
              <w:rPr>
                <w:b/>
                <w:color w:val="000000"/>
                <w:lang w:val="sq-AL"/>
              </w:rPr>
              <w:t>Subjekti:______________________</w:t>
            </w:r>
          </w:p>
          <w:p w:rsidR="005148D5" w:rsidRPr="00FC61E1" w:rsidRDefault="005148D5" w:rsidP="005148D5">
            <w:pPr>
              <w:pStyle w:val="Paragrafi"/>
              <w:rPr>
                <w:b/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color w:val="000000"/>
                <w:lang w:val="sq-AL"/>
              </w:rPr>
            </w:pPr>
            <w:r w:rsidRPr="00FC61E1">
              <w:rPr>
                <w:color w:val="000000"/>
                <w:lang w:val="sq-AL"/>
              </w:rPr>
              <w:t>Me administrator ligjor:___________</w:t>
            </w:r>
          </w:p>
          <w:p w:rsidR="005148D5" w:rsidRPr="00FC61E1" w:rsidRDefault="005148D5" w:rsidP="005148D5">
            <w:pPr>
              <w:pStyle w:val="Paragrafi"/>
              <w:rPr>
                <w:color w:val="000000"/>
                <w:lang w:val="sq-AL"/>
              </w:rPr>
            </w:pPr>
            <w:r w:rsidRPr="00FC61E1">
              <w:rPr>
                <w:color w:val="000000"/>
                <w:lang w:val="sq-AL"/>
              </w:rPr>
              <w:t>Me vlerësues të licencuar:____________________</w:t>
            </w:r>
          </w:p>
          <w:p w:rsidR="005148D5" w:rsidRPr="00FC61E1" w:rsidRDefault="005148D5" w:rsidP="005148D5">
            <w:pPr>
              <w:pStyle w:val="Paragrafi"/>
              <w:rPr>
                <w:color w:val="000000"/>
                <w:lang w:val="sq-AL"/>
              </w:rPr>
            </w:pPr>
            <w:r w:rsidRPr="00FC61E1">
              <w:rPr>
                <w:color w:val="000000"/>
                <w:lang w:val="sq-AL"/>
              </w:rPr>
              <w:t xml:space="preserve">                                                                    ______________________</w:t>
            </w:r>
          </w:p>
          <w:p w:rsidR="005148D5" w:rsidRPr="00FC61E1" w:rsidRDefault="005148D5" w:rsidP="005148D5">
            <w:pPr>
              <w:pStyle w:val="Paragrafi"/>
              <w:rPr>
                <w:color w:val="000000"/>
                <w:lang w:val="sq-AL"/>
              </w:rPr>
            </w:pPr>
            <w:r w:rsidRPr="00FC61E1">
              <w:rPr>
                <w:color w:val="000000"/>
                <w:lang w:val="sq-AL"/>
              </w:rPr>
              <w:t xml:space="preserve">                                                                    ______________________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>
              <w:rPr>
                <w:color w:val="000000"/>
                <w:lang w:val="sq-AL"/>
              </w:rPr>
              <w:t>LEJOHET TË USHTROJË</w:t>
            </w:r>
            <w:r w:rsidRPr="00FC61E1">
              <w:rPr>
                <w:color w:val="000000"/>
                <w:lang w:val="sq-AL"/>
              </w:rPr>
              <w:t xml:space="preserve"> AKTIVITETIN E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 w:rsidRPr="00FC61E1">
              <w:rPr>
                <w:color w:val="000000"/>
                <w:lang w:val="sq-AL"/>
              </w:rPr>
              <w:t>VLERËSIMIT</w:t>
            </w:r>
            <w:r>
              <w:rPr>
                <w:color w:val="000000"/>
                <w:lang w:val="sq-AL"/>
              </w:rPr>
              <w:t xml:space="preserve"> TË PASURIVE TË</w:t>
            </w:r>
            <w:r w:rsidRPr="00FC61E1">
              <w:rPr>
                <w:color w:val="000000"/>
                <w:lang w:val="sq-AL"/>
              </w:rPr>
              <w:t xml:space="preserve"> PALUAJTSHME PËR FUSHAT: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00"/>
                <w:lang w:val="sq-AL"/>
              </w:rPr>
            </w:pPr>
            <w:r w:rsidRPr="00FC61E1">
              <w:rPr>
                <w:color w:val="000000"/>
                <w:lang w:val="sq-AL"/>
              </w:rPr>
              <w:t>“________________________________________________________________________________________________________________”</w:t>
            </w: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  <w:r>
              <w:rPr>
                <w:lang w:val="sq-AL"/>
              </w:rPr>
              <w:t>E vlefshme deri më</w:t>
            </w:r>
            <w:r w:rsidRPr="00FC61E1">
              <w:rPr>
                <w:lang w:val="sq-AL"/>
              </w:rPr>
              <w:t>____.___._____.</w:t>
            </w: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80"/>
                <w:lang w:val="sq-AL"/>
              </w:rPr>
            </w:pPr>
            <w:r w:rsidRPr="00FC61E1">
              <w:rPr>
                <w:b/>
                <w:color w:val="000080"/>
                <w:lang w:val="sq-AL"/>
              </w:rPr>
              <w:t>K R Y E T A R I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color w:val="000080"/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jc w:val="center"/>
              <w:rPr>
                <w:b/>
                <w:lang w:val="sq-AL"/>
              </w:rPr>
            </w:pPr>
            <w:r w:rsidRPr="00FC61E1">
              <w:rPr>
                <w:b/>
                <w:color w:val="000080"/>
                <w:lang w:val="sq-AL"/>
              </w:rPr>
              <w:t>Ymer SHLLAKU</w:t>
            </w:r>
          </w:p>
          <w:p w:rsidR="005148D5" w:rsidRPr="00FC61E1" w:rsidRDefault="005148D5" w:rsidP="005148D5">
            <w:pPr>
              <w:pStyle w:val="Paragrafi"/>
              <w:jc w:val="center"/>
              <w:rPr>
                <w:lang w:val="sq-AL"/>
              </w:rPr>
            </w:pPr>
          </w:p>
          <w:p w:rsidR="005148D5" w:rsidRPr="00FC61E1" w:rsidRDefault="005148D5" w:rsidP="005148D5">
            <w:pPr>
              <w:pStyle w:val="Paragrafi"/>
              <w:rPr>
                <w:lang w:val="sq-AL"/>
              </w:rPr>
            </w:pPr>
            <w:r w:rsidRPr="00FC61E1">
              <w:rPr>
                <w:lang w:val="sq-AL"/>
              </w:rPr>
              <w:t>M.</w:t>
            </w:r>
            <w:r>
              <w:rPr>
                <w:lang w:val="sq-AL"/>
              </w:rPr>
              <w:t xml:space="preserve"> arkëtimi n</w:t>
            </w:r>
            <w:r w:rsidRPr="00FC61E1">
              <w:rPr>
                <w:lang w:val="sq-AL"/>
              </w:rPr>
              <w:t>r</w:t>
            </w:r>
            <w:r>
              <w:rPr>
                <w:lang w:val="sq-AL"/>
              </w:rPr>
              <w:t>.</w:t>
            </w:r>
            <w:r w:rsidRPr="00FC61E1">
              <w:rPr>
                <w:lang w:val="sq-AL"/>
              </w:rPr>
              <w:t xml:space="preserve">___datë_____ </w:t>
            </w:r>
          </w:p>
        </w:tc>
      </w:tr>
    </w:tbl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p w:rsidR="005148D5" w:rsidRPr="00FC61E1" w:rsidRDefault="005148D5" w:rsidP="005148D5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FAQJA E DYTË</w:t>
      </w:r>
    </w:p>
    <w:p w:rsidR="005148D5" w:rsidRPr="00FC61E1" w:rsidRDefault="005148D5" w:rsidP="005148D5">
      <w:pPr>
        <w:pStyle w:val="Paragrafi"/>
        <w:rPr>
          <w:szCs w:val="22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2"/>
      </w:tblGrid>
      <w:tr w:rsidR="005148D5" w:rsidRPr="00FC61E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62" w:type="dxa"/>
          </w:tcPr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  <w:r w:rsidRPr="00FC61E1">
              <w:rPr>
                <w:szCs w:val="22"/>
                <w:lang w:val="sq-AL"/>
              </w:rPr>
              <w:t>Licencat e subjekteve në fushën e vlerësimit të pasurive të paluajtshme jepet për këto</w:t>
            </w:r>
            <w:r>
              <w:rPr>
                <w:szCs w:val="22"/>
                <w:lang w:val="sq-AL"/>
              </w:rPr>
              <w:t xml:space="preserve"> pasuri të</w:t>
            </w:r>
            <w:r w:rsidRPr="00FC61E1">
              <w:rPr>
                <w:szCs w:val="22"/>
                <w:lang w:val="sq-AL"/>
              </w:rPr>
              <w:t xml:space="preserve"> paluajtshme:</w:t>
            </w: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a)</w:t>
            </w:r>
            <w:r w:rsidRPr="00FC61E1">
              <w:rPr>
                <w:szCs w:val="22"/>
                <w:lang w:val="sq-AL"/>
              </w:rPr>
              <w:t xml:space="preserve"> Për ndërtesat dhe tokë truall. </w:t>
            </w: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b)</w:t>
            </w:r>
            <w:r w:rsidRPr="00FC61E1">
              <w:rPr>
                <w:szCs w:val="22"/>
                <w:lang w:val="sq-AL"/>
              </w:rPr>
              <w:t xml:space="preserve"> Për tokë bujqësore, tokë pyjore, kullotë, livadh dhe tokë të </w:t>
            </w:r>
            <w:r>
              <w:rPr>
                <w:szCs w:val="22"/>
                <w:lang w:val="sq-AL"/>
              </w:rPr>
              <w:t>pafry</w:t>
            </w:r>
            <w:r w:rsidRPr="00FC61E1">
              <w:rPr>
                <w:szCs w:val="22"/>
                <w:lang w:val="sq-AL"/>
              </w:rPr>
              <w:t xml:space="preserve">tshme. </w:t>
            </w: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Shkalla e parë, ka të drejtë</w:t>
            </w:r>
            <w:r w:rsidRPr="00FC61E1">
              <w:rPr>
                <w:szCs w:val="22"/>
                <w:lang w:val="sq-AL"/>
              </w:rPr>
              <w:t xml:space="preserve"> të ushtrojë aktivitetin e vlerësimit pa asnjë kufizim.</w:t>
            </w: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Shkalla dytë, ka të drejtë të ushtrojë</w:t>
            </w:r>
            <w:r w:rsidRPr="00FC61E1">
              <w:rPr>
                <w:szCs w:val="22"/>
                <w:lang w:val="sq-AL"/>
              </w:rPr>
              <w:t xml:space="preserve"> aktivitetin e vlerësimit ose duke punuar pranë një shoqërie</w:t>
            </w:r>
            <w:r>
              <w:rPr>
                <w:szCs w:val="22"/>
                <w:lang w:val="sq-AL"/>
              </w:rPr>
              <w:t xml:space="preserve"> që</w:t>
            </w:r>
            <w:r w:rsidRPr="00FC61E1">
              <w:rPr>
                <w:szCs w:val="22"/>
                <w:lang w:val="sq-AL"/>
              </w:rPr>
              <w:t xml:space="preserve"> ka vlerësues</w:t>
            </w:r>
            <w:r>
              <w:rPr>
                <w:szCs w:val="22"/>
                <w:lang w:val="sq-AL"/>
              </w:rPr>
              <w:t xml:space="preserve"> të shkallës së parë të</w:t>
            </w:r>
            <w:r w:rsidRPr="00FC61E1">
              <w:rPr>
                <w:szCs w:val="22"/>
                <w:lang w:val="sq-AL"/>
              </w:rPr>
              <w:t xml:space="preserve"> punësuar</w:t>
            </w:r>
            <w:r>
              <w:rPr>
                <w:szCs w:val="22"/>
                <w:lang w:val="sq-AL"/>
              </w:rPr>
              <w:t xml:space="preserve"> ose në</w:t>
            </w:r>
            <w:r w:rsidRPr="00FC61E1">
              <w:rPr>
                <w:szCs w:val="22"/>
                <w:lang w:val="sq-AL"/>
              </w:rPr>
              <w:t>n mbikëqyrjen e një vlerësuesi</w:t>
            </w:r>
            <w:r>
              <w:rPr>
                <w:szCs w:val="22"/>
                <w:lang w:val="sq-AL"/>
              </w:rPr>
              <w:t xml:space="preserve"> të shkallës së parë</w:t>
            </w:r>
            <w:r w:rsidRPr="00FC61E1">
              <w:rPr>
                <w:szCs w:val="22"/>
                <w:lang w:val="sq-AL"/>
              </w:rPr>
              <w:t xml:space="preserve">.  </w:t>
            </w:r>
          </w:p>
          <w:p w:rsidR="005148D5" w:rsidRPr="00FC61E1" w:rsidRDefault="005148D5" w:rsidP="00CD290B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  <w:r w:rsidRPr="00FC61E1">
              <w:rPr>
                <w:szCs w:val="22"/>
                <w:lang w:val="sq-AL"/>
              </w:rPr>
              <w:t>Kjo licencë është dhënë në përputhje me vendimin e Këshillit të Ministrave nr.259,</w:t>
            </w:r>
            <w:r>
              <w:rPr>
                <w:szCs w:val="22"/>
                <w:lang w:val="sq-AL"/>
              </w:rPr>
              <w:t xml:space="preserve"> datë 28.</w:t>
            </w:r>
            <w:r w:rsidRPr="00FC61E1">
              <w:rPr>
                <w:szCs w:val="22"/>
                <w:lang w:val="sq-AL"/>
              </w:rPr>
              <w:t>4.2005 “Për licencimin</w:t>
            </w:r>
            <w:r>
              <w:rPr>
                <w:szCs w:val="22"/>
                <w:lang w:val="sq-AL"/>
              </w:rPr>
              <w:t xml:space="preserve"> e personave fizikë e juridikë</w:t>
            </w:r>
            <w:r w:rsidRPr="00FC61E1">
              <w:rPr>
                <w:szCs w:val="22"/>
                <w:lang w:val="sq-AL"/>
              </w:rPr>
              <w:t>, si vlerësues</w:t>
            </w:r>
            <w:r>
              <w:rPr>
                <w:szCs w:val="22"/>
                <w:lang w:val="sq-AL"/>
              </w:rPr>
              <w:t xml:space="preserve"> të</w:t>
            </w:r>
            <w:r w:rsidRPr="00FC61E1">
              <w:rPr>
                <w:szCs w:val="22"/>
                <w:lang w:val="sq-AL"/>
              </w:rPr>
              <w:t xml:space="preserve"> pasurive të paluajtshme”.</w:t>
            </w: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  <w:r w:rsidRPr="00FC61E1">
              <w:rPr>
                <w:szCs w:val="22"/>
                <w:lang w:val="sq-AL"/>
              </w:rPr>
              <w:t xml:space="preserve">Kjo licencë është pronë e Shtetit Shqiptar dhe pas përfundimit të afatit të përdorimit dorëzohet në Ministrinë e Punëve Publike, Transportit dhe Telekomunikacionit. </w:t>
            </w: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Asnjë person fizik</w:t>
            </w:r>
            <w:r w:rsidRPr="00FC61E1">
              <w:rPr>
                <w:szCs w:val="22"/>
                <w:lang w:val="sq-AL"/>
              </w:rPr>
              <w:t xml:space="preserve"> apo juridik nuk ka të drejtë ta shesë, ta tjetërsojë</w:t>
            </w:r>
            <w:r>
              <w:rPr>
                <w:szCs w:val="22"/>
                <w:lang w:val="sq-AL"/>
              </w:rPr>
              <w:t xml:space="preserve"> apo ta trashëgojë</w:t>
            </w:r>
            <w:r w:rsidRPr="00FC61E1">
              <w:rPr>
                <w:szCs w:val="22"/>
                <w:lang w:val="sq-AL"/>
              </w:rPr>
              <w:t xml:space="preserve"> këtë </w:t>
            </w:r>
            <w:r>
              <w:rPr>
                <w:szCs w:val="22"/>
                <w:lang w:val="sq-AL"/>
              </w:rPr>
              <w:t>licencë</w:t>
            </w:r>
            <w:r w:rsidRPr="00FC61E1">
              <w:rPr>
                <w:szCs w:val="22"/>
                <w:lang w:val="sq-AL"/>
              </w:rPr>
              <w:t xml:space="preserve"> nga një person apo subjekt tek një tjetër.</w:t>
            </w: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  <w:r w:rsidRPr="00FC61E1">
              <w:rPr>
                <w:szCs w:val="22"/>
                <w:lang w:val="sq-AL"/>
              </w:rPr>
              <w:t xml:space="preserve">Çdo person fizik a juridik që kryen shkelje të dispozitave ligjore gjatë ushtrimit të aktivitetit për vlerësimin e pasurive të paluajtshme ndëshkohet sipas ligjeve në fuqi. </w:t>
            </w: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  <w:p w:rsidR="005148D5" w:rsidRPr="00FC61E1" w:rsidRDefault="005148D5" w:rsidP="00CD290B">
            <w:pPr>
              <w:pStyle w:val="Paragrafi"/>
              <w:rPr>
                <w:szCs w:val="22"/>
                <w:lang w:val="sq-AL"/>
              </w:rPr>
            </w:pPr>
          </w:p>
        </w:tc>
      </w:tr>
    </w:tbl>
    <w:p w:rsidR="005148D5" w:rsidRPr="005148D5" w:rsidRDefault="005148D5" w:rsidP="005148D5">
      <w:pPr>
        <w:pStyle w:val="Paragrafi"/>
        <w:ind w:firstLine="0"/>
      </w:pPr>
    </w:p>
    <w:sectPr w:rsidR="005148D5" w:rsidRPr="005148D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52CEF"/>
    <w:multiLevelType w:val="hybridMultilevel"/>
    <w:tmpl w:val="FD52EF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EA792F"/>
    <w:multiLevelType w:val="singleLevel"/>
    <w:tmpl w:val="949E1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B00DBD"/>
    <w:multiLevelType w:val="hybridMultilevel"/>
    <w:tmpl w:val="4D6465B2"/>
    <w:lvl w:ilvl="0" w:tplc="0409000B">
      <w:start w:val="1"/>
      <w:numFmt w:val="bullet"/>
      <w:lvlText w:val="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20550547"/>
    <w:multiLevelType w:val="hybridMultilevel"/>
    <w:tmpl w:val="85A23F70"/>
    <w:lvl w:ilvl="0" w:tplc="4B26770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7F3566C"/>
    <w:multiLevelType w:val="singleLevel"/>
    <w:tmpl w:val="D2768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2C16739D"/>
    <w:multiLevelType w:val="hybridMultilevel"/>
    <w:tmpl w:val="35AC7D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E95826"/>
    <w:multiLevelType w:val="hybridMultilevel"/>
    <w:tmpl w:val="D60C03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3597C4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482A2C5C"/>
    <w:multiLevelType w:val="hybridMultilevel"/>
    <w:tmpl w:val="9AA42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A37E3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1C11230"/>
    <w:multiLevelType w:val="singleLevel"/>
    <w:tmpl w:val="E3361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9F26636"/>
    <w:multiLevelType w:val="hybridMultilevel"/>
    <w:tmpl w:val="DC0AFF4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4C1FAC"/>
    <w:multiLevelType w:val="singleLevel"/>
    <w:tmpl w:val="8A405D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2614CC1"/>
    <w:multiLevelType w:val="singleLevel"/>
    <w:tmpl w:val="8C6C7C7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9115DEE"/>
    <w:multiLevelType w:val="singleLevel"/>
    <w:tmpl w:val="9D1CA08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D6B395A"/>
    <w:multiLevelType w:val="singleLevel"/>
    <w:tmpl w:val="CB122F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13"/>
  </w:num>
  <w:num w:numId="4">
    <w:abstractNumId w:val="4"/>
  </w:num>
  <w:num w:numId="5">
    <w:abstractNumId w:val="12"/>
  </w:num>
  <w:num w:numId="6">
    <w:abstractNumId w:val="1"/>
  </w:num>
  <w:num w:numId="7">
    <w:abstractNumId w:val="15"/>
  </w:num>
  <w:num w:numId="8">
    <w:abstractNumId w:val="10"/>
  </w:num>
  <w:num w:numId="9">
    <w:abstractNumId w:val="9"/>
  </w:num>
  <w:num w:numId="10">
    <w:abstractNumId w:val="11"/>
  </w:num>
  <w:num w:numId="11">
    <w:abstractNumId w:val="8"/>
  </w:num>
  <w:num w:numId="12">
    <w:abstractNumId w:val="5"/>
  </w:num>
  <w:num w:numId="13">
    <w:abstractNumId w:val="6"/>
  </w:num>
  <w:num w:numId="14">
    <w:abstractNumId w:val="0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48D5"/>
    <w:rsid w:val="000178C2"/>
    <w:rsid w:val="005148D5"/>
    <w:rsid w:val="00C84B66"/>
    <w:rsid w:val="00CD290B"/>
    <w:rsid w:val="00E7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799538-3EBF-4B8D-8EF2-B26CB831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8D5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5148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148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148D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148D5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5148D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148D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148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148D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148D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148D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5148D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148D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148D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148D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148D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148D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148D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148D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148D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148D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148D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148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148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148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5148D5"/>
    <w:pPr>
      <w:jc w:val="both"/>
    </w:pPr>
    <w:rPr>
      <w:sz w:val="26"/>
    </w:rPr>
  </w:style>
  <w:style w:type="paragraph" w:styleId="Title">
    <w:name w:val="Title"/>
    <w:basedOn w:val="Normal"/>
    <w:qFormat/>
    <w:rsid w:val="005148D5"/>
    <w:pPr>
      <w:jc w:val="center"/>
    </w:pPr>
    <w:rPr>
      <w:b/>
      <w:sz w:val="26"/>
      <w:u w:val="single"/>
    </w:rPr>
  </w:style>
  <w:style w:type="paragraph" w:styleId="BodyTextIndent">
    <w:name w:val="Body Text Indent"/>
    <w:basedOn w:val="Normal"/>
    <w:rsid w:val="005148D5"/>
    <w:pPr>
      <w:tabs>
        <w:tab w:val="left" w:pos="4086"/>
      </w:tabs>
      <w:spacing w:line="360" w:lineRule="auto"/>
      <w:ind w:left="360"/>
      <w:jc w:val="both"/>
    </w:pPr>
    <w:rPr>
      <w:sz w:val="28"/>
    </w:rPr>
  </w:style>
  <w:style w:type="paragraph" w:styleId="Footer">
    <w:name w:val="footer"/>
    <w:basedOn w:val="Normal"/>
    <w:rsid w:val="005148D5"/>
    <w:pPr>
      <w:tabs>
        <w:tab w:val="center" w:pos="4153"/>
        <w:tab w:val="right" w:pos="8306"/>
      </w:tabs>
    </w:pPr>
  </w:style>
  <w:style w:type="paragraph" w:customStyle="1" w:styleId="Ps">
    <w:name w:val="Ps"/>
    <w:basedOn w:val="Normal"/>
    <w:rsid w:val="00514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3868</Words>
  <Characters>22048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25865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