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A08" w:rsidRPr="001C4E34" w:rsidRDefault="00124A08" w:rsidP="00124A0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C4E34">
        <w:rPr>
          <w:sz w:val="21"/>
          <w:szCs w:val="21"/>
          <w:lang w:val="sq-AL"/>
        </w:rPr>
        <w:t>URDHËR</w:t>
      </w:r>
    </w:p>
    <w:p w:rsidR="00124A08" w:rsidRPr="001C4E34" w:rsidRDefault="00124A08" w:rsidP="00124A08">
      <w:pPr>
        <w:pStyle w:val="NumriData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Nr. 86, datë 2.8.2012</w:t>
      </w:r>
    </w:p>
    <w:p w:rsidR="00124A08" w:rsidRPr="001C4E34" w:rsidRDefault="00124A08" w:rsidP="00124A08">
      <w:pPr>
        <w:pStyle w:val="Paragrafi"/>
        <w:rPr>
          <w:rFonts w:ascii="Book Antiqua" w:hAnsi="Book Antiqua" w:cs="Book Antiqua"/>
          <w:bCs/>
          <w:sz w:val="21"/>
          <w:szCs w:val="21"/>
          <w:lang w:val="sq-AL"/>
        </w:rPr>
      </w:pPr>
    </w:p>
    <w:p w:rsidR="00124A08" w:rsidRPr="001C4E34" w:rsidRDefault="00124A08" w:rsidP="00124A08">
      <w:pPr>
        <w:pStyle w:val="Titulli"/>
        <w:rPr>
          <w:rFonts w:ascii="Book Antiqua" w:hAnsi="Book Antiqua" w:cs="Book Antiqua"/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PËR</w:t>
      </w:r>
      <w:r w:rsidRPr="001C4E34">
        <w:rPr>
          <w:rFonts w:ascii="Book Antiqua" w:hAnsi="Book Antiqua" w:cs="Book Antiqua"/>
          <w:sz w:val="21"/>
          <w:szCs w:val="21"/>
          <w:lang w:val="sq-AL"/>
        </w:rPr>
        <w:t xml:space="preserve"> </w:t>
      </w:r>
      <w:r w:rsidRPr="001C4E34">
        <w:rPr>
          <w:sz w:val="21"/>
          <w:szCs w:val="21"/>
          <w:lang w:val="sq-AL"/>
        </w:rPr>
        <w:t xml:space="preserve">MIRATIMIN E RREGULLORES PËR PROCEDURAT E FLUTURIMIT DUKE PËRFSHIRË INSTRUMENTET STANDARDE NË NISJE DHE MBËRRITJE NË AEROPORT (SID – STAR) </w:t>
      </w:r>
    </w:p>
    <w:p w:rsidR="00124A08" w:rsidRPr="001C4E34" w:rsidRDefault="00124A08" w:rsidP="00124A08">
      <w:pPr>
        <w:pStyle w:val="Paragrafi"/>
        <w:rPr>
          <w:rFonts w:ascii="Book Antiqua" w:hAnsi="Book Antiqua" w:cs="Book Antiqua"/>
          <w:bCs/>
          <w:sz w:val="21"/>
          <w:szCs w:val="21"/>
          <w:lang w:val="sq-AL"/>
        </w:rPr>
      </w:pPr>
    </w:p>
    <w:p w:rsidR="00124A08" w:rsidRPr="001C4E34" w:rsidRDefault="00124A08" w:rsidP="00124A08">
      <w:pPr>
        <w:pStyle w:val="Paragrafi"/>
        <w:rPr>
          <w:bCs/>
          <w:color w:val="000000"/>
          <w:spacing w:val="-3"/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Në mbështetje të pikës 4 të nenit 102 të Kushtetutës</w:t>
      </w:r>
      <w:r>
        <w:rPr>
          <w:sz w:val="21"/>
          <w:szCs w:val="21"/>
          <w:lang w:val="sq-AL"/>
        </w:rPr>
        <w:t>,</w:t>
      </w:r>
      <w:r w:rsidRPr="001C4E34">
        <w:rPr>
          <w:sz w:val="21"/>
          <w:szCs w:val="21"/>
          <w:lang w:val="sq-AL"/>
        </w:rPr>
        <w:t xml:space="preserve"> të pikës 4 të nenit 78 të ligjit </w:t>
      </w:r>
      <w:r>
        <w:rPr>
          <w:sz w:val="21"/>
          <w:szCs w:val="21"/>
          <w:lang w:val="sq-AL"/>
        </w:rPr>
        <w:t xml:space="preserve">nr. </w:t>
      </w:r>
      <w:r w:rsidRPr="001C4E34">
        <w:rPr>
          <w:sz w:val="21"/>
          <w:szCs w:val="21"/>
          <w:lang w:val="sq-AL"/>
        </w:rPr>
        <w:t>10 040, datë 22.12.2008 “Kodi Ajror i Republikës së Shqipërisë”</w:t>
      </w:r>
      <w:r>
        <w:rPr>
          <w:sz w:val="21"/>
          <w:szCs w:val="21"/>
          <w:lang w:val="sq-AL"/>
        </w:rPr>
        <w:t>,</w:t>
      </w:r>
      <w:r w:rsidRPr="001C4E34">
        <w:rPr>
          <w:sz w:val="21"/>
          <w:szCs w:val="21"/>
          <w:lang w:val="sq-AL"/>
        </w:rPr>
        <w:t xml:space="preserve"> të ndryshuar,</w:t>
      </w:r>
    </w:p>
    <w:p w:rsidR="00124A08" w:rsidRPr="001C4E34" w:rsidRDefault="00124A08" w:rsidP="00124A08">
      <w:pPr>
        <w:pStyle w:val="Paragrafi"/>
        <w:rPr>
          <w:rFonts w:cs="EUAlbertina-Bold-Identity-H"/>
          <w:bCs/>
          <w:sz w:val="21"/>
          <w:szCs w:val="21"/>
          <w:lang w:val="sq-AL"/>
        </w:rPr>
      </w:pPr>
    </w:p>
    <w:p w:rsidR="00124A08" w:rsidRPr="001C4E34" w:rsidRDefault="00124A08" w:rsidP="00124A08">
      <w:pPr>
        <w:pStyle w:val="VENDOS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 xml:space="preserve">URDHËROJ: </w:t>
      </w:r>
    </w:p>
    <w:p w:rsidR="00124A08" w:rsidRPr="001C4E34" w:rsidRDefault="00124A08" w:rsidP="00124A08">
      <w:pPr>
        <w:pStyle w:val="Paragrafi"/>
        <w:rPr>
          <w:rFonts w:cs="EUAlbertina-Bold-Identity-H"/>
          <w:bCs/>
          <w:sz w:val="21"/>
          <w:szCs w:val="21"/>
          <w:lang w:val="sq-AL"/>
        </w:rPr>
      </w:pPr>
    </w:p>
    <w:p w:rsidR="00124A08" w:rsidRPr="001C4E34" w:rsidRDefault="00124A08" w:rsidP="00124A08">
      <w:pPr>
        <w:pStyle w:val="Paragrafi"/>
        <w:rPr>
          <w:sz w:val="21"/>
          <w:szCs w:val="21"/>
          <w:lang w:val="sq-AL"/>
        </w:rPr>
      </w:pPr>
      <w:r w:rsidRPr="001C4E34">
        <w:rPr>
          <w:rFonts w:cs="EUAlbertina-Bold-Identity-H"/>
          <w:bCs/>
          <w:sz w:val="21"/>
          <w:szCs w:val="21"/>
          <w:lang w:val="sq-AL"/>
        </w:rPr>
        <w:t>1. Miratimin e rregullores “Për procedurat e fluturimit duke përfshirë instrumentet standarde n</w:t>
      </w:r>
      <w:r w:rsidRPr="001C4E34">
        <w:rPr>
          <w:sz w:val="21"/>
          <w:szCs w:val="21"/>
          <w:lang w:val="sq-AL"/>
        </w:rPr>
        <w:t>ë</w:t>
      </w:r>
      <w:r w:rsidRPr="001C4E34">
        <w:rPr>
          <w:rFonts w:cs="EUAlbertina-Bold-Identity-H"/>
          <w:bCs/>
          <w:sz w:val="21"/>
          <w:szCs w:val="21"/>
          <w:lang w:val="sq-AL"/>
        </w:rPr>
        <w:t xml:space="preserve"> nisje dhe n</w:t>
      </w:r>
      <w:r w:rsidRPr="001C4E34">
        <w:rPr>
          <w:sz w:val="21"/>
          <w:szCs w:val="21"/>
          <w:lang w:val="sq-AL"/>
        </w:rPr>
        <w:t>ë</w:t>
      </w:r>
      <w:r w:rsidRPr="001C4E34">
        <w:rPr>
          <w:rFonts w:cs="EUAlbertina-Bold-Identity-H"/>
          <w:bCs/>
          <w:sz w:val="21"/>
          <w:szCs w:val="21"/>
          <w:lang w:val="sq-AL"/>
        </w:rPr>
        <w:t xml:space="preserve"> mbërritje n</w:t>
      </w:r>
      <w:r w:rsidRPr="001C4E34">
        <w:rPr>
          <w:sz w:val="21"/>
          <w:szCs w:val="21"/>
          <w:lang w:val="sq-AL"/>
        </w:rPr>
        <w:t>ë</w:t>
      </w:r>
      <w:r w:rsidRPr="001C4E34">
        <w:rPr>
          <w:rFonts w:cs="EUAlbertina-Bold-Identity-H"/>
          <w:bCs/>
          <w:sz w:val="21"/>
          <w:szCs w:val="21"/>
          <w:lang w:val="sq-AL"/>
        </w:rPr>
        <w:t xml:space="preserve"> aeroport (SID-STAR)”</w:t>
      </w:r>
      <w:r w:rsidRPr="001C4E34">
        <w:rPr>
          <w:sz w:val="21"/>
          <w:szCs w:val="21"/>
          <w:lang w:val="sq-AL"/>
        </w:rPr>
        <w:t xml:space="preserve"> sipas tekstit dhe anekseve 1, 2, 3 dhe 4 që i bashkëlidhen këtij urdhri dhe janë pjesë përbërëse e tij. </w:t>
      </w:r>
    </w:p>
    <w:p w:rsidR="00124A08" w:rsidRPr="001C4E34" w:rsidRDefault="00124A08" w:rsidP="00124A08">
      <w:pPr>
        <w:pStyle w:val="Paragrafi"/>
        <w:rPr>
          <w:rFonts w:cs="EUAlbertina-Bold-Identity-H"/>
          <w:bCs/>
          <w:sz w:val="21"/>
          <w:szCs w:val="21"/>
          <w:lang w:val="sq-AL"/>
        </w:rPr>
      </w:pPr>
      <w:r w:rsidRPr="001C4E34">
        <w:rPr>
          <w:rFonts w:cs="EUAlbertina-Bold-Identity-H"/>
          <w:bCs/>
          <w:sz w:val="21"/>
          <w:szCs w:val="21"/>
          <w:lang w:val="sq-AL"/>
        </w:rPr>
        <w:t>2. Ngarkohet Autoriteti i Aviacionit Civil për zbatimin e kësaj rregulloreje, si dhe për hartimin dhe nxjerrjen e procedurave përkatëse teknike për zbatimin e saj.</w:t>
      </w:r>
    </w:p>
    <w:p w:rsidR="00124A08" w:rsidRPr="001C4E34" w:rsidRDefault="00124A08" w:rsidP="00124A08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3. Ky urdhër hyn në fuqi menjëherë dhe botohet në Fletoren Zyrtare.</w:t>
      </w:r>
    </w:p>
    <w:p w:rsidR="00124A08" w:rsidRPr="001C4E34" w:rsidRDefault="00124A08" w:rsidP="00124A08">
      <w:pPr>
        <w:pStyle w:val="Paragrafi"/>
        <w:rPr>
          <w:rFonts w:cs="EUAlbertina-Bold-Identity-H"/>
          <w:bCs/>
          <w:sz w:val="21"/>
          <w:szCs w:val="21"/>
          <w:lang w:val="sq-AL"/>
        </w:rPr>
      </w:pPr>
    </w:p>
    <w:p w:rsidR="00124A08" w:rsidRPr="001C4E34" w:rsidRDefault="00124A08" w:rsidP="00124A08">
      <w:pPr>
        <w:pStyle w:val="Autoritet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Ministri i Punëve Publike dhe Transportit</w:t>
      </w:r>
    </w:p>
    <w:p w:rsidR="00124A08" w:rsidRPr="001C4E34" w:rsidRDefault="00124A08" w:rsidP="00124A08">
      <w:pPr>
        <w:pStyle w:val="AutoritetiEmer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Sokol Olldashi</w:t>
      </w:r>
    </w:p>
    <w:sectPr w:rsidR="00124A08" w:rsidRPr="001C4E34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EUAlbertina-Bold-Identity-H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4A08"/>
    <w:rsid w:val="00124A08"/>
    <w:rsid w:val="00307B05"/>
    <w:rsid w:val="0072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CD20B3-C201-469A-B3D4-A249500B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24A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24A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24A0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24A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24A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24A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24A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24A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24A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24A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24A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24A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24A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2019-03-18T15:30:00Z</dcterms:created>
  <dcterms:modified xsi:type="dcterms:W3CDTF">2019-03-18T15:30:00Z</dcterms:modified>
</cp:coreProperties>
</file>