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749" w:rsidRPr="002B79EA" w:rsidRDefault="00A81749" w:rsidP="00A81749">
      <w:pPr>
        <w:pStyle w:val="Akti"/>
        <w:rPr>
          <w:lang w:val="sq-AL"/>
        </w:rPr>
      </w:pPr>
    </w:p>
    <w:p w:rsidR="00A81749" w:rsidRPr="002B79EA" w:rsidRDefault="00A81749" w:rsidP="00A81749">
      <w:pPr>
        <w:pStyle w:val="Akti"/>
        <w:rPr>
          <w:lang w:val="sq-AL"/>
        </w:rPr>
      </w:pPr>
      <w:r w:rsidRPr="002B79EA">
        <w:rPr>
          <w:lang w:val="sq-AL"/>
        </w:rPr>
        <w:t>URDHËR</w:t>
      </w:r>
    </w:p>
    <w:p w:rsidR="00A81749" w:rsidRPr="002B79EA" w:rsidRDefault="00A81749" w:rsidP="00A81749">
      <w:pPr>
        <w:pStyle w:val="NumriData"/>
        <w:rPr>
          <w:lang w:val="sq-AL"/>
        </w:rPr>
      </w:pPr>
      <w:r w:rsidRPr="002B79EA">
        <w:rPr>
          <w:lang w:val="sq-AL"/>
        </w:rPr>
        <w:t>Nr. 113, datë 12.10.2012</w:t>
      </w:r>
    </w:p>
    <w:p w:rsidR="00A81749" w:rsidRPr="002B79EA" w:rsidRDefault="00A81749" w:rsidP="00A81749">
      <w:pPr>
        <w:pStyle w:val="Paragrafi"/>
        <w:rPr>
          <w:lang w:val="sq-AL"/>
        </w:rPr>
      </w:pPr>
    </w:p>
    <w:p w:rsidR="00A81749" w:rsidRPr="002B79EA" w:rsidRDefault="00A81749" w:rsidP="00A81749">
      <w:pPr>
        <w:pStyle w:val="Titulli"/>
        <w:rPr>
          <w:lang w:val="sq-AL"/>
        </w:rPr>
      </w:pPr>
      <w:r w:rsidRPr="002B79EA">
        <w:rPr>
          <w:lang w:val="sq-AL"/>
        </w:rPr>
        <w:t>PËR MIRATIMIN E RREGULLORES “PËR REGJISTRIMIN E AVIONËVE CIVILË SHQIPTARË”</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Në mbështetje të pikës 4 të nenit 102 të Kushtetutës së Republikës së Shqipërisë, të nenit 7 pika “ç” të ligjit nr. 10 040, datë 22.12.2008 “Kodi Ajror i Republikës së Shqipërisë”, të ndryshuar dhe në përputhje me ligjin nr. 9658, datë 18.12.2006 “Për ratifikimin e marrëveshjes shumëpalëshe ndërmjet Komunitetit Europian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europian”,</w:t>
      </w:r>
    </w:p>
    <w:p w:rsidR="00A81749" w:rsidRPr="002B79EA" w:rsidRDefault="00A81749" w:rsidP="00A81749">
      <w:pPr>
        <w:pStyle w:val="VENDOSI"/>
        <w:rPr>
          <w:lang w:val="sq-AL"/>
        </w:rPr>
      </w:pPr>
    </w:p>
    <w:p w:rsidR="00A81749" w:rsidRPr="002B79EA" w:rsidRDefault="00A81749" w:rsidP="00A81749">
      <w:pPr>
        <w:pStyle w:val="VENDOSI"/>
        <w:rPr>
          <w:lang w:val="sq-AL"/>
        </w:rPr>
      </w:pPr>
      <w:r w:rsidRPr="002B79EA">
        <w:rPr>
          <w:lang w:val="sq-AL"/>
        </w:rPr>
        <w:t>URDHËROJ:</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1. Miratimin rregullores “Për regjistrimin e avionëve civilë shqiptarë”, sipas tekstit dhe shtojcave që i bashkëlidhen këtij urdhri dhe janë pjesë përbërëse e tij.</w:t>
      </w:r>
    </w:p>
    <w:p w:rsidR="00A81749" w:rsidRPr="002B79EA" w:rsidRDefault="00A81749" w:rsidP="00A81749">
      <w:pPr>
        <w:pStyle w:val="Paragrafi"/>
        <w:rPr>
          <w:lang w:val="sq-AL"/>
        </w:rPr>
      </w:pPr>
      <w:r w:rsidRPr="002B79EA">
        <w:rPr>
          <w:lang w:val="sq-AL"/>
        </w:rPr>
        <w:t>2. Urdhri i Ministrit nr. 1369/1, datë 31.3.2003 “Për regjistrimin e avionëve civilë shqiptarë” shfuqizohet.</w:t>
      </w:r>
    </w:p>
    <w:p w:rsidR="00A81749" w:rsidRPr="002B79EA" w:rsidRDefault="00A81749" w:rsidP="00A81749">
      <w:pPr>
        <w:pStyle w:val="Paragrafi"/>
        <w:rPr>
          <w:lang w:val="sq-AL"/>
        </w:rPr>
      </w:pPr>
      <w:r w:rsidRPr="002B79EA">
        <w:rPr>
          <w:lang w:val="sq-AL"/>
        </w:rPr>
        <w:t>3. Ngarkohet Autoriteti i Aviacionit Civil të RSH-së për zbatimin e rregullores së miratuar nëpërmjet këtij urdhri.</w:t>
      </w:r>
    </w:p>
    <w:p w:rsidR="00A81749" w:rsidRPr="002B79EA" w:rsidRDefault="00A81749" w:rsidP="00A81749">
      <w:pPr>
        <w:pStyle w:val="Paragrafi"/>
        <w:rPr>
          <w:lang w:val="sq-AL"/>
        </w:rPr>
      </w:pPr>
      <w:r w:rsidRPr="002B79EA">
        <w:rPr>
          <w:lang w:val="sq-AL"/>
        </w:rPr>
        <w:t>4. Ky urdhër hyn në fuqi menjëherë dhe botohet në Fletoren Zyrtare.</w:t>
      </w:r>
    </w:p>
    <w:p w:rsidR="00A81749" w:rsidRPr="002B79EA" w:rsidRDefault="00A81749" w:rsidP="00A81749">
      <w:pPr>
        <w:pStyle w:val="Autoriteti"/>
        <w:rPr>
          <w:lang w:val="sq-AL"/>
        </w:rPr>
      </w:pPr>
    </w:p>
    <w:p w:rsidR="00A81749" w:rsidRPr="002B79EA" w:rsidRDefault="00A81749" w:rsidP="00A81749">
      <w:pPr>
        <w:pStyle w:val="Autoriteti"/>
        <w:rPr>
          <w:lang w:val="sq-AL"/>
        </w:rPr>
      </w:pPr>
      <w:r w:rsidRPr="002B79EA">
        <w:rPr>
          <w:lang w:val="sq-AL"/>
        </w:rPr>
        <w:t>MINISTRI I PUNËVE PUBLIKE DHE TRANSPORTIT</w:t>
      </w:r>
    </w:p>
    <w:p w:rsidR="00A81749" w:rsidRPr="002B79EA" w:rsidRDefault="00A81749" w:rsidP="00A81749">
      <w:pPr>
        <w:pStyle w:val="AutoritetiEmer"/>
        <w:rPr>
          <w:lang w:val="sq-AL"/>
        </w:rPr>
      </w:pPr>
      <w:r w:rsidRPr="002B79EA">
        <w:rPr>
          <w:lang w:val="sq-AL"/>
        </w:rPr>
        <w:t>Sokol Olldashi</w:t>
      </w:r>
    </w:p>
    <w:p w:rsidR="00A81749" w:rsidRDefault="00A81749" w:rsidP="00A81749">
      <w:pPr>
        <w:pStyle w:val="TitulliTitull"/>
      </w:pPr>
    </w:p>
    <w:p w:rsidR="00A81749" w:rsidRDefault="00A81749" w:rsidP="00A81749">
      <w:pPr>
        <w:pStyle w:val="TitulliTitull"/>
      </w:pPr>
    </w:p>
    <w:p w:rsidR="00A81749" w:rsidRPr="008464A2" w:rsidRDefault="00A81749" w:rsidP="00A81749">
      <w:pPr>
        <w:pStyle w:val="TitulliTitull"/>
        <w:rPr>
          <w:b/>
        </w:rPr>
      </w:pPr>
      <w:r w:rsidRPr="008464A2">
        <w:rPr>
          <w:b/>
        </w:rPr>
        <w:t>RREGULLORE</w:t>
      </w:r>
    </w:p>
    <w:p w:rsidR="00A81749" w:rsidRPr="002B79EA" w:rsidRDefault="00A81749" w:rsidP="00A81749">
      <w:pPr>
        <w:pStyle w:val="TitulliTitull"/>
      </w:pPr>
      <w:r w:rsidRPr="002B79EA">
        <w:t>PËR REGJISTRIMIN E AVIONËVE CIVILË SHQIPTARË</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HYRJE</w:t>
      </w:r>
    </w:p>
    <w:p w:rsidR="00A81749" w:rsidRPr="002B79EA" w:rsidRDefault="00A81749" w:rsidP="00A81749">
      <w:pPr>
        <w:pStyle w:val="Paragrafi"/>
        <w:rPr>
          <w:lang w:val="sq-AL"/>
        </w:rPr>
      </w:pPr>
      <w:r w:rsidRPr="002B79EA">
        <w:rPr>
          <w:lang w:val="sq-AL"/>
        </w:rPr>
        <w:t xml:space="preserve">Në zbatim të dekretit nr. 7438, datë 1.12.1990 “Për aderimin e Republikës së Shqipërisë në Konventën për Aviacionin Civil Ndërkombëtar (ICAO)” dhe ligjit nr. 10 040, datë 22.12.2008 “Për Kodin Ajror të Republikës së Shqipërisë”, ndryshuar me ligjin nr. 10 484, datë 24.11.2011, me qëllim përshtatjen e aneksit 7 të ICAO-s në legjislacionin shqiptar, rregullat e mëposhtme do të zbatohen për regjistrimin e avionëve në Regjistrin e Avionëve Civilë Shqiptarë. </w:t>
      </w:r>
    </w:p>
    <w:p w:rsidR="00A81749" w:rsidRPr="002B79EA" w:rsidRDefault="00A81749" w:rsidP="00A81749">
      <w:pPr>
        <w:pStyle w:val="Paragrafi"/>
        <w:rPr>
          <w:lang w:val="sq-AL"/>
        </w:rPr>
      </w:pPr>
    </w:p>
    <w:p w:rsidR="00A81749" w:rsidRPr="002B79EA" w:rsidRDefault="00A81749" w:rsidP="00A81749">
      <w:pPr>
        <w:pStyle w:val="KapitulliNr"/>
        <w:rPr>
          <w:lang w:val="sq-AL"/>
        </w:rPr>
      </w:pPr>
      <w:r w:rsidRPr="002B79EA">
        <w:rPr>
          <w:lang w:val="sq-AL"/>
        </w:rPr>
        <w:t>KAPITULLI I</w:t>
      </w:r>
    </w:p>
    <w:p w:rsidR="00A81749" w:rsidRPr="002B79EA" w:rsidRDefault="00A81749" w:rsidP="00A81749">
      <w:pPr>
        <w:pStyle w:val="Paragrafi"/>
        <w:rPr>
          <w:lang w:val="sq-AL"/>
        </w:rPr>
      </w:pPr>
    </w:p>
    <w:p w:rsidR="00A81749" w:rsidRPr="002B79EA" w:rsidRDefault="00A81749" w:rsidP="00A81749">
      <w:pPr>
        <w:pStyle w:val="NeniNr"/>
        <w:rPr>
          <w:lang w:val="sq-AL"/>
        </w:rPr>
      </w:pPr>
      <w:r w:rsidRPr="002B79EA">
        <w:rPr>
          <w:lang w:val="sq-AL"/>
        </w:rPr>
        <w:t>Neni 1</w:t>
      </w:r>
    </w:p>
    <w:p w:rsidR="00A81749" w:rsidRPr="002B79EA" w:rsidRDefault="00A81749" w:rsidP="00A81749">
      <w:pPr>
        <w:pStyle w:val="NeniTitull"/>
        <w:rPr>
          <w:lang w:val="sq-AL"/>
        </w:rPr>
      </w:pPr>
      <w:r w:rsidRPr="002B79EA">
        <w:rPr>
          <w:lang w:val="sq-AL"/>
        </w:rPr>
        <w:t>Përkufizime</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Kur  termat vijues përdoren në tekstin e rregullores për regjistrimin e avionëve civilë, shenjat e avionit dhe Regjistrit të Aviaconit Civil, kanë kuptim si më poshtë:</w:t>
      </w:r>
    </w:p>
    <w:p w:rsidR="00A81749" w:rsidRPr="002B79EA" w:rsidRDefault="00A81749" w:rsidP="00A81749">
      <w:pPr>
        <w:pStyle w:val="Paragrafi"/>
        <w:rPr>
          <w:lang w:val="sq-AL"/>
        </w:rPr>
      </w:pPr>
      <w:r w:rsidRPr="002B79EA">
        <w:rPr>
          <w:b/>
          <w:lang w:val="sq-AL"/>
        </w:rPr>
        <w:t xml:space="preserve">Aeroplan </w:t>
      </w:r>
      <w:r w:rsidRPr="002B79EA">
        <w:rPr>
          <w:lang w:val="sq-AL"/>
        </w:rPr>
        <w:t xml:space="preserve">- një mjet fluturues me motor, më i rëndë se ajri, forca ngritëse në ajër e të cilit derivon nga veprimet aerodinamike mbi sipërfaqet që qëndrojnë të pandryshuara nën kushte të </w:t>
      </w:r>
      <w:r w:rsidRPr="002B79EA">
        <w:rPr>
          <w:lang w:val="sq-AL"/>
        </w:rPr>
        <w:lastRenderedPageBreak/>
        <w:t>caktuara të fluturimit.</w:t>
      </w:r>
    </w:p>
    <w:p w:rsidR="00A81749" w:rsidRPr="002B79EA" w:rsidRDefault="00A81749" w:rsidP="00A81749">
      <w:pPr>
        <w:pStyle w:val="Paragrafi"/>
        <w:rPr>
          <w:lang w:val="sq-AL"/>
        </w:rPr>
      </w:pPr>
      <w:r w:rsidRPr="002B79EA">
        <w:rPr>
          <w:b/>
          <w:lang w:val="sq-AL"/>
        </w:rPr>
        <w:t xml:space="preserve">Avion </w:t>
      </w:r>
      <w:r w:rsidRPr="002B79EA">
        <w:rPr>
          <w:lang w:val="sq-AL"/>
        </w:rPr>
        <w:t>- çdo mjet që mund të përftojë mbështetje në atmosferë nga reagimet e ajrit, përveç reagimeve të ajrit kundrejt sipërfaqes së tokës.</w:t>
      </w:r>
    </w:p>
    <w:p w:rsidR="00A81749" w:rsidRPr="002B79EA" w:rsidRDefault="00A81749" w:rsidP="00A81749">
      <w:pPr>
        <w:pStyle w:val="Paragrafi"/>
        <w:rPr>
          <w:lang w:val="sq-AL"/>
        </w:rPr>
      </w:pPr>
      <w:r w:rsidRPr="002B79EA">
        <w:rPr>
          <w:b/>
          <w:lang w:val="sq-AL"/>
        </w:rPr>
        <w:t>Avion civil shqiptar</w:t>
      </w:r>
      <w:r w:rsidRPr="002B79EA">
        <w:rPr>
          <w:lang w:val="sq-AL"/>
        </w:rPr>
        <w:t xml:space="preserve"> - nënkupton të gjithë avionët që regjistrohen në Regjistrin e Avionëve në Shqipëri, përveç atyre të shërbimeve shtetërore.</w:t>
      </w:r>
    </w:p>
    <w:p w:rsidR="00A81749" w:rsidRPr="002B79EA" w:rsidRDefault="00A81749" w:rsidP="00A81749">
      <w:pPr>
        <w:pStyle w:val="Paragrafi"/>
        <w:rPr>
          <w:lang w:val="sq-AL"/>
        </w:rPr>
      </w:pPr>
      <w:r w:rsidRPr="002B79EA">
        <w:rPr>
          <w:b/>
          <w:lang w:val="sq-AL"/>
        </w:rPr>
        <w:t>Avionët shtetërorë</w:t>
      </w:r>
      <w:r w:rsidRPr="002B79EA">
        <w:rPr>
          <w:lang w:val="sq-AL"/>
        </w:rPr>
        <w:t xml:space="preserve"> - çdo avion i përdorur në shërbimet e ushtrisë, të doganës e të policisë, do të konsiderohet si avion shtetëror.</w:t>
      </w:r>
    </w:p>
    <w:p w:rsidR="00A81749" w:rsidRPr="002B79EA" w:rsidRDefault="00A81749" w:rsidP="00A81749">
      <w:pPr>
        <w:pStyle w:val="Paragrafi"/>
        <w:rPr>
          <w:lang w:val="sq-AL"/>
        </w:rPr>
      </w:pPr>
      <w:r w:rsidRPr="002B79EA">
        <w:rPr>
          <w:lang w:val="sq-AL"/>
        </w:rPr>
        <w:t>Shënim. Për klasifikimin e avionëve, shiko nenin 17 dhe shtojcën nr. 2, bashkëlidhur kësaj rregulloreje.</w:t>
      </w:r>
    </w:p>
    <w:p w:rsidR="00A81749" w:rsidRPr="002B79EA" w:rsidRDefault="00A81749" w:rsidP="00A81749">
      <w:pPr>
        <w:pStyle w:val="Paragrafi"/>
        <w:rPr>
          <w:lang w:val="sq-AL"/>
        </w:rPr>
      </w:pPr>
      <w:r w:rsidRPr="002B79EA">
        <w:rPr>
          <w:b/>
          <w:lang w:val="sq-AL"/>
        </w:rPr>
        <w:t xml:space="preserve">Autoriteti i Regjistrit të Shenjave të Përgjithshme </w:t>
      </w:r>
      <w:r w:rsidRPr="002B79EA">
        <w:rPr>
          <w:lang w:val="sq-AL"/>
        </w:rPr>
        <w:t>- autoriteti që mban një regjistër jokombëtar ose, ku është e përshtatshme, një pjesë, në të cilën regjistrohen avionët e një agjencie operuese ndërkombëtare.</w:t>
      </w:r>
    </w:p>
    <w:p w:rsidR="00A81749" w:rsidRPr="002B79EA" w:rsidRDefault="00A81749" w:rsidP="00A81749">
      <w:pPr>
        <w:pStyle w:val="Paragrafi"/>
        <w:rPr>
          <w:lang w:val="sq-AL"/>
        </w:rPr>
      </w:pPr>
      <w:r w:rsidRPr="002B79EA">
        <w:rPr>
          <w:b/>
          <w:lang w:val="sq-AL"/>
        </w:rPr>
        <w:t xml:space="preserve">AAC </w:t>
      </w:r>
      <w:r w:rsidRPr="002B79EA">
        <w:rPr>
          <w:lang w:val="sq-AL"/>
        </w:rPr>
        <w:t xml:space="preserve">- Autoriteti i Aviacionit Civil, nënkupton autoritetin shqiptar të aviacionit nën varësi të Ministrit të Punëve Publike dhe Transportit. </w:t>
      </w:r>
    </w:p>
    <w:p w:rsidR="00A81749" w:rsidRPr="002B79EA" w:rsidRDefault="00A81749" w:rsidP="00A81749">
      <w:pPr>
        <w:pStyle w:val="Paragrafi"/>
        <w:rPr>
          <w:lang w:val="sq-AL"/>
        </w:rPr>
      </w:pPr>
      <w:r w:rsidRPr="002B79EA">
        <w:rPr>
          <w:b/>
          <w:lang w:val="sq-AL"/>
        </w:rPr>
        <w:t xml:space="preserve">Balonë me motor </w:t>
      </w:r>
      <w:r w:rsidRPr="002B79EA">
        <w:rPr>
          <w:lang w:val="sq-AL"/>
        </w:rPr>
        <w:t xml:space="preserve">- një mjet ajror me motor, më i lehtë se ajri. </w:t>
      </w:r>
    </w:p>
    <w:p w:rsidR="00A81749" w:rsidRPr="002B79EA" w:rsidRDefault="00A81749" w:rsidP="00A81749">
      <w:pPr>
        <w:pStyle w:val="Paragrafi"/>
        <w:rPr>
          <w:lang w:val="sq-AL"/>
        </w:rPr>
      </w:pPr>
      <w:r w:rsidRPr="002B79EA">
        <w:rPr>
          <w:b/>
          <w:lang w:val="sq-AL"/>
        </w:rPr>
        <w:t xml:space="preserve">Balonë </w:t>
      </w:r>
      <w:r w:rsidRPr="002B79EA">
        <w:rPr>
          <w:lang w:val="sq-AL"/>
        </w:rPr>
        <w:t xml:space="preserve">- një mjet ajror pa motor më i lehtë se ajri. </w:t>
      </w:r>
    </w:p>
    <w:p w:rsidR="00A81749" w:rsidRPr="002B79EA" w:rsidRDefault="00A81749" w:rsidP="00A81749">
      <w:pPr>
        <w:pStyle w:val="Paragrafi"/>
        <w:rPr>
          <w:lang w:val="sq-AL"/>
        </w:rPr>
      </w:pPr>
      <w:r w:rsidRPr="002B79EA">
        <w:rPr>
          <w:b/>
          <w:lang w:val="sq-AL"/>
        </w:rPr>
        <w:t xml:space="preserve">Shenjë e përgjithshme </w:t>
      </w:r>
      <w:r w:rsidRPr="002B79EA">
        <w:rPr>
          <w:lang w:val="sq-AL"/>
        </w:rPr>
        <w:t>- një shenjë e caktuar nga ICAO-ja për Autoritetin e Regjistrimit të Shenjave të Përgjithshme të një agjencie operuese ndërkombëtare pa përfshirë bazat kombëtare.</w:t>
      </w:r>
    </w:p>
    <w:p w:rsidR="00A81749" w:rsidRPr="002B79EA" w:rsidRDefault="00A81749" w:rsidP="00A81749">
      <w:pPr>
        <w:pStyle w:val="Paragrafi"/>
        <w:rPr>
          <w:lang w:val="sq-AL"/>
        </w:rPr>
      </w:pPr>
      <w:r w:rsidRPr="002B79EA">
        <w:rPr>
          <w:lang w:val="sq-AL"/>
        </w:rPr>
        <w:t>Shënim. Të gjithë avionët e agjencive operuese ndërkombëtare, që regjistrohen jo në baza kombëtare, mbajnë të njëjtën shenjë të përgjithshme.</w:t>
      </w:r>
    </w:p>
    <w:p w:rsidR="00A81749" w:rsidRPr="002B79EA" w:rsidRDefault="00A81749" w:rsidP="00A81749">
      <w:pPr>
        <w:pStyle w:val="Paragrafi"/>
        <w:rPr>
          <w:lang w:val="sq-AL"/>
        </w:rPr>
      </w:pPr>
      <w:r w:rsidRPr="002B79EA">
        <w:rPr>
          <w:b/>
          <w:lang w:val="sq-AL"/>
        </w:rPr>
        <w:t xml:space="preserve">Material zjarrdurues </w:t>
      </w:r>
      <w:r w:rsidRPr="002B79EA">
        <w:rPr>
          <w:lang w:val="sq-AL"/>
        </w:rPr>
        <w:t>- një material në gjendje të durojë nxehtësinë, ashtu si ose më mirë se çeliku, kur dimensionet në të dyja rastet janë të duhurat për qëllimin e caktuar.</w:t>
      </w:r>
    </w:p>
    <w:p w:rsidR="00A81749" w:rsidRPr="002B79EA" w:rsidRDefault="00A81749" w:rsidP="00A81749">
      <w:pPr>
        <w:pStyle w:val="Paragrafi"/>
        <w:rPr>
          <w:lang w:val="sq-AL"/>
        </w:rPr>
      </w:pPr>
      <w:r w:rsidRPr="002B79EA">
        <w:rPr>
          <w:b/>
          <w:lang w:val="sq-AL"/>
        </w:rPr>
        <w:t xml:space="preserve">Deltaplan </w:t>
      </w:r>
      <w:r w:rsidRPr="002B79EA">
        <w:rPr>
          <w:lang w:val="sq-AL"/>
        </w:rPr>
        <w:t>- një mjet pa motor, më i rëndë se ajri, që derivon forcën ngritëse të tij në fluturim, kryesisht nga reagimet aerodinamike në sipërfaqe, të cilat mbeten të fiksuara nën disa kushte të caktuara fluturimi.</w:t>
      </w:r>
    </w:p>
    <w:p w:rsidR="00A81749" w:rsidRPr="002B79EA" w:rsidRDefault="00A81749" w:rsidP="00A81749">
      <w:pPr>
        <w:pStyle w:val="Paragrafi"/>
        <w:rPr>
          <w:lang w:val="sq-AL"/>
        </w:rPr>
      </w:pPr>
      <w:r w:rsidRPr="002B79EA">
        <w:rPr>
          <w:b/>
          <w:lang w:val="sq-AL"/>
        </w:rPr>
        <w:t xml:space="preserve">Xhiroplan </w:t>
      </w:r>
      <w:r w:rsidRPr="002B79EA">
        <w:rPr>
          <w:lang w:val="sq-AL"/>
        </w:rPr>
        <w:t>- një avion më i rëndë se ajri, që mbahet në fluturim nga reagimi i ajrit në një apo  më shumë helika, të cilat rrotullohen lirisht në akse vertikale.</w:t>
      </w:r>
    </w:p>
    <w:p w:rsidR="00A81749" w:rsidRPr="002B79EA" w:rsidRDefault="00A81749" w:rsidP="00A81749">
      <w:pPr>
        <w:pStyle w:val="Paragrafi"/>
        <w:rPr>
          <w:lang w:val="sq-AL"/>
        </w:rPr>
      </w:pPr>
      <w:r w:rsidRPr="002B79EA">
        <w:rPr>
          <w:b/>
          <w:lang w:val="sq-AL"/>
        </w:rPr>
        <w:t xml:space="preserve">Avioni më i rëndë se ajri </w:t>
      </w:r>
      <w:r w:rsidRPr="002B79EA">
        <w:rPr>
          <w:lang w:val="sq-AL"/>
        </w:rPr>
        <w:t>- një mjet ajror që derivon forcën e tij ngritëse në fluturim, kryesisht nga forcat aerodinamike.</w:t>
      </w:r>
    </w:p>
    <w:p w:rsidR="00A81749" w:rsidRPr="002B79EA" w:rsidRDefault="00A81749" w:rsidP="00A81749">
      <w:pPr>
        <w:pStyle w:val="Paragrafi"/>
        <w:rPr>
          <w:lang w:val="sq-AL"/>
        </w:rPr>
      </w:pPr>
      <w:r w:rsidRPr="002B79EA">
        <w:rPr>
          <w:b/>
          <w:lang w:val="sq-AL"/>
        </w:rPr>
        <w:t xml:space="preserve">Helikopter </w:t>
      </w:r>
      <w:r w:rsidRPr="002B79EA">
        <w:rPr>
          <w:lang w:val="sq-AL"/>
        </w:rPr>
        <w:t>- një mjet ajror më i rëndë se ajri, që mbahet në fluturim, kryesisht nga reagimi i ajrit në një apo më shumë helika të tij në akse vertikale që marrin xhiro nga motori.</w:t>
      </w:r>
    </w:p>
    <w:p w:rsidR="00A81749" w:rsidRPr="002B79EA" w:rsidRDefault="00A81749" w:rsidP="00A81749">
      <w:pPr>
        <w:pStyle w:val="Paragrafi"/>
        <w:rPr>
          <w:lang w:val="sq-AL"/>
        </w:rPr>
      </w:pPr>
      <w:r w:rsidRPr="002B79EA">
        <w:rPr>
          <w:b/>
          <w:lang w:val="sq-AL"/>
        </w:rPr>
        <w:t xml:space="preserve">Agjenci operuese ndërkombëtare </w:t>
      </w:r>
      <w:r w:rsidRPr="002B79EA">
        <w:rPr>
          <w:lang w:val="sq-AL"/>
        </w:rPr>
        <w:t>- një agjenci e llojit të parashikuar në artikullin 77 të Konventës Ndërkombëtare të Aviacionit Civil.</w:t>
      </w:r>
    </w:p>
    <w:p w:rsidR="00A81749" w:rsidRPr="002B79EA" w:rsidRDefault="00A81749" w:rsidP="00A81749">
      <w:pPr>
        <w:pStyle w:val="Paragrafi"/>
        <w:rPr>
          <w:lang w:val="sq-AL"/>
        </w:rPr>
      </w:pPr>
      <w:r w:rsidRPr="002B79EA">
        <w:rPr>
          <w:b/>
          <w:lang w:val="sq-AL"/>
        </w:rPr>
        <w:t xml:space="preserve">Avioni më i lehtë se ajri </w:t>
      </w:r>
      <w:r w:rsidRPr="002B79EA">
        <w:rPr>
          <w:lang w:val="sq-AL"/>
        </w:rPr>
        <w:t>- një mjet ajror që kryesisht mbahet nga fluturimi nga lundrimi i tij në ajër.</w:t>
      </w:r>
    </w:p>
    <w:p w:rsidR="00A81749" w:rsidRPr="002B79EA" w:rsidRDefault="00A81749" w:rsidP="00A81749">
      <w:pPr>
        <w:pStyle w:val="Paragrafi"/>
        <w:rPr>
          <w:lang w:val="sq-AL"/>
        </w:rPr>
      </w:pPr>
      <w:r w:rsidRPr="002B79EA">
        <w:rPr>
          <w:b/>
          <w:lang w:val="sq-AL"/>
        </w:rPr>
        <w:t xml:space="preserve">Orintopter </w:t>
      </w:r>
      <w:r w:rsidRPr="002B79EA">
        <w:rPr>
          <w:lang w:val="sq-AL"/>
        </w:rPr>
        <w:t>- një mjet ajror më i rëndë se ajri, që mbahet në fluturim, kryesisht nga reagimet e ajrit në planetë në të cilët aplikohet një lëvizje “përplasje e krahëve”.</w:t>
      </w:r>
    </w:p>
    <w:p w:rsidR="00A81749" w:rsidRPr="002B79EA" w:rsidRDefault="00A81749" w:rsidP="00A81749">
      <w:pPr>
        <w:pStyle w:val="Paragrafi"/>
        <w:rPr>
          <w:lang w:val="sq-AL"/>
        </w:rPr>
      </w:pPr>
      <w:r w:rsidRPr="002B79EA">
        <w:rPr>
          <w:b/>
          <w:lang w:val="sq-AL"/>
        </w:rPr>
        <w:t>Rotorkraft</w:t>
      </w:r>
      <w:r w:rsidRPr="002B79EA">
        <w:rPr>
          <w:lang w:val="sq-AL"/>
        </w:rPr>
        <w:t xml:space="preserve"> - një mjet ajror më i rëndë se ajri, që mbahet në fluturim nga reagimi i ajrit në një ose më shumë helika.</w:t>
      </w:r>
    </w:p>
    <w:p w:rsidR="00A81749" w:rsidRPr="002B79EA" w:rsidRDefault="00A81749" w:rsidP="00A81749">
      <w:pPr>
        <w:pStyle w:val="Paragrafi"/>
        <w:rPr>
          <w:lang w:val="sq-AL"/>
        </w:rPr>
      </w:pPr>
      <w:r w:rsidRPr="002B79EA">
        <w:rPr>
          <w:b/>
          <w:lang w:val="sq-AL"/>
        </w:rPr>
        <w:t xml:space="preserve">Shteti i regjistrit </w:t>
      </w:r>
      <w:r w:rsidRPr="002B79EA">
        <w:rPr>
          <w:lang w:val="sq-AL"/>
        </w:rPr>
        <w:t>- shteti në regjistrin e të cilit regjistrohet avioni.</w:t>
      </w:r>
    </w:p>
    <w:p w:rsidR="00A81749" w:rsidRPr="002B79EA" w:rsidRDefault="00A81749" w:rsidP="00A81749">
      <w:pPr>
        <w:pStyle w:val="NeniNr"/>
        <w:rPr>
          <w:lang w:val="sq-AL"/>
        </w:rPr>
      </w:pPr>
    </w:p>
    <w:p w:rsidR="00A81749" w:rsidRPr="002B79EA" w:rsidRDefault="00A81749" w:rsidP="00A81749">
      <w:pPr>
        <w:pStyle w:val="NeniNr"/>
        <w:rPr>
          <w:lang w:val="sq-AL"/>
        </w:rPr>
      </w:pPr>
      <w:r w:rsidRPr="002B79EA">
        <w:rPr>
          <w:lang w:val="sq-AL"/>
        </w:rPr>
        <w:t>Neni 2</w:t>
      </w:r>
    </w:p>
    <w:p w:rsidR="00A81749" w:rsidRPr="002B79EA" w:rsidRDefault="00A81749" w:rsidP="00A81749">
      <w:pPr>
        <w:pStyle w:val="NeniTitull"/>
        <w:rPr>
          <w:lang w:val="sq-AL"/>
        </w:rPr>
      </w:pPr>
      <w:r w:rsidRPr="002B79EA">
        <w:rPr>
          <w:lang w:val="sq-AL"/>
        </w:rPr>
        <w:t>Regjistrimi i avionëve shqiptarë</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1. Kushtet për regjistrimin e një avioni:</w:t>
      </w:r>
    </w:p>
    <w:p w:rsidR="00A81749" w:rsidRPr="002B79EA" w:rsidRDefault="00A81749" w:rsidP="00A81749">
      <w:pPr>
        <w:pStyle w:val="Paragrafi"/>
        <w:rPr>
          <w:lang w:val="sq-AL"/>
        </w:rPr>
      </w:pPr>
      <w:r w:rsidRPr="002B79EA">
        <w:rPr>
          <w:lang w:val="sq-AL"/>
        </w:rPr>
        <w:t>Një avion civil mund të regjistrohet në Regjistrin e Avionit Civil Shqiptar, në qoftë se:</w:t>
      </w:r>
    </w:p>
    <w:p w:rsidR="00A81749" w:rsidRPr="002B79EA" w:rsidRDefault="00A81749" w:rsidP="00A81749">
      <w:pPr>
        <w:pStyle w:val="Paragrafi"/>
        <w:rPr>
          <w:lang w:val="sq-AL"/>
        </w:rPr>
      </w:pPr>
      <w:r w:rsidRPr="002B79EA">
        <w:rPr>
          <w:lang w:val="sq-AL"/>
        </w:rPr>
        <w:t>a) është në pronësi dhe/ose operohet nga një shtetas i Republikës së Shqipërisë apo i një shteti të ZPEA-së sipas përcaktimeve të marrëveshjes shumëpalëshe;</w:t>
      </w:r>
    </w:p>
    <w:p w:rsidR="00A81749" w:rsidRPr="002B79EA" w:rsidRDefault="00A81749" w:rsidP="00A81749">
      <w:pPr>
        <w:pStyle w:val="Paragrafi"/>
        <w:rPr>
          <w:lang w:val="sq-AL"/>
        </w:rPr>
      </w:pPr>
      <w:r w:rsidRPr="002B79EA">
        <w:rPr>
          <w:lang w:val="sq-AL"/>
        </w:rPr>
        <w:t xml:space="preserve">b) është në pronësi dhe/ose operohet nga një shoqëri e themeluar dhe që ushtron </w:t>
      </w:r>
      <w:r w:rsidRPr="002B79EA">
        <w:rPr>
          <w:lang w:val="sq-AL"/>
        </w:rPr>
        <w:lastRenderedPageBreak/>
        <w:t>veprimtarinë sipas ligjeve shqiptare dhe mjeti ajror është me bazë në RSH apo vend të ZPEA-së, sipas parashikimeve të marrëveshjes shumëpalëshe dhe përdoret kryesisht aty;</w:t>
      </w:r>
    </w:p>
    <w:p w:rsidR="00A81749" w:rsidRPr="002B79EA" w:rsidRDefault="00A81749" w:rsidP="00A81749">
      <w:pPr>
        <w:pStyle w:val="Paragrafi"/>
        <w:rPr>
          <w:lang w:val="sq-AL"/>
        </w:rPr>
      </w:pPr>
      <w:r w:rsidRPr="002B79EA">
        <w:rPr>
          <w:lang w:val="sq-AL"/>
        </w:rPr>
        <w:t>c) nuk është regjistruar në regjistrin e një shteti tjetër. Një avion civil, që do të regjistrohet në Regjistrin e Aviacionit Civil Shqiptar, duhet të jetë çregjistruar nga regjistri i mëparshëm. Zotëruesi i avionit duhet të posedojë aktin e çregjistrimit të avionit nga regjistri i mëparshëm. Zotëruesi i avionit dorëzon një fotokopje të noterizuar dhe në gjuhën shqipe të aktit të çregjistrimit të avionit në AAC, për të kryer veprimet e regjistrimit të avionit.</w:t>
      </w:r>
    </w:p>
    <w:p w:rsidR="00A81749" w:rsidRPr="002B79EA" w:rsidRDefault="00A81749" w:rsidP="00A81749">
      <w:pPr>
        <w:pStyle w:val="Paragrafi"/>
        <w:rPr>
          <w:lang w:val="sq-AL"/>
        </w:rPr>
      </w:pPr>
      <w:r w:rsidRPr="002B79EA">
        <w:rPr>
          <w:lang w:val="sq-AL"/>
        </w:rPr>
        <w:t xml:space="preserve"> 2. Në rast të marrëveshjeve të qirasë, për nevoja afatshkurtra të një shoqërie ajrore apo në rrethana të jashtëzakonshme, Autoriteti mund të bëjë përjashtime nga rregullat e parashikuara, mbështetur në udhëzimin e Ministrit nr. 17, datë 2.9.2010 “Për rregullat e zbatueshme të operimit në fushën e transportit ajror”, të ndryshuar. </w:t>
      </w:r>
    </w:p>
    <w:p w:rsidR="00A81749" w:rsidRPr="002B79EA" w:rsidRDefault="00A81749" w:rsidP="00A81749">
      <w:pPr>
        <w:pStyle w:val="Paragrafi"/>
        <w:rPr>
          <w:lang w:val="sq-AL"/>
        </w:rPr>
      </w:pPr>
      <w:r w:rsidRPr="002B79EA">
        <w:rPr>
          <w:lang w:val="sq-AL"/>
        </w:rPr>
        <w:t>3. Avionët ushtarakë të konvertuar për çfarëdolloj qëllimi (komercial apo privat), nuk do të regjistrohen në Regjistrin e Avionëve Civilë Shqiptarë.</w:t>
      </w:r>
    </w:p>
    <w:p w:rsidR="00A81749" w:rsidRPr="002B79EA" w:rsidRDefault="00A81749" w:rsidP="00A81749">
      <w:pPr>
        <w:pStyle w:val="Paragrafi"/>
        <w:rPr>
          <w:lang w:val="sq-AL"/>
        </w:rPr>
      </w:pPr>
      <w:r w:rsidRPr="002B79EA">
        <w:rPr>
          <w:lang w:val="sq-AL"/>
        </w:rPr>
        <w:t>4. Zotëruesi i avionit për regjistrimin e avionit plotëson një formular kërkese dhe e depoziton në AAC.</w:t>
      </w:r>
    </w:p>
    <w:p w:rsidR="00A81749" w:rsidRPr="002B79EA" w:rsidRDefault="00A81749" w:rsidP="00A81749">
      <w:pPr>
        <w:pStyle w:val="NeniNr"/>
        <w:jc w:val="left"/>
        <w:rPr>
          <w:lang w:val="sq-AL"/>
        </w:rPr>
      </w:pPr>
    </w:p>
    <w:p w:rsidR="00A81749" w:rsidRPr="002B79EA" w:rsidRDefault="00A81749" w:rsidP="00A81749">
      <w:pPr>
        <w:pStyle w:val="NeniNr"/>
        <w:rPr>
          <w:lang w:val="sq-AL"/>
        </w:rPr>
      </w:pPr>
      <w:r w:rsidRPr="002B79EA">
        <w:rPr>
          <w:lang w:val="sq-AL"/>
        </w:rPr>
        <w:t>Neni 3</w:t>
      </w:r>
    </w:p>
    <w:p w:rsidR="00A81749" w:rsidRPr="002B79EA" w:rsidRDefault="00A81749" w:rsidP="00A81749">
      <w:pPr>
        <w:pStyle w:val="NeniTitull"/>
        <w:rPr>
          <w:lang w:val="sq-AL"/>
        </w:rPr>
      </w:pPr>
      <w:r w:rsidRPr="002B79EA">
        <w:rPr>
          <w:lang w:val="sq-AL"/>
        </w:rPr>
        <w:t>Kërkesa për regjistrimin e avionëve shqiptarë</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 xml:space="preserve">1. Formulari i kërkesës për regjistrimin e avionit civil shqiptar do të ketë formën e paraqitur në shtojcën 1, pjesë integrale e kësaj rregulloreje, dhe duhet të përmbajë sa më poshtë: </w:t>
      </w:r>
    </w:p>
    <w:p w:rsidR="00A81749" w:rsidRDefault="00A81749" w:rsidP="00A81749">
      <w:pPr>
        <w:pStyle w:val="Paragrafi"/>
        <w:rPr>
          <w:lang w:val="sq-AL"/>
        </w:rPr>
      </w:pPr>
    </w:p>
    <w:p w:rsidR="00A81749" w:rsidRPr="002B79EA" w:rsidRDefault="00A81749" w:rsidP="00A81749">
      <w:pPr>
        <w:pStyle w:val="Paragrafi"/>
        <w:rPr>
          <w:lang w:val="sq-AL"/>
        </w:rPr>
      </w:pPr>
      <w:r w:rsidRPr="002B79EA">
        <w:rPr>
          <w:lang w:val="sq-AL"/>
        </w:rPr>
        <w:t>a) 1. Emrin e firmës që ka prodhuar avionin dhe adresën.</w:t>
      </w:r>
    </w:p>
    <w:p w:rsidR="00A81749" w:rsidRPr="002B79EA" w:rsidRDefault="00A81749" w:rsidP="00A81749">
      <w:pPr>
        <w:pStyle w:val="Paragrafi"/>
        <w:ind w:left="720"/>
        <w:rPr>
          <w:lang w:val="sq-AL"/>
        </w:rPr>
      </w:pPr>
      <w:r w:rsidRPr="002B79EA">
        <w:rPr>
          <w:lang w:val="sq-AL"/>
        </w:rPr>
        <w:t>2. Datën e prodhimit dhe numrin e serisë së avionit.</w:t>
      </w:r>
    </w:p>
    <w:p w:rsidR="00A81749" w:rsidRPr="002B79EA" w:rsidRDefault="00A81749" w:rsidP="00A81749">
      <w:pPr>
        <w:pStyle w:val="Paragrafi"/>
        <w:ind w:left="720"/>
        <w:rPr>
          <w:lang w:val="sq-AL"/>
        </w:rPr>
      </w:pPr>
      <w:r w:rsidRPr="002B79EA">
        <w:rPr>
          <w:lang w:val="sq-AL"/>
        </w:rPr>
        <w:t>3. Tipin, modelin dhe stampën e prodhuesit.</w:t>
      </w:r>
    </w:p>
    <w:p w:rsidR="00A81749" w:rsidRPr="002B79EA" w:rsidRDefault="00A81749" w:rsidP="00A81749">
      <w:pPr>
        <w:pStyle w:val="Paragrafi"/>
        <w:rPr>
          <w:lang w:val="sq-AL"/>
        </w:rPr>
      </w:pPr>
      <w:r w:rsidRPr="002B79EA">
        <w:rPr>
          <w:lang w:val="sq-AL"/>
        </w:rPr>
        <w:t>b) 1. Emrin, mbiemrin, adresën e pronarit që e zotëron dhe numrin e regjistrit të firmës (në qoftë se është person fizik).</w:t>
      </w:r>
    </w:p>
    <w:p w:rsidR="00A81749" w:rsidRPr="002B79EA" w:rsidRDefault="00A81749" w:rsidP="00A81749">
      <w:pPr>
        <w:pStyle w:val="Paragrafi"/>
        <w:ind w:left="720"/>
        <w:rPr>
          <w:lang w:val="sq-AL"/>
        </w:rPr>
      </w:pPr>
      <w:r w:rsidRPr="002B79EA">
        <w:rPr>
          <w:lang w:val="sq-AL"/>
        </w:rPr>
        <w:t xml:space="preserve">2. Tipin e shoqërisë, emrin e firmës, numrin e regjistrit (në qoftë se është ortak tregtar). </w:t>
      </w:r>
    </w:p>
    <w:p w:rsidR="00A81749" w:rsidRPr="002B79EA" w:rsidRDefault="00A81749" w:rsidP="00A81749">
      <w:pPr>
        <w:pStyle w:val="Paragrafi"/>
        <w:ind w:left="720"/>
        <w:rPr>
          <w:lang w:val="sq-AL"/>
        </w:rPr>
      </w:pPr>
      <w:r w:rsidRPr="002B79EA">
        <w:rPr>
          <w:lang w:val="sq-AL"/>
        </w:rPr>
        <w:t>3. Emrin dhe adresën e zyrës (për shoqëri të tjera).</w:t>
      </w:r>
    </w:p>
    <w:p w:rsidR="00A81749" w:rsidRPr="002B79EA" w:rsidRDefault="00A81749" w:rsidP="00A81749">
      <w:pPr>
        <w:pStyle w:val="Paragrafi"/>
        <w:rPr>
          <w:lang w:val="sq-AL"/>
        </w:rPr>
      </w:pPr>
      <w:r w:rsidRPr="002B79EA">
        <w:rPr>
          <w:lang w:val="sq-AL"/>
        </w:rPr>
        <w:t>c) Qëllimin e përdorimit të avionit (për transport pasagjerësh, mallrash, poste, ndihme të shpejtë, punë me avion sportiv, trajnim etj.).</w:t>
      </w:r>
    </w:p>
    <w:p w:rsidR="00A81749" w:rsidRPr="002B79EA" w:rsidRDefault="00A81749" w:rsidP="00A81749">
      <w:pPr>
        <w:pStyle w:val="Paragrafi"/>
        <w:rPr>
          <w:lang w:val="sq-AL"/>
        </w:rPr>
      </w:pPr>
      <w:r w:rsidRPr="002B79EA">
        <w:rPr>
          <w:lang w:val="sq-AL"/>
        </w:rPr>
        <w:t>Referuar qëllimit të përdorimit të avionëve, ata do të ndahen në dy grupe, për arsye të regjistrimit, si më poshtë:</w:t>
      </w:r>
    </w:p>
    <w:p w:rsidR="00A81749" w:rsidRPr="002B79EA" w:rsidRDefault="00A81749" w:rsidP="00A81749">
      <w:pPr>
        <w:pStyle w:val="Paragrafi"/>
        <w:rPr>
          <w:lang w:val="sq-AL"/>
        </w:rPr>
      </w:pPr>
      <w:r w:rsidRPr="002B79EA">
        <w:rPr>
          <w:lang w:val="sq-AL"/>
        </w:rPr>
        <w:t>1) Avionë tregtarë për transport publik (pasagjerësh, mallrash dhe poste);</w:t>
      </w:r>
    </w:p>
    <w:p w:rsidR="00A81749" w:rsidRPr="002B79EA" w:rsidRDefault="00A81749" w:rsidP="00A81749">
      <w:pPr>
        <w:pStyle w:val="Paragrafi"/>
        <w:rPr>
          <w:lang w:val="sq-AL"/>
        </w:rPr>
      </w:pPr>
      <w:r w:rsidRPr="002B79EA">
        <w:rPr>
          <w:lang w:val="sq-AL"/>
        </w:rPr>
        <w:t>2) Avionë privatë dhe tregtarë të përdorur jo për transport publik (punë ajrore dhe trajnime);</w:t>
      </w:r>
    </w:p>
    <w:p w:rsidR="00A81749" w:rsidRPr="002B79EA" w:rsidRDefault="00A81749" w:rsidP="00A81749">
      <w:pPr>
        <w:pStyle w:val="Paragrafi"/>
        <w:rPr>
          <w:lang w:val="sq-AL"/>
        </w:rPr>
      </w:pPr>
      <w:r w:rsidRPr="002B79EA">
        <w:rPr>
          <w:lang w:val="sq-AL"/>
        </w:rPr>
        <w:t>2. Kërkesa për regjistrim shoqërohet me raportin e klasifikimit të avionit.</w:t>
      </w:r>
    </w:p>
    <w:p w:rsidR="00A81749" w:rsidRPr="002B79EA" w:rsidRDefault="00A81749" w:rsidP="00A81749">
      <w:pPr>
        <w:pStyle w:val="Paragrafi"/>
        <w:rPr>
          <w:lang w:val="sq-AL"/>
        </w:rPr>
      </w:pPr>
      <w:r w:rsidRPr="002B79EA">
        <w:rPr>
          <w:lang w:val="sq-AL"/>
        </w:rPr>
        <w:t>3. Raporti i klasifikimit të avionit duhet të përmbajë:</w:t>
      </w:r>
    </w:p>
    <w:p w:rsidR="00A81749" w:rsidRPr="002B79EA" w:rsidRDefault="00A81749" w:rsidP="00A81749">
      <w:pPr>
        <w:pStyle w:val="Paragrafi"/>
        <w:rPr>
          <w:lang w:val="sq-AL"/>
        </w:rPr>
      </w:pPr>
      <w:r w:rsidRPr="002B79EA">
        <w:rPr>
          <w:lang w:val="sq-AL"/>
        </w:rPr>
        <w:t>a) të dhëna të përgjithshme mbi avionin, si: avioni i ri apo i përdorur, firma prodhuese dhe data e prodhimit, tipat e motorëve dhe helikat, numrat e serive, vendi i origjinës dhe shenjat e regjistrimit që mban;</w:t>
      </w:r>
    </w:p>
    <w:p w:rsidR="00A81749" w:rsidRPr="002B79EA" w:rsidRDefault="00A81749" w:rsidP="00A81749">
      <w:pPr>
        <w:pStyle w:val="Paragrafi"/>
        <w:rPr>
          <w:lang w:val="sq-AL"/>
        </w:rPr>
      </w:pPr>
      <w:r w:rsidRPr="002B79EA">
        <w:rPr>
          <w:lang w:val="sq-AL"/>
        </w:rPr>
        <w:t>b) të dhënat mbi vlefshmërinë e avionit dhe niveli i zhurmave, si: certifikata tip e vlefshmërisë ajrore dhe të eksportit, fisha e vlefshmërisë, e zhurmave, manuali i fluturimit, sasia e ekuipazhit dhe pasagjerëve, pesha (masa) dhe centrim me rulin, ngritje e ulje, pesha bosh dhe data e peshimit të avionit;</w:t>
      </w:r>
    </w:p>
    <w:p w:rsidR="00A81749" w:rsidRPr="002B79EA" w:rsidRDefault="00A81749" w:rsidP="00A81749">
      <w:pPr>
        <w:pStyle w:val="Paragrafi"/>
        <w:rPr>
          <w:lang w:val="sq-AL"/>
        </w:rPr>
      </w:pPr>
      <w:r w:rsidRPr="002B79EA">
        <w:rPr>
          <w:lang w:val="sq-AL"/>
        </w:rPr>
        <w:t>c) të dhëna mbi punën e avionit dhe mbarëvajtjen e tij, si: manuali i mirëmbajtjes, orët e punës së avionit, motorit, helikave dhe ciklet e uljeve, lloji i vizitës së fundit dhe vendi i kryerjes;</w:t>
      </w:r>
    </w:p>
    <w:p w:rsidR="00A81749" w:rsidRPr="002B79EA" w:rsidRDefault="00A81749" w:rsidP="00A81749">
      <w:pPr>
        <w:pStyle w:val="Paragrafi"/>
        <w:rPr>
          <w:lang w:val="sq-AL"/>
        </w:rPr>
      </w:pPr>
      <w:r w:rsidRPr="002B79EA">
        <w:rPr>
          <w:lang w:val="sq-AL"/>
        </w:rPr>
        <w:t xml:space="preserve">d) të dhëna mbi klasifikimin, si: kërkuesi, përdoruesi, data e fluturimit të kontrollit teknik; </w:t>
      </w:r>
    </w:p>
    <w:p w:rsidR="00A81749" w:rsidRPr="002B79EA" w:rsidRDefault="00A81749" w:rsidP="00A81749">
      <w:pPr>
        <w:pStyle w:val="Paragrafi"/>
        <w:rPr>
          <w:lang w:val="sq-AL"/>
        </w:rPr>
      </w:pPr>
      <w:r w:rsidRPr="002B79EA">
        <w:rPr>
          <w:lang w:val="sq-AL"/>
        </w:rPr>
        <w:t xml:space="preserve">e) propozimet, si: lloji i cikleve të punimeve, data dhe firma e të autorizuarit mbi përgatitjen </w:t>
      </w:r>
      <w:r w:rsidRPr="002B79EA">
        <w:rPr>
          <w:lang w:val="sq-AL"/>
        </w:rPr>
        <w:lastRenderedPageBreak/>
        <w:t>e raportit.</w:t>
      </w:r>
    </w:p>
    <w:p w:rsidR="00A81749" w:rsidRPr="002B79EA" w:rsidRDefault="00A81749" w:rsidP="00A81749">
      <w:pPr>
        <w:pStyle w:val="Paragrafi"/>
        <w:rPr>
          <w:lang w:val="sq-AL"/>
        </w:rPr>
      </w:pPr>
      <w:r w:rsidRPr="002B79EA">
        <w:rPr>
          <w:lang w:val="sq-AL"/>
        </w:rPr>
        <w:t>Shtojca 2, pjesë integrale e kësaj rregulloreje, do të përdoret për raportin e klasifikimit të avionit.</w:t>
      </w:r>
    </w:p>
    <w:p w:rsidR="00A81749" w:rsidRPr="002B79EA" w:rsidRDefault="00A81749" w:rsidP="00A81749">
      <w:pPr>
        <w:pStyle w:val="Paragrafi"/>
        <w:rPr>
          <w:lang w:val="sq-AL"/>
        </w:rPr>
      </w:pPr>
      <w:r w:rsidRPr="002B79EA">
        <w:rPr>
          <w:lang w:val="sq-AL"/>
        </w:rPr>
        <w:t xml:space="preserve">4. Raportit të klasifikimit të avionit, i bashkëlidhen këto dokumente: </w:t>
      </w:r>
    </w:p>
    <w:p w:rsidR="00A81749" w:rsidRPr="002B79EA" w:rsidRDefault="00A81749" w:rsidP="00A81749">
      <w:pPr>
        <w:pStyle w:val="Paragrafi"/>
        <w:rPr>
          <w:lang w:val="sq-AL"/>
        </w:rPr>
      </w:pPr>
      <w:r w:rsidRPr="002B79EA">
        <w:rPr>
          <w:lang w:val="sq-AL"/>
        </w:rPr>
        <w:t>a) skema e të dhënave gjeometrike të avionit në pamje;</w:t>
      </w:r>
    </w:p>
    <w:p w:rsidR="00A81749" w:rsidRPr="002B79EA" w:rsidRDefault="00A81749" w:rsidP="00A81749">
      <w:pPr>
        <w:pStyle w:val="Paragrafi"/>
        <w:rPr>
          <w:lang w:val="sq-AL"/>
        </w:rPr>
      </w:pPr>
      <w:r w:rsidRPr="002B79EA">
        <w:rPr>
          <w:lang w:val="sq-AL"/>
        </w:rPr>
        <w:t>b) skica e vendosjes së dyerve, vendeve të ekuipazhit, vendet e pasagjerëve dhe ndarjet;</w:t>
      </w:r>
    </w:p>
    <w:p w:rsidR="00A81749" w:rsidRPr="002B79EA" w:rsidRDefault="00A81749" w:rsidP="00A81749">
      <w:pPr>
        <w:pStyle w:val="Paragrafi"/>
        <w:rPr>
          <w:lang w:val="sq-AL"/>
        </w:rPr>
      </w:pPr>
      <w:r w:rsidRPr="002B79EA">
        <w:rPr>
          <w:lang w:val="sq-AL"/>
        </w:rPr>
        <w:t>c) certifikata e çregjistrimit (nëse ka qenë i regjistruar në një vend tjetër);</w:t>
      </w:r>
    </w:p>
    <w:p w:rsidR="00A81749" w:rsidRPr="002B79EA" w:rsidRDefault="00A81749" w:rsidP="00A81749">
      <w:pPr>
        <w:pStyle w:val="Paragrafi"/>
        <w:rPr>
          <w:lang w:val="sq-AL"/>
        </w:rPr>
      </w:pPr>
      <w:r w:rsidRPr="002B79EA">
        <w:rPr>
          <w:lang w:val="sq-AL"/>
        </w:rPr>
        <w:t>d) certifikata e vlefshmërisë ajrore;</w:t>
      </w:r>
    </w:p>
    <w:p w:rsidR="00A81749" w:rsidRPr="002B79EA" w:rsidRDefault="00A81749" w:rsidP="00A81749">
      <w:pPr>
        <w:pStyle w:val="Paragrafi"/>
        <w:rPr>
          <w:lang w:val="sq-AL"/>
        </w:rPr>
      </w:pPr>
      <w:r w:rsidRPr="002B79EA">
        <w:rPr>
          <w:lang w:val="sq-AL"/>
        </w:rPr>
        <w:t>e) certifikata e zhurmave;</w:t>
      </w:r>
    </w:p>
    <w:p w:rsidR="00A81749" w:rsidRPr="002B79EA" w:rsidRDefault="00A81749" w:rsidP="00A81749">
      <w:pPr>
        <w:pStyle w:val="Paragrafi"/>
        <w:rPr>
          <w:lang w:val="sq-AL"/>
        </w:rPr>
      </w:pPr>
      <w:r w:rsidRPr="002B79EA">
        <w:rPr>
          <w:lang w:val="sq-AL"/>
        </w:rPr>
        <w:t>f) kopje e faqes së parë të manualit të fluturimit të avionit;</w:t>
      </w:r>
    </w:p>
    <w:p w:rsidR="00A81749" w:rsidRPr="002B79EA" w:rsidRDefault="00A81749" w:rsidP="00A81749">
      <w:pPr>
        <w:pStyle w:val="Paragrafi"/>
        <w:rPr>
          <w:lang w:val="sq-AL"/>
        </w:rPr>
      </w:pPr>
      <w:r w:rsidRPr="002B79EA">
        <w:rPr>
          <w:lang w:val="sq-AL"/>
        </w:rPr>
        <w:t>g) raporti i peshës së balancës së avionit;</w:t>
      </w:r>
    </w:p>
    <w:p w:rsidR="00A81749" w:rsidRPr="002B79EA" w:rsidRDefault="00A81749" w:rsidP="00A81749">
      <w:pPr>
        <w:pStyle w:val="Paragrafi"/>
        <w:rPr>
          <w:lang w:val="sq-AL"/>
        </w:rPr>
      </w:pPr>
      <w:r w:rsidRPr="002B79EA">
        <w:rPr>
          <w:lang w:val="sq-AL"/>
        </w:rPr>
        <w:t>h) lista e instrumenteve dhe pajisjeve për fluturim;</w:t>
      </w:r>
    </w:p>
    <w:p w:rsidR="00A81749" w:rsidRPr="002B79EA" w:rsidRDefault="00A81749" w:rsidP="00A81749">
      <w:pPr>
        <w:pStyle w:val="Paragrafi"/>
        <w:rPr>
          <w:lang w:val="sq-AL"/>
        </w:rPr>
      </w:pPr>
      <w:r w:rsidRPr="002B79EA">
        <w:rPr>
          <w:lang w:val="sq-AL"/>
        </w:rPr>
        <w:t>i) kopje e fishës së helikave;</w:t>
      </w:r>
    </w:p>
    <w:p w:rsidR="00A81749" w:rsidRPr="002B79EA" w:rsidRDefault="00A81749" w:rsidP="00A81749">
      <w:pPr>
        <w:pStyle w:val="Paragrafi"/>
        <w:rPr>
          <w:lang w:val="sq-AL"/>
        </w:rPr>
      </w:pPr>
      <w:r w:rsidRPr="002B79EA">
        <w:rPr>
          <w:lang w:val="sq-AL"/>
        </w:rPr>
        <w:t>j) lista minimale e pajisjeve.</w:t>
      </w:r>
    </w:p>
    <w:p w:rsidR="00A81749" w:rsidRPr="002B79EA" w:rsidRDefault="00A81749" w:rsidP="00A81749">
      <w:pPr>
        <w:pStyle w:val="Paragrafi"/>
        <w:rPr>
          <w:lang w:val="sq-AL"/>
        </w:rPr>
      </w:pPr>
      <w:r w:rsidRPr="002B79EA">
        <w:rPr>
          <w:lang w:val="sq-AL"/>
        </w:rPr>
        <w:t xml:space="preserve">5. Në rastet kur avioni është blerë jashtë vendit, zotëruesi i avionit duhet të dorëzojë dokumentet e regjistrimit dhe të zhdoganimit të avionit në doganë, si dhe dokumentin e abonimit për botimet teknike të avionit te firma prodhuese. </w:t>
      </w:r>
    </w:p>
    <w:p w:rsidR="00A81749" w:rsidRPr="002B79EA" w:rsidRDefault="00A81749" w:rsidP="00A81749">
      <w:pPr>
        <w:pStyle w:val="Paragrafi"/>
        <w:rPr>
          <w:lang w:val="sq-AL"/>
        </w:rPr>
      </w:pPr>
      <w:r w:rsidRPr="002B79EA">
        <w:rPr>
          <w:lang w:val="sq-AL"/>
        </w:rPr>
        <w:t>6. Në rastet kur avioni është marrë me qira me ekuipazh ose pa ekuipazh, i cili është çregjistruar nga vendi i origjinës, zotëruesi i avionit, për të bërë regjistrimin e këtij avionit në Regjistrin e Avionëve Civilë Shqiptarë, duhet të depozitojë në AAC edhe këto dokumente:</w:t>
      </w:r>
    </w:p>
    <w:p w:rsidR="00A81749" w:rsidRPr="002B79EA" w:rsidRDefault="00A81749" w:rsidP="00A81749">
      <w:pPr>
        <w:pStyle w:val="Paragrafi"/>
        <w:rPr>
          <w:lang w:val="sq-AL"/>
        </w:rPr>
      </w:pPr>
      <w:r w:rsidRPr="002B79EA">
        <w:rPr>
          <w:lang w:val="sq-AL"/>
        </w:rPr>
        <w:t>a) kontratën e marrjes me qira të avionit;</w:t>
      </w:r>
    </w:p>
    <w:p w:rsidR="00A81749" w:rsidRPr="002B79EA" w:rsidRDefault="00A81749" w:rsidP="00A81749">
      <w:pPr>
        <w:pStyle w:val="Paragrafi"/>
        <w:rPr>
          <w:lang w:val="sq-AL"/>
        </w:rPr>
      </w:pPr>
      <w:r w:rsidRPr="002B79EA">
        <w:rPr>
          <w:lang w:val="sq-AL"/>
        </w:rPr>
        <w:t>b) për kryerjen e punimeve të mirëmbajtjes dhe të riparimeve të avionit.</w:t>
      </w:r>
    </w:p>
    <w:p w:rsidR="00A81749" w:rsidRPr="002B79EA" w:rsidRDefault="00A81749" w:rsidP="00A81749">
      <w:pPr>
        <w:pStyle w:val="Paragrafi"/>
        <w:rPr>
          <w:lang w:val="sq-AL"/>
        </w:rPr>
      </w:pPr>
      <w:r w:rsidRPr="002B79EA">
        <w:rPr>
          <w:lang w:val="sq-AL"/>
        </w:rPr>
        <w:t>7. Dokumentet e mësipërme (të pikës 3) të pranohen të fotokopjuara dhe të noterizuara në gjuhën shqipe.</w:t>
      </w:r>
    </w:p>
    <w:p w:rsidR="00A81749" w:rsidRPr="002B79EA" w:rsidRDefault="00A81749" w:rsidP="00A81749">
      <w:pPr>
        <w:pStyle w:val="Paragrafi"/>
        <w:rPr>
          <w:lang w:val="sq-AL"/>
        </w:rPr>
      </w:pPr>
      <w:r w:rsidRPr="002B79EA">
        <w:rPr>
          <w:lang w:val="sq-AL"/>
        </w:rPr>
        <w:t>8. Në varësi të tipit, klasit dhe llojit të avionit të AAC-së mund të kërkojë edhe dokumente të tjera teknike për vërtetësinë e avionit.</w:t>
      </w:r>
    </w:p>
    <w:p w:rsidR="00A81749" w:rsidRPr="002B79EA" w:rsidRDefault="00A81749" w:rsidP="00A81749">
      <w:pPr>
        <w:pStyle w:val="Paragrafi"/>
        <w:rPr>
          <w:lang w:val="sq-AL"/>
        </w:rPr>
      </w:pPr>
      <w:r w:rsidRPr="002B79EA">
        <w:rPr>
          <w:lang w:val="sq-AL"/>
        </w:rPr>
        <w:t>9. Zotëruesi i avionit është i detyruar të plotësojë dokumentacionin teknik të kërkuar nga AAC-ja.</w:t>
      </w:r>
    </w:p>
    <w:p w:rsidR="00A81749" w:rsidRPr="002B79EA" w:rsidRDefault="00A81749" w:rsidP="00A81749">
      <w:pPr>
        <w:pStyle w:val="Paragrafi"/>
        <w:rPr>
          <w:lang w:val="sq-AL"/>
        </w:rPr>
      </w:pPr>
      <w:r w:rsidRPr="002B79EA">
        <w:rPr>
          <w:lang w:val="sq-AL"/>
        </w:rPr>
        <w:t>10. Raporti i klasifikimit të avionit plotësohet nga specialistë të autorizuar nga AAC-ja.</w:t>
      </w:r>
    </w:p>
    <w:p w:rsidR="00A81749" w:rsidRPr="002B79EA" w:rsidRDefault="00A81749" w:rsidP="00A81749">
      <w:pPr>
        <w:pStyle w:val="Paragrafi"/>
        <w:rPr>
          <w:lang w:val="sq-AL"/>
        </w:rPr>
      </w:pPr>
      <w:r w:rsidRPr="002B79EA">
        <w:rPr>
          <w:lang w:val="sq-AL"/>
        </w:rPr>
        <w:t>11. AAC-ja shqyrton kërkesën e paraqitur nga zotëruesi i avionit, përputhshmëria e saj me legjislacionin e Republikës së Shqipërisë, vërtetësinë e dokumentacionit dhe i kthen përgjigje zyrtare zotëruesit të avionit jo më vonë se 30 ditë pas dorëzimit të kërkesës për regjistrimin dhe dokumentacionin përkatës.</w:t>
      </w:r>
    </w:p>
    <w:p w:rsidR="00A81749" w:rsidRPr="002B79EA" w:rsidRDefault="00A81749" w:rsidP="00A81749">
      <w:pPr>
        <w:pStyle w:val="Paragrafi"/>
        <w:rPr>
          <w:lang w:val="sq-AL"/>
        </w:rPr>
      </w:pPr>
      <w:r>
        <w:rPr>
          <w:lang w:val="sq-AL"/>
        </w:rPr>
        <w:t>12</w:t>
      </w:r>
      <w:r w:rsidRPr="002B79EA">
        <w:rPr>
          <w:lang w:val="sq-AL"/>
        </w:rPr>
        <w:t>. Sektori i regjistrimit në DSA fillon veprimet për regjistrimin e një avioni civil në Regjistrin e Aviacionit Civil Shqiptar në rastet ku plotësohen këto kërkesa:</w:t>
      </w:r>
    </w:p>
    <w:p w:rsidR="00A81749" w:rsidRPr="002B79EA" w:rsidRDefault="00A81749" w:rsidP="00A81749">
      <w:pPr>
        <w:pStyle w:val="Paragrafi"/>
        <w:rPr>
          <w:lang w:val="sq-AL"/>
        </w:rPr>
      </w:pPr>
      <w:r w:rsidRPr="002B79EA">
        <w:rPr>
          <w:lang w:val="sq-AL"/>
        </w:rPr>
        <w:t>a) avioni plotëson kushtet e dhëna në pikën 1 dhe 2;</w:t>
      </w:r>
    </w:p>
    <w:p w:rsidR="00A81749" w:rsidRPr="002B79EA" w:rsidRDefault="00A81749" w:rsidP="00A81749">
      <w:pPr>
        <w:pStyle w:val="Paragrafi"/>
        <w:rPr>
          <w:lang w:val="sq-AL"/>
        </w:rPr>
      </w:pPr>
      <w:r w:rsidRPr="002B79EA">
        <w:rPr>
          <w:lang w:val="sq-AL"/>
        </w:rPr>
        <w:t>b) avioni nuk është regjistruar në ndonjë regjistër aeronautik të një vendi tjetër;</w:t>
      </w:r>
    </w:p>
    <w:p w:rsidR="00A81749" w:rsidRPr="002B79EA" w:rsidRDefault="00A81749" w:rsidP="00A81749">
      <w:pPr>
        <w:pStyle w:val="Paragrafi"/>
        <w:rPr>
          <w:lang w:val="sq-AL"/>
        </w:rPr>
      </w:pPr>
      <w:r w:rsidRPr="002B79EA">
        <w:rPr>
          <w:lang w:val="sq-AL"/>
        </w:rPr>
        <w:t>c) të ketë certifikatën e vlefshmërisë ajrore të lëshuar nga AAC-ja;</w:t>
      </w:r>
    </w:p>
    <w:p w:rsidR="00A81749" w:rsidRPr="002B79EA" w:rsidRDefault="00A81749" w:rsidP="00A81749">
      <w:pPr>
        <w:pStyle w:val="Paragrafi"/>
        <w:rPr>
          <w:lang w:val="sq-AL"/>
        </w:rPr>
      </w:pPr>
      <w:r w:rsidRPr="002B79EA">
        <w:rPr>
          <w:lang w:val="sq-AL"/>
        </w:rPr>
        <w:t>d) në rast se avioni ka qenë i regjistruar në një regjistër tjetër të ekzistojë dokumenti i çregjistrimit ose i fshirjes nga regjistri i mëparshëm.</w:t>
      </w:r>
    </w:p>
    <w:p w:rsidR="00A81749" w:rsidRPr="002B79EA" w:rsidRDefault="00A81749" w:rsidP="00A81749">
      <w:pPr>
        <w:pStyle w:val="Paragrafi"/>
        <w:rPr>
          <w:lang w:val="sq-AL"/>
        </w:rPr>
      </w:pPr>
      <w:r w:rsidRPr="002B79EA">
        <w:rPr>
          <w:lang w:val="sq-AL"/>
        </w:rPr>
        <w:t xml:space="preserve"> </w:t>
      </w:r>
    </w:p>
    <w:p w:rsidR="00A81749" w:rsidRPr="002B79EA" w:rsidRDefault="00A81749" w:rsidP="00A81749">
      <w:pPr>
        <w:pStyle w:val="NeniNr"/>
        <w:rPr>
          <w:lang w:val="sq-AL"/>
        </w:rPr>
      </w:pPr>
      <w:r w:rsidRPr="002B79EA">
        <w:rPr>
          <w:lang w:val="sq-AL"/>
        </w:rPr>
        <w:t>Neni 4</w:t>
      </w:r>
    </w:p>
    <w:p w:rsidR="00A81749" w:rsidRPr="002B79EA" w:rsidRDefault="00A81749" w:rsidP="00A81749">
      <w:pPr>
        <w:pStyle w:val="NeniTitull"/>
        <w:rPr>
          <w:lang w:val="sq-AL"/>
        </w:rPr>
      </w:pPr>
      <w:r w:rsidRPr="002B79EA">
        <w:rPr>
          <w:lang w:val="sq-AL"/>
        </w:rPr>
        <w:t xml:space="preserve"> Kontrolli i dokumentacionit për regjistrimin e avionëve civilë shqiptarë</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1. Njësia administrative përgjegjëse për regjistrimin e avionëve civilë në regjistrin shqiptar në AAC shqyrton dhe kontrollon vërtetësinë e dokumentacionit të paraqitur, e kryen në vend me anën e specialistëve të saj ose me delegimin te specialistë të institucioneve të huaja, sipas procedurave ligjore përkatëse me të cilat ka marrëveshje dypalëshe në vendin ku mjeti fluturues ka qenë i regjistruar.</w:t>
      </w:r>
    </w:p>
    <w:p w:rsidR="00A81749" w:rsidRPr="002B79EA" w:rsidRDefault="00A81749" w:rsidP="00A81749">
      <w:pPr>
        <w:pStyle w:val="Paragrafi"/>
        <w:rPr>
          <w:lang w:val="sq-AL"/>
        </w:rPr>
      </w:pPr>
      <w:r w:rsidRPr="002B79EA">
        <w:rPr>
          <w:lang w:val="sq-AL"/>
        </w:rPr>
        <w:lastRenderedPageBreak/>
        <w:t>2. Shpenzimet për shqyrtimin dhe kontrollin e dokumentacionit dhe të avionit, si në rastin kur kryhet nga specialistët e AAC-së ose nga institucionet e huaja, do të përballohen nga zotëruesi i avionit.</w:t>
      </w:r>
    </w:p>
    <w:p w:rsidR="00A81749" w:rsidRPr="002B79EA" w:rsidRDefault="00A81749" w:rsidP="00A81749">
      <w:pPr>
        <w:pStyle w:val="Paragrafi"/>
        <w:rPr>
          <w:lang w:val="sq-AL"/>
        </w:rPr>
      </w:pPr>
      <w:r w:rsidRPr="002B79EA">
        <w:rPr>
          <w:lang w:val="sq-AL"/>
        </w:rPr>
        <w:t>3. Njësia administrative përgjegjëse për regjistrimin e avionëve civilë në regjistrin shqiptar në AAC hyn në marrëdhënie me autoritetet aeronautike të vendit ku ka qenë regjistruar avioni dhe konfirmon çregjistrimin e tij.</w:t>
      </w:r>
    </w:p>
    <w:p w:rsidR="00A81749" w:rsidRPr="002B79EA" w:rsidRDefault="00A81749" w:rsidP="00A81749">
      <w:pPr>
        <w:pStyle w:val="Paragrafi"/>
        <w:rPr>
          <w:lang w:val="sq-AL"/>
        </w:rPr>
      </w:pPr>
      <w:r w:rsidRPr="002B79EA">
        <w:rPr>
          <w:lang w:val="sq-AL"/>
        </w:rPr>
        <w:t>4. Kontrolli për përpilimin e raportit për klasifikimin e avionit të kryhet edhe me objekt për lëshimin e parë të certifikatës së vlefshmërisë ajrore të avionit.</w:t>
      </w:r>
    </w:p>
    <w:p w:rsidR="00A81749" w:rsidRPr="002B79EA" w:rsidRDefault="00A81749" w:rsidP="00A81749">
      <w:pPr>
        <w:pStyle w:val="Paragrafi"/>
        <w:rPr>
          <w:lang w:val="sq-AL"/>
        </w:rPr>
      </w:pPr>
      <w:r w:rsidRPr="002B79EA">
        <w:rPr>
          <w:lang w:val="sq-AL"/>
        </w:rPr>
        <w:t>5. Gjatë inspektimit për përpilimin e raportit të klasifikimit dhe përcaktimin e vlefshmërisë ajrore të avionit, duhet të kontrollohen minimumi elementet e mëposhtme.</w:t>
      </w:r>
    </w:p>
    <w:p w:rsidR="00A81749" w:rsidRPr="002B79EA" w:rsidRDefault="00A81749" w:rsidP="00A81749">
      <w:pPr>
        <w:pStyle w:val="Paragrafi"/>
        <w:rPr>
          <w:lang w:val="sq-AL"/>
        </w:rPr>
      </w:pPr>
      <w:r w:rsidRPr="002B79EA">
        <w:rPr>
          <w:lang w:val="sq-AL"/>
        </w:rPr>
        <w:t xml:space="preserve">6. Kontroll i përgjithshëm </w:t>
      </w:r>
    </w:p>
    <w:p w:rsidR="00A81749" w:rsidRPr="002B79EA" w:rsidRDefault="00A81749" w:rsidP="00A81749">
      <w:pPr>
        <w:pStyle w:val="Paragrafi"/>
        <w:rPr>
          <w:lang w:val="sq-AL"/>
        </w:rPr>
      </w:pPr>
      <w:r w:rsidRPr="002B79EA">
        <w:rPr>
          <w:lang w:val="sq-AL"/>
        </w:rPr>
        <w:t>a) Konformiteti i kërkesës:</w:t>
      </w:r>
    </w:p>
    <w:p w:rsidR="00A81749" w:rsidRPr="002B79EA" w:rsidRDefault="00A81749" w:rsidP="00A81749">
      <w:pPr>
        <w:pStyle w:val="Paragrafi"/>
        <w:rPr>
          <w:lang w:val="sq-AL"/>
        </w:rPr>
      </w:pPr>
      <w:r w:rsidRPr="002B79EA">
        <w:rPr>
          <w:lang w:val="sq-AL"/>
        </w:rPr>
        <w:t>1. pllaka e identifikimit;</w:t>
      </w:r>
    </w:p>
    <w:p w:rsidR="00A81749" w:rsidRPr="002B79EA" w:rsidRDefault="00A81749" w:rsidP="00A81749">
      <w:pPr>
        <w:pStyle w:val="Paragrafi"/>
        <w:rPr>
          <w:lang w:val="sq-AL"/>
        </w:rPr>
      </w:pPr>
      <w:r w:rsidRPr="002B79EA">
        <w:rPr>
          <w:lang w:val="sq-AL"/>
        </w:rPr>
        <w:t>2. shenjat e regjistrimit;</w:t>
      </w:r>
    </w:p>
    <w:p w:rsidR="00A81749" w:rsidRPr="002B79EA" w:rsidRDefault="00A81749" w:rsidP="00A81749">
      <w:pPr>
        <w:pStyle w:val="Paragrafi"/>
        <w:rPr>
          <w:lang w:val="sq-AL"/>
        </w:rPr>
      </w:pPr>
      <w:r w:rsidRPr="002B79EA">
        <w:rPr>
          <w:lang w:val="sq-AL"/>
        </w:rPr>
        <w:t>3. certifikata e vlefshmërisë ajrore e eksportit;</w:t>
      </w:r>
    </w:p>
    <w:p w:rsidR="00A81749" w:rsidRPr="002B79EA" w:rsidRDefault="00A81749" w:rsidP="00A81749">
      <w:pPr>
        <w:pStyle w:val="Paragrafi"/>
        <w:rPr>
          <w:lang w:val="sq-AL"/>
        </w:rPr>
      </w:pPr>
      <w:r w:rsidRPr="002B79EA">
        <w:rPr>
          <w:lang w:val="sq-AL"/>
        </w:rPr>
        <w:t>4. manuali i fluturimit të avionit, i miratuar nga autoriteti përgjegjës.</w:t>
      </w:r>
    </w:p>
    <w:p w:rsidR="00A81749" w:rsidRPr="002B79EA" w:rsidRDefault="00A81749" w:rsidP="00A81749">
      <w:pPr>
        <w:pStyle w:val="Paragrafi"/>
        <w:rPr>
          <w:lang w:val="sq-AL"/>
        </w:rPr>
      </w:pPr>
      <w:r w:rsidRPr="002B79EA">
        <w:rPr>
          <w:lang w:val="sq-AL"/>
        </w:rPr>
        <w:t>b) Vlefshmëria e fluturimit të avionit:</w:t>
      </w:r>
    </w:p>
    <w:p w:rsidR="00A81749" w:rsidRPr="002B79EA" w:rsidRDefault="00A81749" w:rsidP="00A81749">
      <w:pPr>
        <w:pStyle w:val="Paragrafi"/>
        <w:rPr>
          <w:lang w:val="sq-AL"/>
        </w:rPr>
      </w:pPr>
      <w:r w:rsidRPr="002B79EA">
        <w:rPr>
          <w:lang w:val="sq-AL"/>
        </w:rPr>
        <w:t>1. konformiteti i fishës së fluturimit ose i certifikatës së vlefshmërisë të fluturimit të prodhuesit ose fishës shoqëruese për vlefshmërinë e fluturimit;</w:t>
      </w:r>
    </w:p>
    <w:p w:rsidR="00A81749" w:rsidRPr="002B79EA" w:rsidRDefault="00A81749" w:rsidP="00A81749">
      <w:pPr>
        <w:pStyle w:val="Paragrafi"/>
        <w:rPr>
          <w:lang w:val="sq-AL"/>
        </w:rPr>
      </w:pPr>
      <w:r w:rsidRPr="002B79EA">
        <w:rPr>
          <w:lang w:val="sq-AL"/>
        </w:rPr>
        <w:t>2. tipi i avionit;</w:t>
      </w:r>
    </w:p>
    <w:p w:rsidR="00A81749" w:rsidRPr="002B79EA" w:rsidRDefault="00A81749" w:rsidP="00A81749">
      <w:pPr>
        <w:pStyle w:val="Paragrafi"/>
        <w:rPr>
          <w:lang w:val="sq-AL"/>
        </w:rPr>
      </w:pPr>
      <w:r w:rsidRPr="002B79EA">
        <w:rPr>
          <w:lang w:val="sq-AL"/>
        </w:rPr>
        <w:t>3. tipi (tipat) e motorit;</w:t>
      </w:r>
    </w:p>
    <w:p w:rsidR="00A81749" w:rsidRPr="002B79EA" w:rsidRDefault="00A81749" w:rsidP="00A81749">
      <w:pPr>
        <w:pStyle w:val="Paragrafi"/>
        <w:rPr>
          <w:lang w:val="sq-AL"/>
        </w:rPr>
      </w:pPr>
      <w:r w:rsidRPr="002B79EA">
        <w:rPr>
          <w:lang w:val="sq-AL"/>
        </w:rPr>
        <w:t>4. tipi (tipat) e helikave ose rotorit;</w:t>
      </w:r>
    </w:p>
    <w:p w:rsidR="00A81749" w:rsidRPr="002B79EA" w:rsidRDefault="00A81749" w:rsidP="00A81749">
      <w:pPr>
        <w:pStyle w:val="Paragrafi"/>
        <w:rPr>
          <w:lang w:val="sq-AL"/>
        </w:rPr>
      </w:pPr>
      <w:r w:rsidRPr="002B79EA">
        <w:rPr>
          <w:lang w:val="sq-AL"/>
        </w:rPr>
        <w:t>5. gjendja e buletineve të vlefshmërisë së fluturimit;</w:t>
      </w:r>
    </w:p>
    <w:p w:rsidR="00A81749" w:rsidRPr="002B79EA" w:rsidRDefault="00A81749" w:rsidP="00A81749">
      <w:pPr>
        <w:pStyle w:val="Paragrafi"/>
        <w:rPr>
          <w:lang w:val="sq-AL"/>
        </w:rPr>
      </w:pPr>
      <w:r w:rsidRPr="002B79EA">
        <w:rPr>
          <w:lang w:val="sq-AL"/>
        </w:rPr>
        <w:t>6. kufijtë e përdorimit;</w:t>
      </w:r>
    </w:p>
    <w:p w:rsidR="00A81749" w:rsidRPr="002B79EA" w:rsidRDefault="00A81749" w:rsidP="00A81749">
      <w:pPr>
        <w:pStyle w:val="Paragrafi"/>
        <w:rPr>
          <w:lang w:val="sq-AL"/>
        </w:rPr>
      </w:pPr>
      <w:r w:rsidRPr="002B79EA">
        <w:rPr>
          <w:lang w:val="sq-AL"/>
        </w:rPr>
        <w:t>7. modifikimet e planifikuara;</w:t>
      </w:r>
    </w:p>
    <w:p w:rsidR="00A81749" w:rsidRPr="002B79EA" w:rsidRDefault="00A81749" w:rsidP="00A81749">
      <w:pPr>
        <w:pStyle w:val="Paragrafi"/>
        <w:rPr>
          <w:lang w:val="sq-AL"/>
        </w:rPr>
      </w:pPr>
      <w:r w:rsidRPr="002B79EA">
        <w:rPr>
          <w:lang w:val="sq-AL"/>
        </w:rPr>
        <w:t>8. riparimet e kryera;</w:t>
      </w:r>
    </w:p>
    <w:p w:rsidR="00A81749" w:rsidRPr="002B79EA" w:rsidRDefault="00A81749" w:rsidP="00A81749">
      <w:pPr>
        <w:pStyle w:val="Paragrafi"/>
        <w:rPr>
          <w:lang w:val="sq-AL"/>
        </w:rPr>
      </w:pPr>
      <w:r w:rsidRPr="002B79EA">
        <w:rPr>
          <w:lang w:val="sq-AL"/>
        </w:rPr>
        <w:t>9. pajisjet speciale;</w:t>
      </w:r>
    </w:p>
    <w:p w:rsidR="00A81749" w:rsidRPr="002B79EA" w:rsidRDefault="00A81749" w:rsidP="00A81749">
      <w:pPr>
        <w:pStyle w:val="Paragrafi"/>
        <w:rPr>
          <w:lang w:val="sq-AL"/>
        </w:rPr>
      </w:pPr>
      <w:r w:rsidRPr="002B79EA">
        <w:rPr>
          <w:lang w:val="sq-AL"/>
        </w:rPr>
        <w:t>10. autopiloti;</w:t>
      </w:r>
    </w:p>
    <w:p w:rsidR="00A81749" w:rsidRPr="002B79EA" w:rsidRDefault="00A81749" w:rsidP="00A81749">
      <w:pPr>
        <w:pStyle w:val="Paragrafi"/>
        <w:rPr>
          <w:lang w:val="sq-AL"/>
        </w:rPr>
      </w:pPr>
      <w:r w:rsidRPr="002B79EA">
        <w:rPr>
          <w:lang w:val="sq-AL"/>
        </w:rPr>
        <w:t>11. instrumentet e bordit dhe të aviodrejtimit;</w:t>
      </w:r>
    </w:p>
    <w:p w:rsidR="00A81749" w:rsidRPr="002B79EA" w:rsidRDefault="00A81749" w:rsidP="00A81749">
      <w:pPr>
        <w:pStyle w:val="Paragrafi"/>
        <w:rPr>
          <w:lang w:val="sq-AL"/>
        </w:rPr>
      </w:pPr>
      <w:r w:rsidRPr="002B79EA">
        <w:rPr>
          <w:lang w:val="sq-AL"/>
        </w:rPr>
        <w:t>12. pajisjet e shërbimit në tokë;</w:t>
      </w:r>
    </w:p>
    <w:p w:rsidR="00A81749" w:rsidRPr="002B79EA" w:rsidRDefault="00A81749" w:rsidP="00A81749">
      <w:pPr>
        <w:pStyle w:val="Paragrafi"/>
        <w:rPr>
          <w:lang w:val="sq-AL"/>
        </w:rPr>
      </w:pPr>
      <w:r w:rsidRPr="002B79EA">
        <w:rPr>
          <w:lang w:val="sq-AL"/>
        </w:rPr>
        <w:t>13. bombulat (e oksigjenit, të lëngjeve, të ajrit të ngjeshur).</w:t>
      </w:r>
    </w:p>
    <w:p w:rsidR="00A81749" w:rsidRPr="003007AF" w:rsidRDefault="00A81749" w:rsidP="00A81749">
      <w:pPr>
        <w:pStyle w:val="Paragrafi"/>
        <w:rPr>
          <w:sz w:val="16"/>
          <w:lang w:val="sq-AL"/>
        </w:rPr>
      </w:pPr>
      <w:r w:rsidRPr="002B79EA">
        <w:rPr>
          <w:lang w:val="sq-AL"/>
        </w:rPr>
        <w:t xml:space="preserve"> </w:t>
      </w:r>
    </w:p>
    <w:p w:rsidR="00A81749" w:rsidRPr="002B79EA" w:rsidRDefault="00A81749" w:rsidP="00A81749">
      <w:pPr>
        <w:pStyle w:val="KapitulliNr"/>
        <w:rPr>
          <w:lang w:val="sq-AL"/>
        </w:rPr>
      </w:pPr>
      <w:r w:rsidRPr="002B79EA">
        <w:rPr>
          <w:lang w:val="sq-AL"/>
        </w:rPr>
        <w:t>KAPITULLI II</w:t>
      </w:r>
    </w:p>
    <w:p w:rsidR="00A81749" w:rsidRPr="003007AF" w:rsidRDefault="00A81749" w:rsidP="00A81749">
      <w:pPr>
        <w:pStyle w:val="Paragrafi"/>
        <w:rPr>
          <w:sz w:val="16"/>
          <w:lang w:val="sq-AL"/>
        </w:rPr>
      </w:pPr>
      <w:r w:rsidRPr="002B79EA">
        <w:rPr>
          <w:lang w:val="sq-AL"/>
        </w:rPr>
        <w:t xml:space="preserve"> </w:t>
      </w:r>
    </w:p>
    <w:p w:rsidR="00A81749" w:rsidRPr="002B79EA" w:rsidRDefault="00A81749" w:rsidP="00A81749">
      <w:pPr>
        <w:pStyle w:val="NeniNr"/>
        <w:rPr>
          <w:lang w:val="sq-AL"/>
        </w:rPr>
      </w:pPr>
      <w:r w:rsidRPr="002B79EA">
        <w:rPr>
          <w:lang w:val="sq-AL"/>
        </w:rPr>
        <w:t xml:space="preserve"> Neni 5</w:t>
      </w:r>
    </w:p>
    <w:p w:rsidR="00A81749" w:rsidRPr="002B79EA" w:rsidRDefault="00A81749" w:rsidP="00A81749">
      <w:pPr>
        <w:pStyle w:val="NeniTitull"/>
        <w:rPr>
          <w:lang w:val="sq-AL"/>
        </w:rPr>
      </w:pPr>
      <w:r w:rsidRPr="002B79EA">
        <w:rPr>
          <w:lang w:val="sq-AL"/>
        </w:rPr>
        <w:t xml:space="preserve"> Certifikata e zhurmave</w:t>
      </w:r>
    </w:p>
    <w:p w:rsidR="00A81749" w:rsidRPr="003007AF" w:rsidRDefault="00A81749" w:rsidP="00A81749">
      <w:pPr>
        <w:pStyle w:val="Paragrafi"/>
        <w:rPr>
          <w:sz w:val="16"/>
          <w:lang w:val="sq-AL"/>
        </w:rPr>
      </w:pPr>
    </w:p>
    <w:p w:rsidR="00A81749" w:rsidRPr="002B79EA" w:rsidRDefault="00A81749" w:rsidP="00A81749">
      <w:pPr>
        <w:pStyle w:val="Paragrafi"/>
        <w:rPr>
          <w:lang w:val="sq-AL"/>
        </w:rPr>
      </w:pPr>
      <w:r w:rsidRPr="002B79EA">
        <w:rPr>
          <w:lang w:val="sq-AL"/>
        </w:rPr>
        <w:t>1. Certifikata e zhurmave duhet të përmbajë këto kritere:</w:t>
      </w:r>
    </w:p>
    <w:p w:rsidR="00A81749" w:rsidRPr="002B79EA" w:rsidRDefault="00A81749" w:rsidP="00A81749">
      <w:pPr>
        <w:pStyle w:val="Paragrafi"/>
        <w:rPr>
          <w:lang w:val="sq-AL"/>
        </w:rPr>
      </w:pPr>
      <w:r w:rsidRPr="002B79EA">
        <w:rPr>
          <w:lang w:val="sq-AL"/>
        </w:rPr>
        <w:t>a) Konformiteti me fishën e të dhënave të certifikatës së vlefshmërisë ajrore të tipit;</w:t>
      </w:r>
    </w:p>
    <w:p w:rsidR="00A81749" w:rsidRPr="002B79EA" w:rsidRDefault="00A81749" w:rsidP="00A81749">
      <w:pPr>
        <w:pStyle w:val="Paragrafi"/>
        <w:rPr>
          <w:lang w:val="sq-AL"/>
        </w:rPr>
      </w:pPr>
      <w:r w:rsidRPr="002B79EA">
        <w:rPr>
          <w:lang w:val="sq-AL"/>
        </w:rPr>
        <w:t>b) Manuali i fluturimit;</w:t>
      </w:r>
    </w:p>
    <w:p w:rsidR="00A81749" w:rsidRPr="002B79EA" w:rsidRDefault="00A81749" w:rsidP="00A81749">
      <w:pPr>
        <w:pStyle w:val="Paragrafi"/>
        <w:rPr>
          <w:lang w:val="sq-AL"/>
        </w:rPr>
      </w:pPr>
      <w:r w:rsidRPr="002B79EA">
        <w:rPr>
          <w:lang w:val="sq-AL"/>
        </w:rPr>
        <w:t>c) Kujdes për manualet e fluturimit miratimi i të cilave është bërë shumë kohë përpara nga</w:t>
      </w:r>
    </w:p>
    <w:p w:rsidR="00A81749" w:rsidRPr="002B79EA" w:rsidRDefault="00A81749" w:rsidP="00A81749">
      <w:pPr>
        <w:pStyle w:val="Paragrafi"/>
        <w:ind w:firstLine="0"/>
        <w:rPr>
          <w:lang w:val="sq-AL"/>
        </w:rPr>
      </w:pPr>
      <w:r w:rsidRPr="002B79EA">
        <w:rPr>
          <w:lang w:val="sq-AL"/>
        </w:rPr>
        <w:t>autoritetet aeronautike;</w:t>
      </w:r>
    </w:p>
    <w:p w:rsidR="00A81749" w:rsidRPr="002B79EA" w:rsidRDefault="00A81749" w:rsidP="00A81749">
      <w:pPr>
        <w:pStyle w:val="Paragrafi"/>
        <w:rPr>
          <w:lang w:val="sq-AL"/>
        </w:rPr>
      </w:pPr>
      <w:r w:rsidRPr="002B79EA">
        <w:rPr>
          <w:lang w:val="sq-AL"/>
        </w:rPr>
        <w:t>d) Masa dhe centrimi:</w:t>
      </w:r>
    </w:p>
    <w:p w:rsidR="00A81749" w:rsidRPr="002B79EA" w:rsidRDefault="00A81749" w:rsidP="00A81749">
      <w:pPr>
        <w:pStyle w:val="Paragrafi"/>
        <w:rPr>
          <w:lang w:val="sq-AL"/>
        </w:rPr>
      </w:pPr>
      <w:r w:rsidRPr="002B79EA">
        <w:rPr>
          <w:lang w:val="sq-AL"/>
        </w:rPr>
        <w:t>- konform me certifikatën e vlefshmërisë së tipit.</w:t>
      </w:r>
    </w:p>
    <w:p w:rsidR="00A81749" w:rsidRPr="002B79EA" w:rsidRDefault="00A81749" w:rsidP="00A81749">
      <w:pPr>
        <w:pStyle w:val="Paragrafi"/>
        <w:rPr>
          <w:lang w:val="sq-AL"/>
        </w:rPr>
      </w:pPr>
      <w:r w:rsidRPr="002B79EA">
        <w:rPr>
          <w:lang w:val="sq-AL"/>
        </w:rPr>
        <w:t xml:space="preserve">- ekzistenca e pllakës me limitet në manualin e fluturimit për të siguruar ngarkesën. </w:t>
      </w:r>
    </w:p>
    <w:p w:rsidR="00A81749" w:rsidRPr="002B79EA" w:rsidRDefault="00A81749" w:rsidP="00A81749">
      <w:pPr>
        <w:pStyle w:val="Paragrafi"/>
        <w:rPr>
          <w:lang w:val="sq-AL"/>
        </w:rPr>
      </w:pPr>
      <w:r w:rsidRPr="002B79EA">
        <w:rPr>
          <w:lang w:val="sq-AL"/>
        </w:rPr>
        <w:t>e) Rregullimet:</w:t>
      </w:r>
    </w:p>
    <w:p w:rsidR="00A81749" w:rsidRPr="002B79EA" w:rsidRDefault="00A81749" w:rsidP="00A81749">
      <w:pPr>
        <w:pStyle w:val="Paragrafi"/>
        <w:rPr>
          <w:lang w:val="sq-AL"/>
        </w:rPr>
      </w:pPr>
      <w:r w:rsidRPr="002B79EA">
        <w:rPr>
          <w:lang w:val="sq-AL"/>
        </w:rPr>
        <w:t>- konform me urdhrat në fuqi.</w:t>
      </w:r>
    </w:p>
    <w:p w:rsidR="00A81749" w:rsidRPr="002B79EA" w:rsidRDefault="00A81749" w:rsidP="00A81749">
      <w:pPr>
        <w:pStyle w:val="Paragrafi"/>
        <w:rPr>
          <w:lang w:val="sq-AL"/>
        </w:rPr>
      </w:pPr>
      <w:r w:rsidRPr="002B79EA">
        <w:rPr>
          <w:lang w:val="sq-AL"/>
        </w:rPr>
        <w:t>- pajisjet e karriges, rripat, xhiletat, varkat.</w:t>
      </w:r>
    </w:p>
    <w:p w:rsidR="00A81749" w:rsidRPr="002B79EA" w:rsidRDefault="00A81749" w:rsidP="00A81749">
      <w:pPr>
        <w:pStyle w:val="Paragrafi"/>
        <w:rPr>
          <w:lang w:val="sq-AL"/>
        </w:rPr>
      </w:pPr>
      <w:r w:rsidRPr="002B79EA">
        <w:rPr>
          <w:lang w:val="sq-AL"/>
        </w:rPr>
        <w:t>f) Mirëmbajtje:</w:t>
      </w:r>
    </w:p>
    <w:p w:rsidR="00A81749" w:rsidRPr="002B79EA" w:rsidRDefault="00A81749" w:rsidP="00A81749">
      <w:pPr>
        <w:pStyle w:val="Paragrafi"/>
        <w:rPr>
          <w:lang w:val="sq-AL"/>
        </w:rPr>
      </w:pPr>
      <w:r w:rsidRPr="002B79EA">
        <w:rPr>
          <w:lang w:val="sq-AL"/>
        </w:rPr>
        <w:lastRenderedPageBreak/>
        <w:t>1. dokumentet e avionit, motorit, helikave;</w:t>
      </w:r>
    </w:p>
    <w:p w:rsidR="00A81749" w:rsidRPr="002B79EA" w:rsidRDefault="00A81749" w:rsidP="00A81749">
      <w:pPr>
        <w:pStyle w:val="Paragrafi"/>
        <w:rPr>
          <w:lang w:val="sq-AL"/>
        </w:rPr>
      </w:pPr>
      <w:r w:rsidRPr="002B79EA">
        <w:rPr>
          <w:lang w:val="sq-AL"/>
        </w:rPr>
        <w:t>2. dokumentet e mirëmbajtjes;</w:t>
      </w:r>
    </w:p>
    <w:p w:rsidR="00A81749" w:rsidRPr="002B79EA" w:rsidRDefault="00A81749" w:rsidP="00A81749">
      <w:pPr>
        <w:pStyle w:val="Paragrafi"/>
        <w:rPr>
          <w:lang w:val="sq-AL"/>
        </w:rPr>
      </w:pPr>
      <w:r w:rsidRPr="002B79EA">
        <w:rPr>
          <w:lang w:val="sq-AL"/>
        </w:rPr>
        <w:t>3. programi i miratuar i mirëmbajtjes;</w:t>
      </w:r>
    </w:p>
    <w:p w:rsidR="00A81749" w:rsidRPr="002B79EA" w:rsidRDefault="00A81749" w:rsidP="00A81749">
      <w:pPr>
        <w:pStyle w:val="Paragrafi"/>
        <w:rPr>
          <w:lang w:val="sq-AL"/>
        </w:rPr>
      </w:pPr>
      <w:r w:rsidRPr="002B79EA">
        <w:rPr>
          <w:lang w:val="sq-AL"/>
        </w:rPr>
        <w:t xml:space="preserve">4. rregullimet në program për avionin në përgjithësi; </w:t>
      </w:r>
    </w:p>
    <w:p w:rsidR="00A81749" w:rsidRPr="002B79EA" w:rsidRDefault="00A81749" w:rsidP="00A81749">
      <w:pPr>
        <w:pStyle w:val="Paragrafi"/>
        <w:rPr>
          <w:lang w:val="sq-AL"/>
        </w:rPr>
      </w:pPr>
      <w:r w:rsidRPr="002B79EA">
        <w:rPr>
          <w:lang w:val="sq-AL"/>
        </w:rPr>
        <w:t>5. gjendjen e motorëve në raport me resurset teknike standarde dhe të modifikuara;</w:t>
      </w:r>
    </w:p>
    <w:p w:rsidR="00A81749" w:rsidRPr="002B79EA" w:rsidRDefault="00A81749" w:rsidP="00A81749">
      <w:pPr>
        <w:pStyle w:val="Paragrafi"/>
        <w:rPr>
          <w:lang w:val="sq-AL"/>
        </w:rPr>
      </w:pPr>
      <w:r w:rsidRPr="002B79EA">
        <w:rPr>
          <w:lang w:val="sq-AL"/>
        </w:rPr>
        <w:t>6. gjendja e pajisjeve-lista.</w:t>
      </w:r>
    </w:p>
    <w:p w:rsidR="00A81749" w:rsidRPr="003007AF" w:rsidRDefault="00A81749" w:rsidP="00A81749">
      <w:pPr>
        <w:rPr>
          <w:sz w:val="14"/>
          <w:lang w:val="sq-AL"/>
        </w:rPr>
      </w:pPr>
    </w:p>
    <w:p w:rsidR="00A81749" w:rsidRPr="002B79EA" w:rsidRDefault="00A81749" w:rsidP="00A81749">
      <w:pPr>
        <w:pStyle w:val="NeniNr"/>
        <w:rPr>
          <w:lang w:val="sq-AL"/>
        </w:rPr>
      </w:pPr>
      <w:r w:rsidRPr="002B79EA">
        <w:rPr>
          <w:lang w:val="sq-AL"/>
        </w:rPr>
        <w:t>Neni 6</w:t>
      </w:r>
    </w:p>
    <w:p w:rsidR="00A81749" w:rsidRPr="002B79EA" w:rsidRDefault="00A81749" w:rsidP="00A81749">
      <w:pPr>
        <w:pStyle w:val="NeniTitull"/>
        <w:rPr>
          <w:lang w:val="sq-AL"/>
        </w:rPr>
      </w:pPr>
      <w:r w:rsidRPr="002B79EA">
        <w:rPr>
          <w:lang w:val="sq-AL"/>
        </w:rPr>
        <w:t>Inspektimi i avionëve të regjistruar në Regjistrin e Avionëve Civilë Shqiptarë</w:t>
      </w:r>
    </w:p>
    <w:p w:rsidR="00A81749" w:rsidRPr="003007AF" w:rsidRDefault="00A81749" w:rsidP="00A81749">
      <w:pPr>
        <w:pStyle w:val="Paragrafi"/>
        <w:rPr>
          <w:sz w:val="20"/>
          <w:lang w:val="sq-AL"/>
        </w:rPr>
      </w:pPr>
    </w:p>
    <w:p w:rsidR="00A81749" w:rsidRPr="002B79EA" w:rsidRDefault="00A81749" w:rsidP="00A81749">
      <w:pPr>
        <w:pStyle w:val="Paragrafi"/>
        <w:rPr>
          <w:lang w:val="sq-AL"/>
        </w:rPr>
      </w:pPr>
      <w:r w:rsidRPr="002B79EA">
        <w:rPr>
          <w:lang w:val="sq-AL"/>
        </w:rPr>
        <w:t xml:space="preserve">1. Specialistët gjatë inspektimit për përcaktimin e vlefshmërisë ajrore të avionit mbajnë parasysh dhe zbatojnë dhe kërkesën e manualeve teknike (CAME, MOE). </w:t>
      </w:r>
    </w:p>
    <w:p w:rsidR="00A81749" w:rsidRPr="002B79EA" w:rsidRDefault="00A81749" w:rsidP="00A81749">
      <w:pPr>
        <w:pStyle w:val="Paragrafi"/>
        <w:rPr>
          <w:lang w:val="sq-AL"/>
        </w:rPr>
      </w:pPr>
      <w:r w:rsidRPr="002B79EA">
        <w:rPr>
          <w:lang w:val="sq-AL"/>
        </w:rPr>
        <w:t xml:space="preserve">2. Zotëruesi i avionit vë në dispozicion të specialistëve të ngarkuar nga AAC-ja për inspektim të avionit për vlefshmërinë ajrore të gjithë dokumentacionit teknik, manualet e fluturimit dhe të mirëmbajtjes së tipit të dhënë të avionit, të lëshuar nga prodhuesit, botimet teknike, si dhe avionin. Ai është i detyruar të paraqesë të gjitha të dhënat teknike mbi avionin. </w:t>
      </w:r>
    </w:p>
    <w:p w:rsidR="00A81749" w:rsidRPr="002B79EA" w:rsidRDefault="00A81749" w:rsidP="00A81749">
      <w:pPr>
        <w:pStyle w:val="Paragrafi"/>
        <w:rPr>
          <w:lang w:val="sq-AL"/>
        </w:rPr>
      </w:pPr>
      <w:r w:rsidRPr="002B79EA">
        <w:rPr>
          <w:lang w:val="sq-AL"/>
        </w:rPr>
        <w:t>3. Regjistrimi i një avioni civil në Regjistrin e Aviacionit Civil Shqiptar, nuk mund të bëhet përderisa të jenë përfunduar procedurat ligjore për të drejtat e pronësisë së kërkuesit dhe kur nuk janë plotësuar kushtet e kërkesat për regjistrim.</w:t>
      </w:r>
    </w:p>
    <w:p w:rsidR="00A81749" w:rsidRPr="002B79EA" w:rsidRDefault="00A81749" w:rsidP="00A81749">
      <w:pPr>
        <w:pStyle w:val="Paragrafi"/>
        <w:rPr>
          <w:lang w:val="sq-AL"/>
        </w:rPr>
      </w:pPr>
      <w:r w:rsidRPr="002B79EA">
        <w:rPr>
          <w:lang w:val="sq-AL"/>
        </w:rPr>
        <w:t>4. Çdo barrë siguruese ose pengu duhet të regjistrohet në regjistrin përkatës për këtë qëllim dhe të evidentohet në Regjistrin Shqiptar të Avionëve.</w:t>
      </w:r>
    </w:p>
    <w:p w:rsidR="00A81749" w:rsidRPr="002B79EA" w:rsidRDefault="00A81749" w:rsidP="00A81749">
      <w:pPr>
        <w:pStyle w:val="Paragrafi"/>
        <w:rPr>
          <w:lang w:val="sq-AL"/>
        </w:rPr>
      </w:pPr>
      <w:r w:rsidRPr="002B79EA">
        <w:rPr>
          <w:lang w:val="sq-AL"/>
        </w:rPr>
        <w:t>5. Sektori i regjistrit të avionit pranë AAC-së hap dhe mban një protokoll për çdo kërkesë për regjistrim ose kundërshtim për regjistrimin e një avioni.</w:t>
      </w:r>
    </w:p>
    <w:p w:rsidR="00A81749" w:rsidRPr="002B79EA" w:rsidRDefault="00A81749" w:rsidP="00A81749">
      <w:pPr>
        <w:pStyle w:val="NeniNr"/>
        <w:rPr>
          <w:lang w:val="sq-AL"/>
        </w:rPr>
      </w:pPr>
      <w:r w:rsidRPr="002B79EA">
        <w:rPr>
          <w:lang w:val="sq-AL"/>
        </w:rPr>
        <w:t>Neni 7</w:t>
      </w:r>
    </w:p>
    <w:p w:rsidR="00A81749" w:rsidRPr="002B79EA" w:rsidRDefault="00A81749" w:rsidP="00A81749">
      <w:pPr>
        <w:pStyle w:val="NeniTitull"/>
        <w:rPr>
          <w:lang w:val="sq-AL"/>
        </w:rPr>
      </w:pPr>
      <w:r w:rsidRPr="002B79EA">
        <w:rPr>
          <w:lang w:val="sq-AL"/>
        </w:rPr>
        <w:t>Certifikata e regjistrimit të avionëve civilë</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1. Certifikatat e regjistrimit, e lëshuar në gjuhën shqipe, duhet të përkthehet edhe në gjuhën angleze. Në rast mospërputhjeje të përmbajtjes së dokumenteve, dokumenti në gjuhën shqipe prevalon.</w:t>
      </w:r>
    </w:p>
    <w:p w:rsidR="00A81749" w:rsidRPr="002B79EA" w:rsidRDefault="00A81749" w:rsidP="00A81749">
      <w:pPr>
        <w:pStyle w:val="Paragrafi"/>
        <w:rPr>
          <w:lang w:val="sq-AL"/>
        </w:rPr>
      </w:pPr>
      <w:r w:rsidRPr="002B79EA">
        <w:rPr>
          <w:lang w:val="sq-AL"/>
        </w:rPr>
        <w:t>2. Certifikata e regjistrimit të një avioni civil duhet të përmbajë shenjën e kombësisë dhe të regjistrimit, tipin dhe konstruksionin e avionit, numrin e serisë së avionit bazë, emrin dhe adresën e pronarit dhe datën e lëshimit të certifikatës.</w:t>
      </w:r>
    </w:p>
    <w:p w:rsidR="00A81749" w:rsidRPr="002B79EA" w:rsidRDefault="00A81749" w:rsidP="00A81749">
      <w:pPr>
        <w:pStyle w:val="Paragrafi"/>
        <w:rPr>
          <w:lang w:val="sq-AL"/>
        </w:rPr>
      </w:pPr>
      <w:r w:rsidRPr="002B79EA">
        <w:rPr>
          <w:lang w:val="sq-AL"/>
        </w:rPr>
        <w:t>3. Modeli i certifikatës së regjistrimit jepet në shtojcën numër 3 të kësaj rregulloreje.</w:t>
      </w:r>
    </w:p>
    <w:p w:rsidR="00A81749" w:rsidRPr="002B79EA" w:rsidRDefault="00A81749" w:rsidP="00A81749">
      <w:pPr>
        <w:pStyle w:val="Paragrafi"/>
        <w:rPr>
          <w:lang w:val="sq-AL"/>
        </w:rPr>
      </w:pPr>
      <w:r w:rsidRPr="002B79EA">
        <w:rPr>
          <w:lang w:val="sq-AL"/>
        </w:rPr>
        <w:t>4. Origjinaliteti i certifikatës së regjistrimit është dokument i identifikimit të avionit që vendoset për bordin e avionit dhe shoqëron atë.</w:t>
      </w:r>
    </w:p>
    <w:p w:rsidR="00A81749" w:rsidRPr="002B79EA" w:rsidRDefault="00A81749" w:rsidP="00A81749">
      <w:pPr>
        <w:pStyle w:val="Paragrafi"/>
        <w:rPr>
          <w:lang w:val="sq-AL"/>
        </w:rPr>
      </w:pPr>
      <w:r w:rsidRPr="002B79EA">
        <w:rPr>
          <w:lang w:val="sq-AL"/>
        </w:rPr>
        <w:t>5. Zotëruesi i avionit pajiset me kopje të certifikatës së regjistrimit të lëshuara nga AAC-ja.</w:t>
      </w:r>
    </w:p>
    <w:p w:rsidR="00A81749" w:rsidRPr="002B79EA" w:rsidRDefault="00A81749" w:rsidP="00A81749">
      <w:pPr>
        <w:pStyle w:val="Paragrafi"/>
        <w:rPr>
          <w:lang w:val="sq-AL"/>
        </w:rPr>
      </w:pPr>
      <w:r w:rsidRPr="002B79EA">
        <w:rPr>
          <w:lang w:val="sq-AL"/>
        </w:rPr>
        <w:t xml:space="preserve">6. Për çdo rast humbjeje nga pakujdesia ose dëmtim të certifikatës së regjistrimit ajo zëvendësohet nga AAC-ja mbi bazën e kërkesës direket të zotëruesit të avionit. </w:t>
      </w:r>
    </w:p>
    <w:p w:rsidR="00A81749" w:rsidRPr="002B79EA" w:rsidRDefault="00A81749" w:rsidP="00A81749">
      <w:pPr>
        <w:pStyle w:val="Paragrafi"/>
        <w:rPr>
          <w:lang w:val="sq-AL"/>
        </w:rPr>
      </w:pPr>
      <w:r w:rsidRPr="002B79EA">
        <w:rPr>
          <w:lang w:val="sq-AL"/>
        </w:rPr>
        <w:t>7. Zotëruesi i avionit përballon të gjitha shpenzimet për regjistrimin, çregjistrimin, marrjen dhe rinovimin e certifikatës së regjistrimit.</w:t>
      </w:r>
    </w:p>
    <w:p w:rsidR="00A81749" w:rsidRPr="002B79EA" w:rsidRDefault="00A81749" w:rsidP="00A81749">
      <w:pPr>
        <w:pStyle w:val="Paragrafi"/>
        <w:rPr>
          <w:lang w:val="sq-AL"/>
        </w:rPr>
      </w:pPr>
      <w:r w:rsidRPr="002B79EA">
        <w:rPr>
          <w:lang w:val="sq-AL"/>
        </w:rPr>
        <w:t>8. AAC-ja me regjistrimin e një avioni civil në Regjistrin e Aviacionit Civil Shqiptar vërteton zyrtarisht shtetin ku është prodhuar avioni mbi futjen e këtij avioni në evidencën e tij.</w:t>
      </w:r>
    </w:p>
    <w:p w:rsidR="00A81749" w:rsidRPr="002B79EA" w:rsidRDefault="00A81749" w:rsidP="00A81749">
      <w:pPr>
        <w:pStyle w:val="Paragrafi"/>
        <w:rPr>
          <w:lang w:val="sq-AL"/>
        </w:rPr>
      </w:pPr>
      <w:r w:rsidRPr="002B79EA">
        <w:rPr>
          <w:lang w:val="sq-AL"/>
        </w:rPr>
        <w:t>9. AAC-ja kërkon nga shteti që ka prodhuar avionin të dhëna të zbatueshme për vazhdimësinë e vlefshmërisë ajrore të avionit për operim sa më të sigurt.</w:t>
      </w:r>
    </w:p>
    <w:p w:rsidR="00A81749" w:rsidRPr="002B79EA" w:rsidRDefault="00A81749" w:rsidP="00A81749">
      <w:pPr>
        <w:pStyle w:val="Paragrafi"/>
        <w:rPr>
          <w:lang w:val="sq-AL"/>
        </w:rPr>
      </w:pPr>
      <w:r w:rsidRPr="002B79EA">
        <w:rPr>
          <w:lang w:val="sq-AL"/>
        </w:rPr>
        <w:t>10. Zotëruesi i avionit pas regjistrimit në Regjistrin e Aviacionit Civil Shqiptar hyn në lidhje me prodhuesin për të marrë informacionin e nevojshëm për zbatimin e vazhdimësisë së vlefshmërisë ajrore të avionit.</w:t>
      </w:r>
    </w:p>
    <w:p w:rsidR="00A81749" w:rsidRPr="002B79EA" w:rsidRDefault="00A81749" w:rsidP="00A81749">
      <w:pPr>
        <w:pStyle w:val="Paragrafi"/>
        <w:rPr>
          <w:lang w:val="sq-AL"/>
        </w:rPr>
      </w:pPr>
      <w:r w:rsidRPr="002B79EA">
        <w:rPr>
          <w:lang w:val="sq-AL"/>
        </w:rPr>
        <w:t xml:space="preserve">11. Për çdo informacion të marrë për vlefshmërinë ajrore të avionit poseduesi i avionit </w:t>
      </w:r>
      <w:r w:rsidRPr="002B79EA">
        <w:rPr>
          <w:lang w:val="sq-AL"/>
        </w:rPr>
        <w:lastRenderedPageBreak/>
        <w:t xml:space="preserve">njofton AAC-në. </w:t>
      </w:r>
    </w:p>
    <w:p w:rsidR="00A81749" w:rsidRPr="002B79EA" w:rsidRDefault="00A81749" w:rsidP="00A81749">
      <w:pPr>
        <w:pStyle w:val="Paragrafi"/>
        <w:rPr>
          <w:lang w:val="sq-AL"/>
        </w:rPr>
      </w:pPr>
      <w:r w:rsidRPr="002B79EA">
        <w:rPr>
          <w:lang w:val="sq-AL"/>
        </w:rPr>
        <w:t>12. Në përfundim të regjistrimit i dorëzohet poseduesit të avionit certifikata e regjistrimit nga AAC-ja.</w:t>
      </w:r>
    </w:p>
    <w:p w:rsidR="00A81749" w:rsidRPr="002B79EA" w:rsidRDefault="00A81749" w:rsidP="00A81749">
      <w:pPr>
        <w:pStyle w:val="KapitulliNr"/>
        <w:keepNext w:val="0"/>
        <w:jc w:val="left"/>
        <w:rPr>
          <w:lang w:val="sq-AL"/>
        </w:rPr>
      </w:pPr>
    </w:p>
    <w:p w:rsidR="00A81749" w:rsidRPr="002B79EA" w:rsidRDefault="00A81749" w:rsidP="00A81749">
      <w:pPr>
        <w:pStyle w:val="KapitulliNr"/>
        <w:rPr>
          <w:lang w:val="sq-AL"/>
        </w:rPr>
      </w:pPr>
      <w:r w:rsidRPr="002B79EA">
        <w:rPr>
          <w:lang w:val="sq-AL"/>
        </w:rPr>
        <w:t>KAPITULLI III</w:t>
      </w:r>
    </w:p>
    <w:p w:rsidR="00A81749" w:rsidRPr="002B79EA" w:rsidRDefault="00A81749" w:rsidP="00A81749">
      <w:pPr>
        <w:pStyle w:val="Paragrafi"/>
        <w:rPr>
          <w:lang w:val="sq-AL"/>
        </w:rPr>
      </w:pPr>
    </w:p>
    <w:p w:rsidR="00A81749" w:rsidRPr="002B79EA" w:rsidRDefault="00A81749" w:rsidP="00A81749">
      <w:pPr>
        <w:pStyle w:val="NeniNr"/>
        <w:rPr>
          <w:lang w:val="sq-AL"/>
        </w:rPr>
      </w:pPr>
      <w:r w:rsidRPr="002B79EA">
        <w:rPr>
          <w:lang w:val="sq-AL"/>
        </w:rPr>
        <w:t>Neni 8</w:t>
      </w:r>
    </w:p>
    <w:p w:rsidR="00A81749" w:rsidRPr="002B79EA" w:rsidRDefault="00A81749" w:rsidP="00A81749">
      <w:pPr>
        <w:pStyle w:val="NeniTitull"/>
        <w:rPr>
          <w:lang w:val="sq-AL"/>
        </w:rPr>
      </w:pPr>
      <w:r w:rsidRPr="002B79EA">
        <w:rPr>
          <w:lang w:val="sq-AL"/>
        </w:rPr>
        <w:t>Përmbajtja e Regjistrit të Avionëve Civilë Shqiptarë</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1. Në zbatim të nenit 21 të ligjit nr. 10 040, datë 22.12.2008, ndryshuar me ligjin nr. 10 484, datë 24.11.2011 “Për Kodin Ajror të RSH-së pranë AAC-së hapet dhe mbahet Regjistri i Avionëve Civilë Shqiptarë.</w:t>
      </w:r>
    </w:p>
    <w:p w:rsidR="00A81749" w:rsidRPr="002B79EA" w:rsidRDefault="00A81749" w:rsidP="00A81749">
      <w:pPr>
        <w:pStyle w:val="Paragrafi"/>
        <w:rPr>
          <w:lang w:val="sq-AL"/>
        </w:rPr>
      </w:pPr>
      <w:r w:rsidRPr="002B79EA">
        <w:rPr>
          <w:lang w:val="sq-AL"/>
        </w:rPr>
        <w:t xml:space="preserve">2. Ky regjistër titullohet “Regjistri i Avionëve Civilë Shqiptarë”. </w:t>
      </w:r>
    </w:p>
    <w:p w:rsidR="00A81749" w:rsidRPr="002B79EA" w:rsidRDefault="00A81749" w:rsidP="00A81749">
      <w:pPr>
        <w:pStyle w:val="Paragrafi"/>
        <w:rPr>
          <w:lang w:val="sq-AL"/>
        </w:rPr>
      </w:pPr>
      <w:r w:rsidRPr="002B79EA">
        <w:rPr>
          <w:lang w:val="sq-AL"/>
        </w:rPr>
        <w:t>3. Dispozitat e Kodit Civil të Republikës së Shqipërisë do të zbatohen për analogji edhe për Regjistrin e Avionëve Civilë Shqiptarë.</w:t>
      </w:r>
    </w:p>
    <w:p w:rsidR="00A81749" w:rsidRPr="002B79EA" w:rsidRDefault="00A81749" w:rsidP="00A81749">
      <w:pPr>
        <w:pStyle w:val="Paragrafi"/>
        <w:rPr>
          <w:lang w:val="sq-AL"/>
        </w:rPr>
      </w:pPr>
      <w:r w:rsidRPr="002B79EA">
        <w:rPr>
          <w:lang w:val="sq-AL"/>
        </w:rPr>
        <w:t xml:space="preserve">4. Në AAC funksionon Drejtoria e Sigurisë Ajrore, e cila hap dhe mban Regjistrin e Avionit Civil Shqiptar dhe kryen veprimet për regjistrimin, çregjistrimin e avionëve. </w:t>
      </w:r>
    </w:p>
    <w:p w:rsidR="00A81749" w:rsidRPr="002B79EA" w:rsidRDefault="00A81749" w:rsidP="00A81749">
      <w:pPr>
        <w:pStyle w:val="Paragrafi"/>
        <w:rPr>
          <w:lang w:val="sq-AL"/>
        </w:rPr>
      </w:pPr>
      <w:r w:rsidRPr="002B79EA">
        <w:rPr>
          <w:lang w:val="sq-AL"/>
        </w:rPr>
        <w:t>5. Regjistri i Avionëve Civilë Shqiptarë ndahet në dy kapituj, respektivisht kapitulli I, ku regjistrohen avionët tregtarë për transport publik dhe kapitulli II, për avionë të tjerë jashtë kësaj kategorie.</w:t>
      </w:r>
    </w:p>
    <w:p w:rsidR="00A81749" w:rsidRPr="002B79EA" w:rsidRDefault="00A81749" w:rsidP="00A81749">
      <w:pPr>
        <w:pStyle w:val="Paragrafi"/>
        <w:rPr>
          <w:lang w:val="sq-AL"/>
        </w:rPr>
      </w:pPr>
      <w:r w:rsidRPr="002B79EA">
        <w:rPr>
          <w:lang w:val="sq-AL"/>
        </w:rPr>
        <w:t>6. Regjistri do të ketë formën e paraqitur në shtojcën V të kësaj rregulloreje dhe duhet të përmbajë këto të dhëna:</w:t>
      </w:r>
    </w:p>
    <w:p w:rsidR="00A81749" w:rsidRPr="002B79EA" w:rsidRDefault="00A81749" w:rsidP="00A81749">
      <w:pPr>
        <w:pStyle w:val="Paragrafi"/>
        <w:rPr>
          <w:lang w:val="sq-AL"/>
        </w:rPr>
      </w:pPr>
      <w:r w:rsidRPr="002B79EA">
        <w:rPr>
          <w:lang w:val="sq-AL"/>
        </w:rPr>
        <w:t>I. Numrin rendor dhe kodik të regjistrimit të avionit.</w:t>
      </w:r>
    </w:p>
    <w:p w:rsidR="00A81749" w:rsidRDefault="00A81749" w:rsidP="00A81749">
      <w:pPr>
        <w:pStyle w:val="Paragrafi"/>
        <w:rPr>
          <w:lang w:val="sq-AL"/>
        </w:rPr>
      </w:pPr>
    </w:p>
    <w:p w:rsidR="00A81749" w:rsidRPr="002B79EA" w:rsidRDefault="00A81749" w:rsidP="00A81749">
      <w:pPr>
        <w:pStyle w:val="Paragrafi"/>
        <w:rPr>
          <w:lang w:val="sq-AL"/>
        </w:rPr>
      </w:pPr>
      <w:r w:rsidRPr="002B79EA">
        <w:rPr>
          <w:lang w:val="sq-AL"/>
        </w:rPr>
        <w:t>II. Datën e regjistrimit.</w:t>
      </w:r>
    </w:p>
    <w:p w:rsidR="00A81749" w:rsidRPr="002B79EA" w:rsidRDefault="00A81749" w:rsidP="00A81749">
      <w:pPr>
        <w:pStyle w:val="Paragrafi"/>
        <w:rPr>
          <w:lang w:val="sq-AL"/>
        </w:rPr>
      </w:pPr>
      <w:r w:rsidRPr="002B79EA">
        <w:rPr>
          <w:lang w:val="sq-AL"/>
        </w:rPr>
        <w:t>III. 1) Emrin e firmës që ka prodhuar avionin dhe adresën.</w:t>
      </w:r>
    </w:p>
    <w:p w:rsidR="00A81749" w:rsidRPr="002B79EA" w:rsidRDefault="00A81749" w:rsidP="00A81749">
      <w:pPr>
        <w:pStyle w:val="Paragrafi"/>
        <w:ind w:left="720"/>
        <w:rPr>
          <w:lang w:val="sq-AL"/>
        </w:rPr>
      </w:pPr>
      <w:r w:rsidRPr="002B79EA">
        <w:rPr>
          <w:lang w:val="sq-AL"/>
        </w:rPr>
        <w:t>2) Datën e prodhimit dhe numrin e serisë.</w:t>
      </w:r>
    </w:p>
    <w:p w:rsidR="00A81749" w:rsidRPr="002B79EA" w:rsidRDefault="00A81749" w:rsidP="00A81749">
      <w:pPr>
        <w:pStyle w:val="Paragrafi"/>
        <w:ind w:left="720"/>
        <w:rPr>
          <w:lang w:val="sq-AL"/>
        </w:rPr>
      </w:pPr>
      <w:r w:rsidRPr="002B79EA">
        <w:rPr>
          <w:lang w:val="sq-AL"/>
        </w:rPr>
        <w:t>3) Tipin, modelin dhe stampën e prodhuesit.</w:t>
      </w:r>
    </w:p>
    <w:p w:rsidR="00A81749" w:rsidRPr="002B79EA" w:rsidRDefault="00A81749" w:rsidP="00A81749">
      <w:pPr>
        <w:pStyle w:val="Paragrafi"/>
        <w:rPr>
          <w:lang w:val="sq-AL"/>
        </w:rPr>
      </w:pPr>
      <w:r w:rsidRPr="002B79EA">
        <w:rPr>
          <w:lang w:val="sq-AL"/>
        </w:rPr>
        <w:t>IV. 1) Emrin, mbiemrin dhe adresën e pronarit, emrin e firmës që e zotëron dhe numrin e regjistrit (nëse është person fizik).</w:t>
      </w:r>
    </w:p>
    <w:p w:rsidR="00A81749" w:rsidRPr="002B79EA" w:rsidRDefault="00A81749" w:rsidP="00A81749">
      <w:pPr>
        <w:pStyle w:val="Paragrafi"/>
        <w:ind w:left="720"/>
        <w:rPr>
          <w:lang w:val="sq-AL"/>
        </w:rPr>
      </w:pPr>
      <w:r w:rsidRPr="002B79EA">
        <w:rPr>
          <w:lang w:val="sq-AL"/>
        </w:rPr>
        <w:t>2) Tipin e kompanisë, emrin e firmës, numrin e regjistrit (nëse është shoqëri tregtare).</w:t>
      </w:r>
    </w:p>
    <w:p w:rsidR="00A81749" w:rsidRPr="002B79EA" w:rsidRDefault="00A81749" w:rsidP="00A81749">
      <w:pPr>
        <w:pStyle w:val="Paragrafi"/>
        <w:rPr>
          <w:lang w:val="sq-AL"/>
        </w:rPr>
      </w:pPr>
      <w:r w:rsidRPr="002B79EA">
        <w:rPr>
          <w:lang w:val="sq-AL"/>
        </w:rPr>
        <w:t>V. Mënyrën e marrjes së avionit.</w:t>
      </w:r>
    </w:p>
    <w:p w:rsidR="00A81749" w:rsidRPr="002B79EA" w:rsidRDefault="00A81749" w:rsidP="00A81749">
      <w:pPr>
        <w:pStyle w:val="Paragrafi"/>
        <w:rPr>
          <w:lang w:val="sq-AL"/>
        </w:rPr>
      </w:pPr>
      <w:r w:rsidRPr="002B79EA">
        <w:rPr>
          <w:lang w:val="sq-AL"/>
        </w:rPr>
        <w:t>VI. Shenjën e regjistrimit.</w:t>
      </w:r>
    </w:p>
    <w:p w:rsidR="00A81749" w:rsidRPr="002B79EA" w:rsidRDefault="00A81749" w:rsidP="00A81749">
      <w:pPr>
        <w:pStyle w:val="Paragrafi"/>
        <w:rPr>
          <w:lang w:val="sq-AL"/>
        </w:rPr>
      </w:pPr>
      <w:r w:rsidRPr="002B79EA">
        <w:rPr>
          <w:lang w:val="sq-AL"/>
        </w:rPr>
        <w:t>VII. Vendimin e gjykatës.</w:t>
      </w:r>
    </w:p>
    <w:p w:rsidR="00A81749" w:rsidRPr="002B79EA" w:rsidRDefault="00A81749" w:rsidP="00A81749">
      <w:pPr>
        <w:pStyle w:val="Paragrafi"/>
        <w:rPr>
          <w:lang w:val="sq-AL"/>
        </w:rPr>
      </w:pPr>
      <w:r w:rsidRPr="002B79EA">
        <w:rPr>
          <w:lang w:val="sq-AL"/>
        </w:rPr>
        <w:t xml:space="preserve">VIII. Datën dhe shkakun e fshirjes së avionit nga regjistri. </w:t>
      </w:r>
    </w:p>
    <w:p w:rsidR="00A81749" w:rsidRPr="002B79EA" w:rsidRDefault="00A81749" w:rsidP="00A81749">
      <w:pPr>
        <w:pStyle w:val="Paragrafi"/>
        <w:rPr>
          <w:lang w:val="sq-AL"/>
        </w:rPr>
      </w:pPr>
      <w:r w:rsidRPr="002B79EA">
        <w:rPr>
          <w:lang w:val="sq-AL"/>
        </w:rPr>
        <w:t>IX. Emri, mbiemri, firma e inspektorit që plotëson regjistrin.</w:t>
      </w:r>
    </w:p>
    <w:p w:rsidR="00A81749" w:rsidRPr="002B79EA" w:rsidRDefault="00A81749" w:rsidP="00A81749">
      <w:pPr>
        <w:pStyle w:val="Paragrafi"/>
        <w:rPr>
          <w:lang w:val="sq-AL"/>
        </w:rPr>
      </w:pPr>
      <w:r w:rsidRPr="002B79EA">
        <w:rPr>
          <w:lang w:val="sq-AL"/>
        </w:rPr>
        <w:t>X. Emri, mbiemri, firma e marrësit të certifikatës së regjistrimit të avionit</w:t>
      </w:r>
    </w:p>
    <w:p w:rsidR="00A81749" w:rsidRPr="002B79EA" w:rsidRDefault="00A81749" w:rsidP="00A81749">
      <w:pPr>
        <w:pStyle w:val="Paragrafi"/>
        <w:rPr>
          <w:lang w:val="sq-AL"/>
        </w:rPr>
      </w:pPr>
      <w:r w:rsidRPr="002B79EA">
        <w:rPr>
          <w:lang w:val="sq-AL"/>
        </w:rPr>
        <w:t>7. Regjistrimi i të dhënave në Regjistrin e Avionit Civil Shqiptar bëhet mbi bazën e urdhrit të dhënë nga titullari i AAC-së.</w:t>
      </w:r>
    </w:p>
    <w:p w:rsidR="00A81749" w:rsidRPr="002B79EA" w:rsidRDefault="00A81749" w:rsidP="00A81749">
      <w:pPr>
        <w:pStyle w:val="Paragrafi"/>
        <w:rPr>
          <w:lang w:val="sq-AL"/>
        </w:rPr>
      </w:pPr>
      <w:r w:rsidRPr="002B79EA">
        <w:rPr>
          <w:lang w:val="sq-AL"/>
        </w:rPr>
        <w:t>8. Urdhri për regjistrim del pas shqyrtimit dhe verifikimit të dokumentacionit të paraqitur nga zotëruesi i avionit dhe hartimit të raportit për klasifikimin e avionit dhe dokumenteve shoqëruese të tij.</w:t>
      </w:r>
    </w:p>
    <w:p w:rsidR="00A81749" w:rsidRPr="002B79EA" w:rsidRDefault="00A81749" w:rsidP="00A81749">
      <w:pPr>
        <w:pStyle w:val="Paragrafi"/>
        <w:rPr>
          <w:lang w:val="sq-AL"/>
        </w:rPr>
      </w:pPr>
      <w:r w:rsidRPr="002B79EA">
        <w:rPr>
          <w:lang w:val="sq-AL"/>
        </w:rPr>
        <w:t>9. Regjistri i Aviacionit Civil Shqiptar plotësohet nga inspektori i regjistrimit të Drejtorisë së Sigurisë Ajrore, i autorizuar nga titullari ose funksionari.</w:t>
      </w:r>
    </w:p>
    <w:p w:rsidR="00A81749" w:rsidRPr="002B79EA" w:rsidRDefault="00A81749" w:rsidP="00A81749">
      <w:pPr>
        <w:pStyle w:val="Paragrafi"/>
        <w:rPr>
          <w:lang w:val="sq-AL"/>
        </w:rPr>
      </w:pPr>
      <w:r w:rsidRPr="002B79EA">
        <w:rPr>
          <w:lang w:val="sq-AL"/>
        </w:rPr>
        <w:t xml:space="preserve">10. Inspektori i Regjistrit të Avionit ka të drejtë të vendosë një asterisk në kolonën e të dhënave në regjistër. </w:t>
      </w:r>
    </w:p>
    <w:p w:rsidR="00A81749" w:rsidRPr="002B79EA" w:rsidRDefault="00A81749" w:rsidP="00A81749">
      <w:pPr>
        <w:pStyle w:val="Paragrafi"/>
        <w:rPr>
          <w:lang w:val="sq-AL"/>
        </w:rPr>
      </w:pPr>
      <w:r w:rsidRPr="002B79EA">
        <w:rPr>
          <w:lang w:val="sq-AL"/>
        </w:rPr>
        <w:t>11. Inspektori i Regjistrit mban përgjegjësi administrative dhe ligjore për saktësinë e të dhënave të hedhura në regjistër.</w:t>
      </w:r>
    </w:p>
    <w:p w:rsidR="00A81749" w:rsidRPr="002B79EA" w:rsidRDefault="00A81749" w:rsidP="00A81749">
      <w:pPr>
        <w:pStyle w:val="Paragrafi"/>
        <w:rPr>
          <w:lang w:val="sq-AL"/>
        </w:rPr>
      </w:pPr>
      <w:r w:rsidRPr="002B79EA">
        <w:rPr>
          <w:lang w:val="sq-AL"/>
        </w:rPr>
        <w:lastRenderedPageBreak/>
        <w:t>12. Regjistri plotësohet me bojë dhe nuk lejohet fshirja e të dhënave, korrigjimet dhe pasqyrimi i të dhënave mbi fshirjet.</w:t>
      </w:r>
    </w:p>
    <w:p w:rsidR="00A81749" w:rsidRPr="002B79EA" w:rsidRDefault="00A81749" w:rsidP="00A81749">
      <w:pPr>
        <w:pStyle w:val="Paragrafi"/>
        <w:rPr>
          <w:lang w:val="sq-AL"/>
        </w:rPr>
      </w:pPr>
      <w:r w:rsidRPr="002B79EA">
        <w:rPr>
          <w:lang w:val="sq-AL"/>
        </w:rPr>
        <w:t>13. Ndryshimet dhe korrigjimet bëhen në një kolonë të veçantë dhe firmosen nga inspektori.</w:t>
      </w:r>
    </w:p>
    <w:p w:rsidR="00A81749" w:rsidRPr="002B79EA" w:rsidRDefault="00A81749" w:rsidP="00A81749">
      <w:pPr>
        <w:pStyle w:val="Paragrafi"/>
        <w:rPr>
          <w:lang w:val="sq-AL"/>
        </w:rPr>
      </w:pPr>
      <w:r w:rsidRPr="002B79EA">
        <w:rPr>
          <w:lang w:val="sq-AL"/>
        </w:rPr>
        <w:t>14. Inspektori i autorizuar ose funksionar pasqyron në regjistër të dhënat e përshkruara në nenin 8 pika 3 dhe 5.</w:t>
      </w:r>
    </w:p>
    <w:p w:rsidR="00A81749" w:rsidRPr="003007AF" w:rsidRDefault="00A81749" w:rsidP="00A81749">
      <w:pPr>
        <w:pStyle w:val="NeniNr"/>
        <w:rPr>
          <w:sz w:val="8"/>
          <w:lang w:val="sq-AL"/>
        </w:rPr>
      </w:pPr>
    </w:p>
    <w:p w:rsidR="00A81749" w:rsidRPr="002B79EA" w:rsidRDefault="00A81749" w:rsidP="00A81749">
      <w:pPr>
        <w:pStyle w:val="NeniNr"/>
        <w:rPr>
          <w:lang w:val="sq-AL"/>
        </w:rPr>
      </w:pPr>
      <w:r w:rsidRPr="002B79EA">
        <w:rPr>
          <w:lang w:val="sq-AL"/>
        </w:rPr>
        <w:t>Neni 9</w:t>
      </w:r>
    </w:p>
    <w:p w:rsidR="00A81749" w:rsidRPr="002B79EA" w:rsidRDefault="00A81749" w:rsidP="00A81749">
      <w:pPr>
        <w:pStyle w:val="NeniTitull"/>
        <w:rPr>
          <w:lang w:val="sq-AL"/>
        </w:rPr>
      </w:pPr>
      <w:r w:rsidRPr="002B79EA">
        <w:rPr>
          <w:lang w:val="sq-AL"/>
        </w:rPr>
        <w:t>Mirëmbajta e dokumentacionit të regjistrimit të avionëve</w:t>
      </w:r>
    </w:p>
    <w:p w:rsidR="00A81749" w:rsidRPr="003007AF" w:rsidRDefault="00A81749" w:rsidP="00A81749">
      <w:pPr>
        <w:pStyle w:val="Paragrafi"/>
        <w:ind w:firstLine="0"/>
        <w:rPr>
          <w:sz w:val="14"/>
          <w:lang w:val="sq-AL"/>
        </w:rPr>
      </w:pPr>
    </w:p>
    <w:p w:rsidR="00A81749" w:rsidRPr="002B79EA" w:rsidRDefault="00A81749" w:rsidP="00A81749">
      <w:pPr>
        <w:pStyle w:val="Paragrafi"/>
        <w:rPr>
          <w:lang w:val="sq-AL"/>
        </w:rPr>
      </w:pPr>
      <w:r w:rsidRPr="002B79EA">
        <w:rPr>
          <w:lang w:val="sq-AL"/>
        </w:rPr>
        <w:t>1. Të gjitha dokumentet që përdoren për regjistrimin e avionit arkivohen në një dosje të veçantë, duke vënë në të numrin kodik të regjistrimit të avionit.</w:t>
      </w:r>
    </w:p>
    <w:p w:rsidR="00A81749" w:rsidRPr="002B79EA" w:rsidRDefault="00A81749" w:rsidP="00A81749">
      <w:pPr>
        <w:pStyle w:val="Paragrafi"/>
        <w:rPr>
          <w:lang w:val="sq-AL"/>
        </w:rPr>
      </w:pPr>
      <w:r w:rsidRPr="002B79EA">
        <w:rPr>
          <w:lang w:val="sq-AL"/>
        </w:rPr>
        <w:t>2. I gjithë dokumentacioni për regjistrimin e avionit mbahet në sektorin e regjistrimit të AAC-së gjatë gjithë kohës që avioni është në regjistër.</w:t>
      </w:r>
    </w:p>
    <w:p w:rsidR="00A81749" w:rsidRPr="002B79EA" w:rsidRDefault="00A81749" w:rsidP="00A81749">
      <w:pPr>
        <w:pStyle w:val="Paragrafi"/>
        <w:rPr>
          <w:lang w:val="sq-AL"/>
        </w:rPr>
      </w:pPr>
      <w:r w:rsidRPr="002B79EA">
        <w:rPr>
          <w:lang w:val="sq-AL"/>
        </w:rPr>
        <w:t xml:space="preserve">3. Me fshirjen nga regjistri të avionit, dokumentacioni i avionit i dorëzohet zotëruesit të tij ose asgjësohet. </w:t>
      </w:r>
    </w:p>
    <w:p w:rsidR="00A81749" w:rsidRPr="003007AF" w:rsidRDefault="00A81749" w:rsidP="00A81749">
      <w:pPr>
        <w:pStyle w:val="Paragrafi"/>
        <w:ind w:firstLine="0"/>
        <w:rPr>
          <w:sz w:val="8"/>
          <w:lang w:val="sq-AL"/>
        </w:rPr>
      </w:pPr>
    </w:p>
    <w:p w:rsidR="00A81749" w:rsidRPr="002B79EA" w:rsidRDefault="00A81749" w:rsidP="00A81749">
      <w:pPr>
        <w:pStyle w:val="NeniNr"/>
        <w:rPr>
          <w:lang w:val="sq-AL"/>
        </w:rPr>
      </w:pPr>
      <w:r w:rsidRPr="002B79EA">
        <w:rPr>
          <w:lang w:val="sq-AL"/>
        </w:rPr>
        <w:t>Neni 10</w:t>
      </w:r>
    </w:p>
    <w:p w:rsidR="00A81749" w:rsidRPr="002B79EA" w:rsidRDefault="00A81749" w:rsidP="00A81749">
      <w:pPr>
        <w:pStyle w:val="NeniTitull"/>
        <w:rPr>
          <w:lang w:val="sq-AL"/>
        </w:rPr>
      </w:pPr>
      <w:r w:rsidRPr="002B79EA">
        <w:rPr>
          <w:lang w:val="sq-AL"/>
        </w:rPr>
        <w:t xml:space="preserve">Ndryshimet në Regjistrin e Avionëve Civilë </w:t>
      </w:r>
    </w:p>
    <w:p w:rsidR="00A81749" w:rsidRPr="003007AF" w:rsidRDefault="00A81749" w:rsidP="00A81749">
      <w:pPr>
        <w:pStyle w:val="Paragrafi"/>
        <w:rPr>
          <w:sz w:val="14"/>
          <w:lang w:val="sq-AL"/>
        </w:rPr>
      </w:pPr>
    </w:p>
    <w:p w:rsidR="00A81749" w:rsidRPr="002B79EA" w:rsidRDefault="00A81749" w:rsidP="00A81749">
      <w:pPr>
        <w:pStyle w:val="Paragrafi"/>
        <w:rPr>
          <w:lang w:val="sq-AL"/>
        </w:rPr>
      </w:pPr>
      <w:r w:rsidRPr="002B79EA">
        <w:rPr>
          <w:lang w:val="sq-AL"/>
        </w:rPr>
        <w:t>1. Regjistri i Avionëve Civilë Shqiptarë është i hapur për publikun.</w:t>
      </w:r>
    </w:p>
    <w:p w:rsidR="00A81749" w:rsidRPr="002B79EA" w:rsidRDefault="00A81749" w:rsidP="00A81749">
      <w:pPr>
        <w:pStyle w:val="Paragrafi"/>
        <w:rPr>
          <w:lang w:val="sq-AL"/>
        </w:rPr>
      </w:pPr>
      <w:r w:rsidRPr="002B79EA">
        <w:rPr>
          <w:lang w:val="sq-AL"/>
        </w:rPr>
        <w:t>2. Personat që kanë dokument, që lidhen me regjistrimin e një avioni, janë të autorizuar që të ekzaminojnë veprimet regjistruese, dosjen e regjistrimit, si dhe të marrin kopje të dokumenteve të regjistrimit përkundrejt pagesës për koston e tyre.</w:t>
      </w:r>
    </w:p>
    <w:p w:rsidR="00A81749" w:rsidRPr="002B79EA" w:rsidRDefault="00A81749" w:rsidP="00A81749">
      <w:pPr>
        <w:pStyle w:val="Paragrafi"/>
        <w:rPr>
          <w:lang w:val="sq-AL"/>
        </w:rPr>
      </w:pPr>
      <w:r w:rsidRPr="002B79EA">
        <w:rPr>
          <w:lang w:val="sq-AL"/>
        </w:rPr>
        <w:t>3. Inspektori i Drejtorisë së Sigurisë Ajrore i autorizuar për të kryer regjistrimin e avionëve ose funksionari hap dhe mban një evidencë për dokumentet që u lëshon të interesuarve me kërkesën e tyre direket.</w:t>
      </w:r>
    </w:p>
    <w:p w:rsidR="00A81749" w:rsidRPr="002B79EA" w:rsidRDefault="00A81749" w:rsidP="00A81749">
      <w:pPr>
        <w:pStyle w:val="Paragrafi"/>
        <w:rPr>
          <w:lang w:val="sq-AL"/>
        </w:rPr>
      </w:pPr>
      <w:r w:rsidRPr="002B79EA">
        <w:rPr>
          <w:lang w:val="sq-AL"/>
        </w:rPr>
        <w:t>4. Zotëruesi i avionit ka të drejtë të bëjë kundërshtime se regjistrimi nuk reflekton gjendjen legale aktuale.</w:t>
      </w:r>
    </w:p>
    <w:p w:rsidR="00A81749" w:rsidRPr="002B79EA" w:rsidRDefault="00A81749" w:rsidP="00A81749">
      <w:pPr>
        <w:pStyle w:val="Paragrafi"/>
        <w:rPr>
          <w:lang w:val="sq-AL"/>
        </w:rPr>
      </w:pPr>
      <w:r w:rsidRPr="002B79EA">
        <w:rPr>
          <w:lang w:val="sq-AL"/>
        </w:rPr>
        <w:t>5. Të gjitha kundërshtimet, inspektori i regjistrimit i reflekton në protokollin e regjistrimit të avionit.</w:t>
      </w:r>
    </w:p>
    <w:p w:rsidR="00A81749" w:rsidRPr="002B79EA" w:rsidRDefault="00A81749" w:rsidP="00A81749">
      <w:pPr>
        <w:pStyle w:val="Paragrafi"/>
        <w:rPr>
          <w:lang w:val="sq-AL"/>
        </w:rPr>
      </w:pPr>
      <w:r w:rsidRPr="002B79EA">
        <w:rPr>
          <w:lang w:val="sq-AL"/>
        </w:rPr>
        <w:t>6. Në rast se kundërshtimet janë me vendim gjyqi për mbajtjen peng pasurie ose mospëlqimin e personit, që cenohet si pasojë e ndryshimeve në regjistër, reflektohen në protokollin e regjistrimit të avionit dhe në Regjistrin e Aviacionit Civil Shqiptar.</w:t>
      </w:r>
    </w:p>
    <w:p w:rsidR="00A81749" w:rsidRPr="002B79EA" w:rsidRDefault="00A81749" w:rsidP="00A81749">
      <w:pPr>
        <w:pStyle w:val="Paragrafi"/>
        <w:rPr>
          <w:lang w:val="sq-AL"/>
        </w:rPr>
      </w:pPr>
      <w:r w:rsidRPr="002B79EA">
        <w:rPr>
          <w:lang w:val="sq-AL"/>
        </w:rPr>
        <w:t>7. Për çdo ndryshim në të dhënat e regjistrimit, mbajtësi i certifikatës së regjistrimit të avionit duhet të njoftojë Drejtorinë e Sigurisë Ajrore në AAC për të bërë ndryshimet e nevojshme në regjistër dhe në certifikatë.</w:t>
      </w:r>
    </w:p>
    <w:p w:rsidR="00A81749" w:rsidRPr="002B79EA" w:rsidRDefault="00A81749" w:rsidP="00A81749">
      <w:pPr>
        <w:pStyle w:val="Paragrafi"/>
        <w:rPr>
          <w:lang w:val="sq-AL"/>
        </w:rPr>
      </w:pPr>
      <w:r w:rsidRPr="002B79EA">
        <w:rPr>
          <w:lang w:val="sq-AL"/>
        </w:rPr>
        <w:t>8. AAC-ja shqyrton kërkesën mbi ndryshimet në regjistër jo më vonë se 30 (tridhjetë) ditë pas depozitimit të kërkesës.</w:t>
      </w:r>
    </w:p>
    <w:p w:rsidR="00A81749" w:rsidRPr="002B79EA" w:rsidRDefault="00A81749" w:rsidP="00A81749">
      <w:pPr>
        <w:pStyle w:val="Paragrafi"/>
        <w:rPr>
          <w:lang w:val="sq-AL"/>
        </w:rPr>
      </w:pPr>
      <w:r w:rsidRPr="002B79EA">
        <w:rPr>
          <w:lang w:val="sq-AL"/>
        </w:rPr>
        <w:t>9. Pas bindjes për vërtetësinë e ndryshimeve, titullari i AAC-së udhëzon Drejtorinë e Sigurisë Ajrore për të bërë ndryshimet e nevojshme në regjistër dhe në lëshimin e certifikatës së re të regjistrimit të avionit.</w:t>
      </w:r>
    </w:p>
    <w:p w:rsidR="00A81749" w:rsidRPr="002B79EA" w:rsidRDefault="00A81749" w:rsidP="00A81749">
      <w:pPr>
        <w:pStyle w:val="Paragrafi"/>
        <w:rPr>
          <w:lang w:val="sq-AL"/>
        </w:rPr>
      </w:pPr>
      <w:r w:rsidRPr="002B79EA">
        <w:rPr>
          <w:lang w:val="sq-AL"/>
        </w:rPr>
        <w:t>10. Ndryshimet në regjistrim pasqyrohen në vazhdim të atij të mëparshmit.</w:t>
      </w:r>
    </w:p>
    <w:p w:rsidR="00A81749" w:rsidRPr="002B79EA" w:rsidRDefault="00A81749" w:rsidP="00A81749">
      <w:pPr>
        <w:pStyle w:val="Paragrafi"/>
        <w:rPr>
          <w:lang w:val="sq-AL"/>
        </w:rPr>
      </w:pPr>
      <w:r w:rsidRPr="002B79EA">
        <w:rPr>
          <w:lang w:val="sq-AL"/>
        </w:rPr>
        <w:t>11. Certifikata e re e regjistrimit do të mbajë të njëjtin numër kodik të regjistrimit të avionit dhe ndryshon numrin rendor të serisë së certifikatës.</w:t>
      </w:r>
    </w:p>
    <w:p w:rsidR="00A81749" w:rsidRPr="002B79EA" w:rsidRDefault="00A81749" w:rsidP="00A81749">
      <w:pPr>
        <w:pStyle w:val="Paragrafi"/>
        <w:rPr>
          <w:lang w:val="sq-AL"/>
        </w:rPr>
      </w:pPr>
      <w:r w:rsidRPr="002B79EA">
        <w:rPr>
          <w:lang w:val="sq-AL"/>
        </w:rPr>
        <w:t>12. Ndryshimet në regjistër dhe lëshimi i certifikatës së re të regjistrimit bëhen përkundrejt pagesës së miratuar.</w:t>
      </w:r>
    </w:p>
    <w:p w:rsidR="00A81749" w:rsidRPr="003007AF" w:rsidRDefault="00A81749" w:rsidP="00A81749">
      <w:pPr>
        <w:pStyle w:val="KapitulliNr"/>
        <w:jc w:val="left"/>
        <w:rPr>
          <w:sz w:val="10"/>
          <w:lang w:val="sq-AL"/>
        </w:rPr>
      </w:pPr>
    </w:p>
    <w:p w:rsidR="00A81749" w:rsidRPr="002B79EA" w:rsidRDefault="00A81749" w:rsidP="00A81749">
      <w:pPr>
        <w:pStyle w:val="KapitulliNr"/>
        <w:rPr>
          <w:lang w:val="sq-AL"/>
        </w:rPr>
      </w:pPr>
      <w:r w:rsidRPr="002B79EA">
        <w:rPr>
          <w:lang w:val="sq-AL"/>
        </w:rPr>
        <w:t>KAPITULLI IV</w:t>
      </w:r>
    </w:p>
    <w:p w:rsidR="00A81749" w:rsidRPr="003007AF" w:rsidRDefault="00A81749" w:rsidP="00A81749">
      <w:pPr>
        <w:pStyle w:val="Paragrafi"/>
        <w:rPr>
          <w:sz w:val="14"/>
          <w:lang w:val="sq-AL"/>
        </w:rPr>
      </w:pPr>
    </w:p>
    <w:p w:rsidR="00A81749" w:rsidRPr="002B79EA" w:rsidRDefault="00A81749" w:rsidP="00A81749">
      <w:pPr>
        <w:pStyle w:val="NeniNr"/>
        <w:rPr>
          <w:lang w:val="sq-AL"/>
        </w:rPr>
      </w:pPr>
      <w:r w:rsidRPr="002B79EA">
        <w:rPr>
          <w:lang w:val="sq-AL"/>
        </w:rPr>
        <w:t xml:space="preserve"> Neni 11</w:t>
      </w:r>
    </w:p>
    <w:p w:rsidR="00A81749" w:rsidRPr="002B79EA" w:rsidRDefault="00A81749" w:rsidP="00A81749">
      <w:pPr>
        <w:pStyle w:val="NeniTitull"/>
        <w:rPr>
          <w:lang w:val="sq-AL"/>
        </w:rPr>
      </w:pPr>
      <w:r w:rsidRPr="002B79EA">
        <w:rPr>
          <w:lang w:val="sq-AL"/>
        </w:rPr>
        <w:t xml:space="preserve">Fshirja e avionëve nga regjistri </w:t>
      </w:r>
    </w:p>
    <w:p w:rsidR="00A81749" w:rsidRPr="003007AF" w:rsidRDefault="00A81749" w:rsidP="00A81749">
      <w:pPr>
        <w:pStyle w:val="Paragrafi"/>
        <w:rPr>
          <w:sz w:val="18"/>
          <w:lang w:val="sq-AL"/>
        </w:rPr>
      </w:pPr>
    </w:p>
    <w:p w:rsidR="00A81749" w:rsidRPr="002B79EA" w:rsidRDefault="00A81749" w:rsidP="00A81749">
      <w:pPr>
        <w:pStyle w:val="Paragrafi"/>
        <w:rPr>
          <w:lang w:val="sq-AL"/>
        </w:rPr>
      </w:pPr>
      <w:r w:rsidRPr="002B79EA">
        <w:rPr>
          <w:lang w:val="sq-AL"/>
        </w:rPr>
        <w:lastRenderedPageBreak/>
        <w:t>1. Regjistrimi i një avioni civil shqiptar mund të anulohet në çdo kohë nga AAC-ja kur krijohet bindja se:</w:t>
      </w:r>
    </w:p>
    <w:p w:rsidR="00A81749" w:rsidRPr="002B79EA" w:rsidRDefault="00A81749" w:rsidP="00A81749">
      <w:pPr>
        <w:pStyle w:val="Paragrafi"/>
        <w:rPr>
          <w:lang w:val="sq-AL"/>
        </w:rPr>
      </w:pPr>
      <w:r w:rsidRPr="002B79EA">
        <w:rPr>
          <w:lang w:val="sq-AL"/>
        </w:rPr>
        <w:t>I. Pronësia e avionit nuk është ajo e treguar në regjistër.</w:t>
      </w:r>
    </w:p>
    <w:p w:rsidR="00A81749" w:rsidRPr="002B79EA" w:rsidRDefault="00A81749" w:rsidP="00A81749">
      <w:pPr>
        <w:pStyle w:val="Paragrafi"/>
        <w:rPr>
          <w:lang w:val="sq-AL"/>
        </w:rPr>
      </w:pPr>
      <w:r w:rsidRPr="002B79EA">
        <w:rPr>
          <w:lang w:val="sq-AL"/>
        </w:rPr>
        <w:t>II. Nuk ka certifikatë të vlefshmërisë ajrore, të vlefshme gjatë tri viteve të fundit dhe pronari nuk ka marrë certifikatë brenda afateve kohore të duhura.</w:t>
      </w:r>
    </w:p>
    <w:p w:rsidR="00A81749" w:rsidRPr="002B79EA" w:rsidRDefault="00A81749" w:rsidP="00A81749">
      <w:pPr>
        <w:pStyle w:val="Paragrafi"/>
        <w:rPr>
          <w:lang w:val="sq-AL"/>
        </w:rPr>
      </w:pPr>
      <w:r w:rsidRPr="002B79EA">
        <w:rPr>
          <w:lang w:val="sq-AL"/>
        </w:rPr>
        <w:t>III. Ky regjistrim nuk është në përputhje me parashikimet përkatëse të Kodit Ajror dhe të kësaj rregulloreje të regjistrimit.</w:t>
      </w:r>
    </w:p>
    <w:p w:rsidR="00A81749" w:rsidRPr="002B79EA" w:rsidRDefault="00A81749" w:rsidP="00A81749">
      <w:pPr>
        <w:pStyle w:val="Paragrafi"/>
        <w:rPr>
          <w:lang w:val="sq-AL"/>
        </w:rPr>
      </w:pPr>
      <w:r w:rsidRPr="002B79EA">
        <w:rPr>
          <w:lang w:val="sq-AL"/>
        </w:rPr>
        <w:t>IV. Avioni mund të regjistrohet më mirë në një vend tjetër.</w:t>
      </w:r>
    </w:p>
    <w:p w:rsidR="00A81749" w:rsidRPr="002B79EA" w:rsidRDefault="00A81749" w:rsidP="00A81749">
      <w:pPr>
        <w:pStyle w:val="Paragrafi"/>
        <w:rPr>
          <w:lang w:val="sq-AL"/>
        </w:rPr>
      </w:pPr>
      <w:r w:rsidRPr="002B79EA">
        <w:rPr>
          <w:lang w:val="sq-AL"/>
        </w:rPr>
        <w:t>V. Nuk është në interesin publik që avioni të qëndrojë i regjistruar në Shqipëri.</w:t>
      </w:r>
    </w:p>
    <w:p w:rsidR="00A81749" w:rsidRPr="002B79EA" w:rsidRDefault="00A81749" w:rsidP="00A81749">
      <w:pPr>
        <w:pStyle w:val="Paragrafi"/>
        <w:rPr>
          <w:lang w:val="sq-AL"/>
        </w:rPr>
      </w:pPr>
      <w:r w:rsidRPr="002B79EA">
        <w:rPr>
          <w:lang w:val="sq-AL"/>
        </w:rPr>
        <w:t>VI. Ka humbur dhe nuk ka informacion për vendndodhjen e tij prej tre muajsh dhe operacionet e kërkim-shpëtimit kanë përfunduar.</w:t>
      </w:r>
    </w:p>
    <w:p w:rsidR="00A81749" w:rsidRPr="002B79EA" w:rsidRDefault="00A81749" w:rsidP="00A81749">
      <w:pPr>
        <w:pStyle w:val="Paragrafi"/>
        <w:rPr>
          <w:lang w:val="sq-AL"/>
        </w:rPr>
      </w:pPr>
      <w:r w:rsidRPr="002B79EA">
        <w:rPr>
          <w:lang w:val="sq-AL"/>
        </w:rPr>
        <w:t>Ky rregull zbatohet edhe për avionët e çmontuar ose ata të shkatërruar plotësisht në një aksident.</w:t>
      </w:r>
    </w:p>
    <w:p w:rsidR="00A81749" w:rsidRPr="002B79EA" w:rsidRDefault="00A81749" w:rsidP="00A81749">
      <w:pPr>
        <w:pStyle w:val="Paragrafi"/>
        <w:rPr>
          <w:lang w:val="sq-AL"/>
        </w:rPr>
      </w:pPr>
      <w:r w:rsidRPr="002B79EA">
        <w:rPr>
          <w:lang w:val="sq-AL"/>
        </w:rPr>
        <w:t>3. AAC-ja për fshirjen nga regjistrimi të një avioni civil shqiptar me iniciativën e saj, njofton menjëherë zotëruesin e avionit, duke i dhënë edhe shkakun e fshirjes nga regjistri.</w:t>
      </w:r>
    </w:p>
    <w:p w:rsidR="00A81749" w:rsidRPr="002B79EA" w:rsidRDefault="00A81749" w:rsidP="00A81749">
      <w:pPr>
        <w:pStyle w:val="Paragrafi"/>
        <w:rPr>
          <w:lang w:val="sq-AL"/>
        </w:rPr>
      </w:pPr>
      <w:r w:rsidRPr="002B79EA">
        <w:rPr>
          <w:lang w:val="sq-AL"/>
        </w:rPr>
        <w:t>4. Pronari i një avioni civil shqiptar ka të drejtë të bëjë kërkesë për fshirjen nga regjistri kur avioni është shkatërruar apo deklarohet i humbur.</w:t>
      </w:r>
    </w:p>
    <w:p w:rsidR="00A81749" w:rsidRPr="002B79EA" w:rsidRDefault="00A81749" w:rsidP="00A81749">
      <w:pPr>
        <w:pStyle w:val="Paragrafi"/>
        <w:rPr>
          <w:lang w:val="sq-AL"/>
        </w:rPr>
      </w:pPr>
      <w:r w:rsidRPr="002B79EA">
        <w:rPr>
          <w:lang w:val="sq-AL"/>
        </w:rPr>
        <w:t>5. Pronari i avionit kur kërkon fshirjen e avionit nga regjistri, dorëzon në sektorin e regjistrimit të AAC-së edhe certifikatën e regjistrimit të avionit.</w:t>
      </w:r>
    </w:p>
    <w:p w:rsidR="00A81749" w:rsidRPr="002B79EA" w:rsidRDefault="00A81749" w:rsidP="00A81749">
      <w:pPr>
        <w:pStyle w:val="Paragrafi"/>
        <w:rPr>
          <w:lang w:val="sq-AL"/>
        </w:rPr>
      </w:pPr>
      <w:r w:rsidRPr="002B79EA">
        <w:rPr>
          <w:lang w:val="sq-AL"/>
        </w:rPr>
        <w:t>6. Në rastet e përcaktuara në nenin 11 pika 4, AAC-ja me anë të sektorit të regjistrit të avionëve për të bërë fshirjen nga regjistri të avionit dhe të revokojë certifikatën e regjistrimit të avionit. Modeli i certifikatës së çregjistrimit paraqitet në shtojcën nr. 4.</w:t>
      </w:r>
    </w:p>
    <w:p w:rsidR="00A81749" w:rsidRPr="002B79EA" w:rsidRDefault="00A81749" w:rsidP="00A81749">
      <w:pPr>
        <w:pStyle w:val="Paragrafi"/>
        <w:rPr>
          <w:lang w:val="sq-AL"/>
        </w:rPr>
      </w:pPr>
      <w:r w:rsidRPr="002B79EA">
        <w:rPr>
          <w:lang w:val="sq-AL"/>
        </w:rPr>
        <w:t xml:space="preserve">7. Në të gjitha rastet, përpara se një avion civil shqiptar të fshihet nga regjistri njoftohet për situatën edhe personi për të cilin është lënë pengu. </w:t>
      </w:r>
    </w:p>
    <w:p w:rsidR="00A81749" w:rsidRPr="002B79EA" w:rsidRDefault="00A81749" w:rsidP="00A81749">
      <w:pPr>
        <w:pStyle w:val="Paragrafi"/>
        <w:rPr>
          <w:lang w:val="sq-AL"/>
        </w:rPr>
      </w:pPr>
      <w:r w:rsidRPr="002B79EA">
        <w:rPr>
          <w:lang w:val="sq-AL"/>
        </w:rPr>
        <w:t>8. Njoftimi i personave bëhet zyrtarisht nga AAC-ja.</w:t>
      </w:r>
    </w:p>
    <w:p w:rsidR="00A81749" w:rsidRPr="002B79EA" w:rsidRDefault="00A81749" w:rsidP="00A81749">
      <w:pPr>
        <w:pStyle w:val="Paragrafi"/>
        <w:rPr>
          <w:lang w:val="sq-AL"/>
        </w:rPr>
      </w:pPr>
      <w:r w:rsidRPr="002B79EA">
        <w:rPr>
          <w:lang w:val="sq-AL"/>
        </w:rPr>
        <w:t>9. Në rastet kur nuk dihet adresa e personit ose njoftimi kthehet mbrapa për mosmarrje ose mos ndodhje të personit, njoftimi bëhet nëpërmjet mjeteve publike.</w:t>
      </w:r>
    </w:p>
    <w:p w:rsidR="00A81749" w:rsidRPr="002B79EA" w:rsidRDefault="00A81749" w:rsidP="00A81749">
      <w:pPr>
        <w:pStyle w:val="Paragrafi"/>
        <w:rPr>
          <w:lang w:val="sq-AL"/>
        </w:rPr>
      </w:pPr>
      <w:r w:rsidRPr="002B79EA">
        <w:rPr>
          <w:lang w:val="sq-AL"/>
        </w:rPr>
        <w:t>10. Në të gjitha rastet që do të bëhet fshirja nga regjistri, lihet një afat kohor jo më pak se 10 (dhjetë) ditë, pas marrjes së njoftimit, në dispozicion të zotëruesit të avionit për të paraqitur kundërshtimet e veta.</w:t>
      </w:r>
    </w:p>
    <w:p w:rsidR="00A81749" w:rsidRPr="002B79EA" w:rsidRDefault="00A81749" w:rsidP="00A81749">
      <w:pPr>
        <w:pStyle w:val="Paragrafi"/>
        <w:rPr>
          <w:lang w:val="sq-AL"/>
        </w:rPr>
      </w:pPr>
      <w:r w:rsidRPr="002B79EA">
        <w:rPr>
          <w:lang w:val="sq-AL"/>
        </w:rPr>
        <w:t>11. Në rast se nuk respektohet afati kohor i përcaktuar (10 ditë) dhe ka kundërshtime, çështja kalohet në gjykatë.</w:t>
      </w:r>
    </w:p>
    <w:p w:rsidR="00A81749" w:rsidRPr="002B79EA" w:rsidRDefault="00A81749" w:rsidP="00A81749">
      <w:pPr>
        <w:pStyle w:val="Paragrafi"/>
        <w:rPr>
          <w:lang w:val="sq-AL"/>
        </w:rPr>
      </w:pPr>
      <w:r w:rsidRPr="002B79EA">
        <w:rPr>
          <w:lang w:val="sq-AL"/>
        </w:rPr>
        <w:t>12. Në rastet kur nuk ka kundërshtime ose kur gjykata me vendim e ka hedhur poshtë kundërshtimin, AAC-ja bën veprimet për fshirjen nga regjistri i avionit.</w:t>
      </w:r>
    </w:p>
    <w:p w:rsidR="00A81749" w:rsidRPr="002B79EA" w:rsidRDefault="00A81749" w:rsidP="00A81749">
      <w:pPr>
        <w:pStyle w:val="Paragrafi"/>
        <w:rPr>
          <w:lang w:val="sq-AL"/>
        </w:rPr>
      </w:pPr>
      <w:r w:rsidRPr="002B79EA">
        <w:rPr>
          <w:lang w:val="sq-AL"/>
        </w:rPr>
        <w:t>13. Vetëm pasi të jetë shënuar që ruhet e drejta e kreditorëve të pengut, atëherë mund të bëhet fshirja nga regjistri.</w:t>
      </w:r>
    </w:p>
    <w:p w:rsidR="00A81749" w:rsidRPr="002B79EA" w:rsidRDefault="00A81749" w:rsidP="00A81749">
      <w:pPr>
        <w:pStyle w:val="Paragrafi"/>
        <w:ind w:firstLine="0"/>
        <w:rPr>
          <w:lang w:val="sq-AL"/>
        </w:rPr>
      </w:pPr>
    </w:p>
    <w:p w:rsidR="00A81749" w:rsidRPr="002B79EA" w:rsidRDefault="00A81749" w:rsidP="00A81749">
      <w:pPr>
        <w:pStyle w:val="KapitulliNr"/>
        <w:rPr>
          <w:lang w:val="sq-AL"/>
        </w:rPr>
      </w:pPr>
      <w:r w:rsidRPr="002B79EA">
        <w:rPr>
          <w:lang w:val="sq-AL"/>
        </w:rPr>
        <w:t>KAPITULLI V</w:t>
      </w:r>
    </w:p>
    <w:p w:rsidR="00A81749" w:rsidRPr="002B79EA" w:rsidRDefault="00A81749" w:rsidP="00A81749">
      <w:pPr>
        <w:pStyle w:val="Paragrafi"/>
        <w:rPr>
          <w:lang w:val="sq-AL"/>
        </w:rPr>
      </w:pPr>
    </w:p>
    <w:p w:rsidR="00A81749" w:rsidRPr="002B79EA" w:rsidRDefault="00A81749" w:rsidP="00A81749">
      <w:pPr>
        <w:pStyle w:val="NeniNr"/>
        <w:rPr>
          <w:lang w:val="sq-AL"/>
        </w:rPr>
      </w:pPr>
      <w:r w:rsidRPr="002B79EA">
        <w:rPr>
          <w:lang w:val="sq-AL"/>
        </w:rPr>
        <w:t>Neni 12</w:t>
      </w:r>
    </w:p>
    <w:p w:rsidR="00A81749" w:rsidRPr="002B79EA" w:rsidRDefault="00A81749" w:rsidP="00A81749">
      <w:pPr>
        <w:pStyle w:val="NeniTitull"/>
        <w:rPr>
          <w:lang w:val="sq-AL"/>
        </w:rPr>
      </w:pPr>
      <w:r w:rsidRPr="002B79EA">
        <w:rPr>
          <w:lang w:val="sq-AL"/>
        </w:rPr>
        <w:t xml:space="preserve"> Kombësia dhe shenjat e regjistrimit të avionëve civilë shqiptarë</w:t>
      </w:r>
    </w:p>
    <w:p w:rsidR="00A81749" w:rsidRPr="002B79EA" w:rsidRDefault="00A81749" w:rsidP="00A81749">
      <w:pPr>
        <w:pStyle w:val="Paragrafi"/>
        <w:ind w:firstLine="0"/>
        <w:rPr>
          <w:lang w:val="sq-AL"/>
        </w:rPr>
      </w:pPr>
    </w:p>
    <w:p w:rsidR="00A81749" w:rsidRPr="002B79EA" w:rsidRDefault="00A81749" w:rsidP="00A81749">
      <w:pPr>
        <w:pStyle w:val="Paragrafi"/>
        <w:rPr>
          <w:lang w:val="sq-AL"/>
        </w:rPr>
      </w:pPr>
      <w:r w:rsidRPr="002B79EA">
        <w:rPr>
          <w:lang w:val="sq-AL"/>
        </w:rPr>
        <w:t>1. Shenjat e regjistrimit të avionit përbëhen nga shenja kombëtare dhe shenjat e regjistrimit sipas ICAO-s.</w:t>
      </w:r>
    </w:p>
    <w:p w:rsidR="00A81749" w:rsidRPr="002B79EA" w:rsidRDefault="00A81749" w:rsidP="00A81749">
      <w:pPr>
        <w:pStyle w:val="Paragrafi"/>
        <w:rPr>
          <w:lang w:val="sq-AL"/>
        </w:rPr>
      </w:pPr>
      <w:r w:rsidRPr="002B79EA">
        <w:rPr>
          <w:lang w:val="sq-AL"/>
        </w:rPr>
        <w:t>2. Shenja kombëtare për avionët civilë të Republikës së Shqipërisë përbëhet nga dy germa kapitale “ZA”.</w:t>
      </w:r>
    </w:p>
    <w:p w:rsidR="00A81749" w:rsidRPr="002B79EA" w:rsidRDefault="00A81749" w:rsidP="00A81749">
      <w:pPr>
        <w:pStyle w:val="Paragrafi"/>
        <w:rPr>
          <w:lang w:val="sq-AL"/>
        </w:rPr>
      </w:pPr>
      <w:r w:rsidRPr="002B79EA">
        <w:rPr>
          <w:lang w:val="sq-AL"/>
        </w:rPr>
        <w:t>3. Shenja kombëtare e avionëve civilë të Republikës së Shqipërisë është regjistruar në Organizatën Ndërkombëtare të Aviacionit Civil (ICAO) dhe njihet nga ajo.</w:t>
      </w:r>
    </w:p>
    <w:p w:rsidR="00A81749" w:rsidRPr="002B79EA" w:rsidRDefault="00A81749" w:rsidP="00A81749">
      <w:pPr>
        <w:pStyle w:val="Paragrafi"/>
        <w:rPr>
          <w:lang w:val="sq-AL"/>
        </w:rPr>
      </w:pPr>
      <w:r w:rsidRPr="002B79EA">
        <w:rPr>
          <w:lang w:val="sq-AL"/>
        </w:rPr>
        <w:t xml:space="preserve">4. Shenja e regjistrimit të avionit mund të ndryshohet nga AAC-ja dhe formalizohet pas </w:t>
      </w:r>
      <w:r w:rsidRPr="002B79EA">
        <w:rPr>
          <w:lang w:val="sq-AL"/>
        </w:rPr>
        <w:lastRenderedPageBreak/>
        <w:t>komunikimeve përkatëse me ICAO-n.</w:t>
      </w:r>
    </w:p>
    <w:p w:rsidR="00A81749" w:rsidRPr="002B79EA" w:rsidRDefault="00A81749" w:rsidP="00A81749">
      <w:pPr>
        <w:pStyle w:val="Paragrafi"/>
        <w:rPr>
          <w:lang w:val="sq-AL"/>
        </w:rPr>
      </w:pPr>
      <w:r w:rsidRPr="002B79EA">
        <w:rPr>
          <w:lang w:val="sq-AL"/>
        </w:rPr>
        <w:t>5. Shenja e regjistrimit do të përbëhet nga tri germa ose tre numra ose kombinim i tyre, duke pasur kuptim rendor.</w:t>
      </w:r>
    </w:p>
    <w:p w:rsidR="00A81749" w:rsidRPr="002B79EA" w:rsidRDefault="00A81749" w:rsidP="00A81749">
      <w:pPr>
        <w:pStyle w:val="Paragrafi"/>
        <w:rPr>
          <w:lang w:val="sq-AL"/>
        </w:rPr>
      </w:pPr>
      <w:r w:rsidRPr="002B79EA">
        <w:rPr>
          <w:lang w:val="sq-AL"/>
        </w:rPr>
        <w:t>6. AAC-ja ka regjistruar në ICAO dhe i janë njohur prej saj si shenja të thirrjes së avionit tri germa, duke filluar nga ZAA deri në ZAZ.</w:t>
      </w:r>
    </w:p>
    <w:p w:rsidR="00A81749" w:rsidRPr="002B79EA" w:rsidRDefault="00A81749" w:rsidP="00A81749">
      <w:pPr>
        <w:pStyle w:val="Paragrafi"/>
        <w:rPr>
          <w:lang w:val="sq-AL"/>
        </w:rPr>
      </w:pPr>
      <w:r w:rsidRPr="002B79EA">
        <w:rPr>
          <w:lang w:val="sq-AL"/>
        </w:rPr>
        <w:t>7. Për regjistrimin e avionëve civilë shqiptarë do të përzgjidhen dhe përdoren një nga kombinimet e germave nga ZAA deri në ZAZ.</w:t>
      </w:r>
    </w:p>
    <w:p w:rsidR="00A81749" w:rsidRPr="002B79EA" w:rsidRDefault="00A81749" w:rsidP="00A81749">
      <w:pPr>
        <w:pStyle w:val="Paragrafi"/>
        <w:rPr>
          <w:lang w:val="sq-AL"/>
        </w:rPr>
      </w:pPr>
      <w:r w:rsidRPr="002B79EA">
        <w:rPr>
          <w:lang w:val="sq-AL"/>
        </w:rPr>
        <w:t>8. Shenja e regjistrimit të avionit mund të përdoret edhe si shenjë e thirrjes në radio të avionit gjatë radiokomunikimit me njësitë e shërbimit të trafikut ajror.</w:t>
      </w:r>
    </w:p>
    <w:p w:rsidR="00A81749" w:rsidRPr="002B79EA" w:rsidRDefault="00A81749" w:rsidP="00A81749">
      <w:pPr>
        <w:pStyle w:val="Paragrafi"/>
        <w:rPr>
          <w:lang w:val="sq-AL"/>
        </w:rPr>
      </w:pPr>
      <w:r w:rsidRPr="002B79EA">
        <w:rPr>
          <w:lang w:val="sq-AL"/>
        </w:rPr>
        <w:t>9. Shenjat kombëtare ose shenjat e përgjithshme dhe shenjat e regjistrimit duhet të lyhen në avion ose duhet të ngjiten në mënyrë të tillë që të sigurojnë një shkallë të njëjtë të vazhdimësisë.</w:t>
      </w:r>
    </w:p>
    <w:p w:rsidR="00A81749" w:rsidRPr="002B79EA" w:rsidRDefault="00A81749" w:rsidP="00A81749">
      <w:pPr>
        <w:pStyle w:val="Paragrafi"/>
        <w:rPr>
          <w:lang w:val="sq-AL"/>
        </w:rPr>
      </w:pPr>
      <w:r w:rsidRPr="002B79EA">
        <w:rPr>
          <w:lang w:val="sq-AL"/>
        </w:rPr>
        <w:t>Shenjat duhet të mbahen të pastra dhe të dukshme gjatë gjithë kohës.</w:t>
      </w:r>
    </w:p>
    <w:p w:rsidR="00A81749" w:rsidRPr="002B79EA" w:rsidRDefault="00A81749" w:rsidP="00A81749">
      <w:pPr>
        <w:pStyle w:val="Paragrafi"/>
        <w:rPr>
          <w:lang w:val="sq-AL"/>
        </w:rPr>
      </w:pPr>
      <w:r w:rsidRPr="002B79EA">
        <w:rPr>
          <w:lang w:val="sq-AL"/>
        </w:rPr>
        <w:t xml:space="preserve">10. Ato shkruhen nga zotëruesi i avionit pas marrjes së certifikatës së regjistrimit dhe në mënyrë të tillë që të kenë pamje maksimale të jenë të rregullta dhe të mbahen pastër në çdo kohë. </w:t>
      </w:r>
    </w:p>
    <w:p w:rsidR="00A81749" w:rsidRPr="002B79EA" w:rsidRDefault="00A81749" w:rsidP="00A81749">
      <w:pPr>
        <w:pStyle w:val="Paragrafi"/>
        <w:rPr>
          <w:lang w:val="sq-AL"/>
        </w:rPr>
      </w:pPr>
      <w:r w:rsidRPr="002B79EA">
        <w:rPr>
          <w:lang w:val="sq-AL"/>
        </w:rPr>
        <w:t>11. Çdo pilot në komandë i avionit duhet t’i kushtojë vëmendje të veçantë që shenja kombëtare, si dhe ajo e regjistrimit të kenë pamje vazhdimisht të mirë.</w:t>
      </w:r>
    </w:p>
    <w:p w:rsidR="00A81749" w:rsidRPr="002B79EA" w:rsidRDefault="00A81749" w:rsidP="00A81749">
      <w:pPr>
        <w:pStyle w:val="Paragrafi"/>
        <w:rPr>
          <w:lang w:val="sq-AL"/>
        </w:rPr>
      </w:pPr>
      <w:r w:rsidRPr="002B79EA">
        <w:rPr>
          <w:lang w:val="sq-AL"/>
        </w:rPr>
        <w:t xml:space="preserve">12. Shenja kombëtare dhe e regjistrimit shkruhen në trupin e avionit, midis krahëve dhe bishtit, në të dyja anët simetrikisht ose në gjysmën e sipërme vertikale të sipërfaqes së bishtit, në të dyja anët. </w:t>
      </w:r>
    </w:p>
    <w:p w:rsidR="00A81749" w:rsidRPr="002B79EA" w:rsidRDefault="00A81749" w:rsidP="00A81749">
      <w:pPr>
        <w:pStyle w:val="Paragrafi"/>
        <w:rPr>
          <w:lang w:val="sq-AL"/>
        </w:rPr>
      </w:pPr>
      <w:r w:rsidRPr="002B79EA">
        <w:rPr>
          <w:lang w:val="sq-AL"/>
        </w:rPr>
        <w:t>13. Shenjat duhet të shkruhen edhe në sipërfaqen e poshtme të krahëve në gjysmën e majtë të poshtme dhe në rast se nuk shkruhen diagonale gjatë gjithë sipërfaqes së poshtme të krahut.</w:t>
      </w:r>
    </w:p>
    <w:p w:rsidR="00A81749" w:rsidRPr="002B79EA" w:rsidRDefault="00A81749" w:rsidP="00A81749">
      <w:pPr>
        <w:pStyle w:val="Paragrafi"/>
        <w:rPr>
          <w:lang w:val="sq-AL"/>
        </w:rPr>
      </w:pPr>
      <w:r w:rsidRPr="002B79EA">
        <w:rPr>
          <w:lang w:val="sq-AL"/>
        </w:rPr>
        <w:t>14. Shenja kombëtare dhe e regjistrimit përbëhen nga shkronja romake dhe numra arabë dhe shkruhen si germa shtypi pa zbukurime.</w:t>
      </w:r>
    </w:p>
    <w:p w:rsidR="00A81749" w:rsidRDefault="00A81749" w:rsidP="00A81749">
      <w:pPr>
        <w:pStyle w:val="Paragrafi"/>
        <w:rPr>
          <w:lang w:val="sq-AL"/>
        </w:rPr>
      </w:pPr>
    </w:p>
    <w:p w:rsidR="00A81749" w:rsidRPr="002B79EA" w:rsidRDefault="00A81749" w:rsidP="00A81749">
      <w:pPr>
        <w:pStyle w:val="Paragrafi"/>
        <w:rPr>
          <w:lang w:val="sq-AL"/>
        </w:rPr>
      </w:pPr>
      <w:r>
        <w:rPr>
          <w:lang w:val="sq-AL"/>
        </w:rPr>
        <w:t>15</w:t>
      </w:r>
      <w:r w:rsidRPr="002B79EA">
        <w:rPr>
          <w:lang w:val="sq-AL"/>
        </w:rPr>
        <w:t>. Shenjat e lartpërmendura shkruhen me bojë ose në mënyrë tjetër që të sigurojë qëndrueshmëri si ajo e lyer me bojë. Ato shkruhen me bojë të tillë që të kenë kontrast me ngjyrat e vendit ku shkruhen.</w:t>
      </w:r>
    </w:p>
    <w:p w:rsidR="00A81749" w:rsidRPr="002B79EA" w:rsidRDefault="00A81749" w:rsidP="00A81749">
      <w:pPr>
        <w:pStyle w:val="Paragrafi"/>
        <w:rPr>
          <w:lang w:val="sq-AL"/>
        </w:rPr>
      </w:pPr>
      <w:r>
        <w:rPr>
          <w:lang w:val="sq-AL"/>
        </w:rPr>
        <w:t>16</w:t>
      </w:r>
      <w:r w:rsidRPr="002B79EA">
        <w:rPr>
          <w:lang w:val="sq-AL"/>
        </w:rPr>
        <w:t>. Shkronjat dhe numrat e një shenje duhet të jenë të së njëjtës madhësi. Madhësia e shenjës së kombësisë dhe asaj të regjistrimit, kur ato shkruhen në trupin e avionit dhe në sipërfaqen vertikale të tij, duhet të jenë të paktën 30 cm, ndërsa në sipërfaqen e krahëve të avionit duhet të jenë të paktën 50 cm. Në rastet kur në avion nuk ka vend që të shkruhen shenjat me përmasat e përmendura më lart, ato shkruhen në atë madhësi që lejon identifikimi pa vështirësi.</w:t>
      </w:r>
    </w:p>
    <w:p w:rsidR="00A81749" w:rsidRPr="002B79EA" w:rsidRDefault="00A81749" w:rsidP="00A81749">
      <w:pPr>
        <w:pStyle w:val="Paragrafi"/>
        <w:rPr>
          <w:lang w:val="sq-AL"/>
        </w:rPr>
      </w:pPr>
      <w:r>
        <w:rPr>
          <w:lang w:val="sq-AL"/>
        </w:rPr>
        <w:t>17</w:t>
      </w:r>
      <w:r w:rsidRPr="002B79EA">
        <w:rPr>
          <w:lang w:val="sq-AL"/>
        </w:rPr>
        <w:t>. Gjerësia e çdo shkronje apo numri (veç shkronjës I dhe numrit 1) dhe gjatësia e vizës ndarëse midis shenjës kombëtare dhe të regjistrimit duhet të jenë sa 2/3 e lartësisë së shkronjave dhe numrave. Trashësia e tyre duhet të jetë sa 1/6 e lartësisë. Hapësira ndërmjet shkronjave dhe numrave duhet të jetë jo më pak se 1/4 e gjatësisë. Vija ndarëse merret si karakter më vete, për sa u përket përmasave.</w:t>
      </w:r>
    </w:p>
    <w:p w:rsidR="00A81749" w:rsidRPr="002B79EA" w:rsidRDefault="00A81749" w:rsidP="00A81749">
      <w:pPr>
        <w:pStyle w:val="Paragrafi"/>
        <w:rPr>
          <w:lang w:val="sq-AL"/>
        </w:rPr>
      </w:pPr>
      <w:r>
        <w:rPr>
          <w:lang w:val="sq-AL"/>
        </w:rPr>
        <w:t>18</w:t>
      </w:r>
      <w:r w:rsidRPr="002B79EA">
        <w:rPr>
          <w:lang w:val="sq-AL"/>
        </w:rPr>
        <w:t>. Çdo zotërues avioni të konsultohet me AAC-në lidhur me bojën që do të përdoret për lyerjen, me qëllim që shenjat dhe bojërat të lejojnë kontrast të mirë për dallimin e shenjave të identifikimit.</w:t>
      </w:r>
    </w:p>
    <w:p w:rsidR="00A81749" w:rsidRPr="002B79EA" w:rsidRDefault="00A81749" w:rsidP="00A81749">
      <w:pPr>
        <w:pStyle w:val="Paragrafi"/>
        <w:rPr>
          <w:lang w:val="sq-AL"/>
        </w:rPr>
      </w:pPr>
      <w:r>
        <w:rPr>
          <w:lang w:val="sq-AL"/>
        </w:rPr>
        <w:t>19</w:t>
      </w:r>
      <w:r w:rsidRPr="002B79EA">
        <w:rPr>
          <w:lang w:val="sq-AL"/>
        </w:rPr>
        <w:t>. Në çdo avion të vendoset një pllakë identifikuese, në të cilën të jenë të gdhendura shenja kombëtare dhe e regjistrimit. Kjo pllakë duhet të jetë prej materiali zjarrdurues. Dimensionet e saj të jenë 5 X 10 cm. Pllaka vendoset në trupin e avionit, në vend të dukshëm, afër derës kryesore të hyrjes në avion.</w:t>
      </w:r>
    </w:p>
    <w:p w:rsidR="00A81749" w:rsidRPr="002B79EA" w:rsidRDefault="00A81749" w:rsidP="00A81749">
      <w:pPr>
        <w:pStyle w:val="Paragrafi"/>
        <w:ind w:firstLine="0"/>
        <w:rPr>
          <w:lang w:val="sq-AL"/>
        </w:rPr>
      </w:pPr>
      <w:r w:rsidRPr="002B79EA">
        <w:rPr>
          <w:lang w:val="sq-AL"/>
        </w:rPr>
        <w:t xml:space="preserve"> </w:t>
      </w:r>
    </w:p>
    <w:p w:rsidR="00A81749" w:rsidRPr="002B79EA" w:rsidRDefault="00A81749" w:rsidP="00A81749">
      <w:pPr>
        <w:pStyle w:val="KapitulliNr"/>
        <w:rPr>
          <w:lang w:val="sq-AL"/>
        </w:rPr>
      </w:pPr>
      <w:r w:rsidRPr="002B79EA">
        <w:rPr>
          <w:lang w:val="sq-AL"/>
        </w:rPr>
        <w:t>KAPITULLI VI</w:t>
      </w:r>
    </w:p>
    <w:p w:rsidR="00A81749" w:rsidRPr="002B79EA" w:rsidRDefault="00A81749" w:rsidP="00A81749">
      <w:pPr>
        <w:pStyle w:val="Paragrafi"/>
        <w:rPr>
          <w:lang w:val="sq-AL"/>
        </w:rPr>
      </w:pPr>
    </w:p>
    <w:p w:rsidR="00A81749" w:rsidRPr="002B79EA" w:rsidRDefault="00A81749" w:rsidP="00A81749">
      <w:pPr>
        <w:pStyle w:val="NeniNr"/>
        <w:rPr>
          <w:lang w:val="sq-AL"/>
        </w:rPr>
      </w:pPr>
      <w:r w:rsidRPr="002B79EA">
        <w:rPr>
          <w:lang w:val="sq-AL"/>
        </w:rPr>
        <w:lastRenderedPageBreak/>
        <w:t>Neni 13</w:t>
      </w:r>
    </w:p>
    <w:p w:rsidR="00A81749" w:rsidRPr="002B79EA" w:rsidRDefault="00A81749" w:rsidP="00A81749">
      <w:pPr>
        <w:pStyle w:val="NeniTitull"/>
        <w:rPr>
          <w:lang w:val="sq-AL"/>
        </w:rPr>
      </w:pPr>
      <w:r w:rsidRPr="002B79EA">
        <w:rPr>
          <w:lang w:val="sq-AL"/>
        </w:rPr>
        <w:t>Klasifikimi i mjeteve ajrore</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1. Mjetet ajrore më të lehta se ajri do të konsiderohen:</w:t>
      </w:r>
    </w:p>
    <w:p w:rsidR="00A81749" w:rsidRPr="002B79EA" w:rsidRDefault="00A81749" w:rsidP="00A81749">
      <w:pPr>
        <w:pStyle w:val="Paragrafi"/>
        <w:rPr>
          <w:lang w:val="sq-AL"/>
        </w:rPr>
      </w:pPr>
      <w:r w:rsidRPr="002B79EA">
        <w:rPr>
          <w:lang w:val="sq-AL"/>
        </w:rPr>
        <w:t>A. Balon pa motor</w:t>
      </w:r>
    </w:p>
    <w:p w:rsidR="00A81749" w:rsidRPr="002B79EA" w:rsidRDefault="00A81749" w:rsidP="00A81749">
      <w:pPr>
        <w:pStyle w:val="Paragrafi"/>
        <w:rPr>
          <w:lang w:val="sq-AL"/>
        </w:rPr>
      </w:pPr>
      <w:r w:rsidRPr="002B79EA">
        <w:rPr>
          <w:lang w:val="sq-AL"/>
        </w:rPr>
        <w:t>a. Balon i lirë</w:t>
      </w:r>
    </w:p>
    <w:p w:rsidR="00A81749" w:rsidRPr="002B79EA" w:rsidRDefault="00A81749" w:rsidP="00A81749">
      <w:pPr>
        <w:pStyle w:val="Paragrafi"/>
        <w:rPr>
          <w:lang w:val="sq-AL"/>
        </w:rPr>
      </w:pPr>
      <w:r w:rsidRPr="002B79EA">
        <w:rPr>
          <w:lang w:val="sq-AL"/>
        </w:rPr>
        <w:t>- Balon sferik i lirë</w:t>
      </w:r>
    </w:p>
    <w:p w:rsidR="00A81749" w:rsidRPr="002B79EA" w:rsidRDefault="00A81749" w:rsidP="00A81749">
      <w:pPr>
        <w:pStyle w:val="Paragrafi"/>
        <w:rPr>
          <w:lang w:val="sq-AL"/>
        </w:rPr>
      </w:pPr>
      <w:r w:rsidRPr="002B79EA">
        <w:rPr>
          <w:lang w:val="sq-AL"/>
        </w:rPr>
        <w:t>- Balon josferik i lirë</w:t>
      </w:r>
    </w:p>
    <w:p w:rsidR="00A81749" w:rsidRPr="002B79EA" w:rsidRDefault="00A81749" w:rsidP="00A81749">
      <w:pPr>
        <w:pStyle w:val="Paragrafi"/>
        <w:rPr>
          <w:lang w:val="sq-AL"/>
        </w:rPr>
      </w:pPr>
      <w:r w:rsidRPr="002B79EA">
        <w:rPr>
          <w:lang w:val="sq-AL"/>
        </w:rPr>
        <w:t>b. Balon i lidhur</w:t>
      </w:r>
    </w:p>
    <w:p w:rsidR="00A81749" w:rsidRPr="002B79EA" w:rsidRDefault="00A81749" w:rsidP="00A81749">
      <w:pPr>
        <w:pStyle w:val="Paragrafi"/>
        <w:rPr>
          <w:lang w:val="sq-AL"/>
        </w:rPr>
      </w:pPr>
      <w:r w:rsidRPr="002B79EA">
        <w:rPr>
          <w:lang w:val="sq-AL"/>
        </w:rPr>
        <w:t>- Balon sferik i lidhur</w:t>
      </w:r>
    </w:p>
    <w:p w:rsidR="00A81749" w:rsidRPr="002B79EA" w:rsidRDefault="00A81749" w:rsidP="00A81749">
      <w:pPr>
        <w:pStyle w:val="Paragrafi"/>
        <w:rPr>
          <w:lang w:val="sq-AL"/>
        </w:rPr>
      </w:pPr>
      <w:r w:rsidRPr="002B79EA">
        <w:rPr>
          <w:lang w:val="sq-AL"/>
        </w:rPr>
        <w:t>- Balon sferik jo i lidhur</w:t>
      </w:r>
    </w:p>
    <w:p w:rsidR="00A81749" w:rsidRPr="002B79EA" w:rsidRDefault="00A81749" w:rsidP="00A81749">
      <w:pPr>
        <w:pStyle w:val="Paragrafi"/>
        <w:rPr>
          <w:lang w:val="sq-AL"/>
        </w:rPr>
      </w:pPr>
      <w:r w:rsidRPr="002B79EA">
        <w:rPr>
          <w:lang w:val="sq-AL"/>
        </w:rPr>
        <w:t xml:space="preserve">B. Balon me motor </w:t>
      </w:r>
    </w:p>
    <w:p w:rsidR="00A81749" w:rsidRPr="002B79EA" w:rsidRDefault="00A81749" w:rsidP="00A81749">
      <w:pPr>
        <w:pStyle w:val="Paragrafi"/>
        <w:rPr>
          <w:lang w:val="sq-AL"/>
        </w:rPr>
      </w:pPr>
      <w:r w:rsidRPr="002B79EA">
        <w:rPr>
          <w:lang w:val="sq-AL"/>
        </w:rPr>
        <w:t>a. Balon</w:t>
      </w:r>
    </w:p>
    <w:p w:rsidR="00A81749" w:rsidRPr="002B79EA" w:rsidRDefault="00A81749" w:rsidP="00A81749">
      <w:pPr>
        <w:pStyle w:val="Paragrafi"/>
        <w:rPr>
          <w:lang w:val="sq-AL"/>
        </w:rPr>
      </w:pPr>
      <w:r w:rsidRPr="002B79EA">
        <w:rPr>
          <w:lang w:val="sq-AL"/>
        </w:rPr>
        <w:t>- i ngurtë</w:t>
      </w:r>
    </w:p>
    <w:p w:rsidR="00A81749" w:rsidRPr="002B79EA" w:rsidRDefault="00A81749" w:rsidP="00A81749">
      <w:pPr>
        <w:pStyle w:val="Paragrafi"/>
        <w:rPr>
          <w:lang w:val="sq-AL"/>
        </w:rPr>
      </w:pPr>
      <w:r w:rsidRPr="002B79EA">
        <w:rPr>
          <w:lang w:val="sq-AL"/>
        </w:rPr>
        <w:t>- gjysmë i ngurtë</w:t>
      </w:r>
    </w:p>
    <w:p w:rsidR="00A81749" w:rsidRPr="002B79EA" w:rsidRDefault="00A81749" w:rsidP="00A81749">
      <w:pPr>
        <w:pStyle w:val="Paragrafi"/>
        <w:rPr>
          <w:lang w:val="sq-AL"/>
        </w:rPr>
      </w:pPr>
      <w:r w:rsidRPr="002B79EA">
        <w:rPr>
          <w:lang w:val="sq-AL"/>
        </w:rPr>
        <w:t>- jo i ngurtë</w:t>
      </w:r>
    </w:p>
    <w:p w:rsidR="00A81749" w:rsidRPr="002B79EA" w:rsidRDefault="00A81749" w:rsidP="00A81749">
      <w:pPr>
        <w:pStyle w:val="Paragrafi"/>
        <w:rPr>
          <w:lang w:val="sq-AL"/>
        </w:rPr>
      </w:pPr>
      <w:r w:rsidRPr="002B79EA">
        <w:rPr>
          <w:lang w:val="sq-AL"/>
        </w:rPr>
        <w:t>2. Mjetet ajrore (avion) do të konsiderohen:</w:t>
      </w:r>
    </w:p>
    <w:p w:rsidR="00A81749" w:rsidRPr="002B79EA" w:rsidRDefault="00A81749" w:rsidP="00A81749">
      <w:pPr>
        <w:pStyle w:val="Paragrafi"/>
        <w:rPr>
          <w:lang w:val="sq-AL"/>
        </w:rPr>
      </w:pPr>
      <w:r w:rsidRPr="002B79EA">
        <w:rPr>
          <w:lang w:val="sq-AL"/>
        </w:rPr>
        <w:t>A. Avion pa motor</w:t>
      </w:r>
    </w:p>
    <w:p w:rsidR="00A81749" w:rsidRPr="002B79EA" w:rsidRDefault="00A81749" w:rsidP="00A81749">
      <w:pPr>
        <w:pStyle w:val="Paragrafi"/>
        <w:rPr>
          <w:lang w:val="sq-AL"/>
        </w:rPr>
      </w:pPr>
      <w:r w:rsidRPr="002B79EA">
        <w:rPr>
          <w:lang w:val="sq-AL"/>
        </w:rPr>
        <w:t>a. Planer</w:t>
      </w:r>
    </w:p>
    <w:p w:rsidR="00A81749" w:rsidRPr="002B79EA" w:rsidRDefault="00A81749" w:rsidP="00A81749">
      <w:pPr>
        <w:pStyle w:val="Paragrafi"/>
        <w:rPr>
          <w:lang w:val="sq-AL"/>
        </w:rPr>
      </w:pPr>
      <w:r w:rsidRPr="002B79EA">
        <w:rPr>
          <w:lang w:val="sq-AL"/>
        </w:rPr>
        <w:t>- Planer që ulet në tokë</w:t>
      </w:r>
    </w:p>
    <w:p w:rsidR="00A81749" w:rsidRPr="002B79EA" w:rsidRDefault="00A81749" w:rsidP="00A81749">
      <w:pPr>
        <w:pStyle w:val="Paragrafi"/>
        <w:rPr>
          <w:lang w:val="sq-AL"/>
        </w:rPr>
      </w:pPr>
      <w:r w:rsidRPr="002B79EA">
        <w:rPr>
          <w:lang w:val="sq-AL"/>
        </w:rPr>
        <w:t>- Planer që ulet në ujë</w:t>
      </w:r>
    </w:p>
    <w:p w:rsidR="00A81749" w:rsidRPr="002B79EA" w:rsidRDefault="00A81749" w:rsidP="00A81749">
      <w:pPr>
        <w:pStyle w:val="Paragrafi"/>
        <w:rPr>
          <w:lang w:val="sq-AL"/>
        </w:rPr>
      </w:pPr>
      <w:r w:rsidRPr="002B79EA">
        <w:rPr>
          <w:lang w:val="sq-AL"/>
        </w:rPr>
        <w:t>b. Ballon gjarpërues</w:t>
      </w:r>
    </w:p>
    <w:p w:rsidR="00A81749" w:rsidRPr="002B79EA" w:rsidRDefault="00A81749" w:rsidP="00A81749">
      <w:pPr>
        <w:pStyle w:val="Paragrafi"/>
        <w:rPr>
          <w:lang w:val="sq-AL"/>
        </w:rPr>
      </w:pPr>
      <w:r w:rsidRPr="002B79EA">
        <w:rPr>
          <w:lang w:val="sq-AL"/>
        </w:rPr>
        <w:t xml:space="preserve">- Avion me ulje në tokë </w:t>
      </w:r>
    </w:p>
    <w:p w:rsidR="00A81749" w:rsidRPr="002B79EA" w:rsidRDefault="00A81749" w:rsidP="00A81749">
      <w:pPr>
        <w:pStyle w:val="Paragrafi"/>
        <w:rPr>
          <w:lang w:val="sq-AL"/>
        </w:rPr>
      </w:pPr>
      <w:r w:rsidRPr="002B79EA">
        <w:rPr>
          <w:lang w:val="sq-AL"/>
        </w:rPr>
        <w:t>c. Aeroplan (avion)</w:t>
      </w:r>
    </w:p>
    <w:p w:rsidR="00A81749" w:rsidRPr="002B79EA" w:rsidRDefault="00A81749" w:rsidP="00A81749">
      <w:pPr>
        <w:pStyle w:val="Paragrafi"/>
        <w:rPr>
          <w:lang w:val="sq-AL"/>
        </w:rPr>
      </w:pPr>
      <w:r w:rsidRPr="002B79EA">
        <w:rPr>
          <w:lang w:val="sq-AL"/>
        </w:rPr>
        <w:t>- Avion me ulje në tokë</w:t>
      </w:r>
    </w:p>
    <w:p w:rsidR="00A81749" w:rsidRPr="002B79EA" w:rsidRDefault="00A81749" w:rsidP="00A81749">
      <w:pPr>
        <w:pStyle w:val="Paragrafi"/>
        <w:rPr>
          <w:lang w:val="sq-AL"/>
        </w:rPr>
      </w:pPr>
      <w:r w:rsidRPr="002B79EA">
        <w:rPr>
          <w:lang w:val="sq-AL"/>
        </w:rPr>
        <w:t>- Hidroplan</w:t>
      </w:r>
    </w:p>
    <w:p w:rsidR="00A81749" w:rsidRPr="002B79EA" w:rsidRDefault="00A81749" w:rsidP="00A81749">
      <w:pPr>
        <w:pStyle w:val="Paragrafi"/>
        <w:rPr>
          <w:lang w:val="sq-AL"/>
        </w:rPr>
      </w:pPr>
      <w:r w:rsidRPr="002B79EA">
        <w:rPr>
          <w:lang w:val="sq-AL"/>
        </w:rPr>
        <w:t>3. Mjete ajrore më të rënda se ajri do të konsiderohen:</w:t>
      </w:r>
    </w:p>
    <w:p w:rsidR="00A81749" w:rsidRPr="002B79EA" w:rsidRDefault="00A81749" w:rsidP="00A81749">
      <w:pPr>
        <w:pStyle w:val="Paragrafi"/>
        <w:rPr>
          <w:lang w:val="sq-AL"/>
        </w:rPr>
      </w:pPr>
      <w:r w:rsidRPr="002B79EA">
        <w:rPr>
          <w:lang w:val="sq-AL"/>
        </w:rPr>
        <w:t>A. Me motor</w:t>
      </w:r>
    </w:p>
    <w:p w:rsidR="00A81749" w:rsidRPr="002B79EA" w:rsidRDefault="00A81749" w:rsidP="00A81749">
      <w:pPr>
        <w:pStyle w:val="Paragrafi"/>
        <w:rPr>
          <w:lang w:val="sq-AL"/>
        </w:rPr>
      </w:pPr>
      <w:r w:rsidRPr="002B79EA">
        <w:rPr>
          <w:lang w:val="sq-AL"/>
        </w:rPr>
        <w:t>a. Helikopter</w:t>
      </w:r>
    </w:p>
    <w:p w:rsidR="00A81749" w:rsidRPr="002B79EA" w:rsidRDefault="00A81749" w:rsidP="00A81749">
      <w:pPr>
        <w:pStyle w:val="Paragrafi"/>
        <w:rPr>
          <w:lang w:val="sq-AL"/>
        </w:rPr>
      </w:pPr>
      <w:r w:rsidRPr="002B79EA">
        <w:rPr>
          <w:lang w:val="sq-AL"/>
        </w:rPr>
        <w:t>- Amfib</w:t>
      </w:r>
    </w:p>
    <w:p w:rsidR="00A81749" w:rsidRPr="002B79EA" w:rsidRDefault="00A81749" w:rsidP="00A81749">
      <w:pPr>
        <w:pStyle w:val="Paragrafi"/>
        <w:rPr>
          <w:lang w:val="sq-AL"/>
        </w:rPr>
      </w:pPr>
      <w:r w:rsidRPr="002B79EA">
        <w:rPr>
          <w:lang w:val="sq-AL"/>
        </w:rPr>
        <w:t>- Xhiroplan</w:t>
      </w:r>
    </w:p>
    <w:p w:rsidR="00A81749" w:rsidRPr="002B79EA" w:rsidRDefault="00A81749" w:rsidP="00A81749">
      <w:pPr>
        <w:pStyle w:val="Paragrafi"/>
        <w:rPr>
          <w:lang w:val="sq-AL"/>
        </w:rPr>
      </w:pPr>
      <w:r w:rsidRPr="002B79EA">
        <w:rPr>
          <w:lang w:val="sq-AL"/>
        </w:rPr>
        <w:t>Xhiroplan tokësor</w:t>
      </w:r>
    </w:p>
    <w:p w:rsidR="00A81749" w:rsidRPr="002B79EA" w:rsidRDefault="00A81749" w:rsidP="00A81749">
      <w:pPr>
        <w:pStyle w:val="Paragrafi"/>
        <w:rPr>
          <w:lang w:val="sq-AL"/>
        </w:rPr>
      </w:pPr>
      <w:r w:rsidRPr="002B79EA">
        <w:rPr>
          <w:lang w:val="sq-AL"/>
        </w:rPr>
        <w:t>Xhiroplan detar</w:t>
      </w:r>
    </w:p>
    <w:p w:rsidR="00A81749" w:rsidRPr="002B79EA" w:rsidRDefault="00A81749" w:rsidP="00A81749">
      <w:pPr>
        <w:pStyle w:val="Paragrafi"/>
        <w:rPr>
          <w:lang w:val="sq-AL"/>
        </w:rPr>
      </w:pPr>
      <w:r w:rsidRPr="002B79EA">
        <w:rPr>
          <w:lang w:val="sq-AL"/>
        </w:rPr>
        <w:t>Xhiroplan amfib</w:t>
      </w:r>
    </w:p>
    <w:p w:rsidR="00A81749" w:rsidRPr="002B79EA" w:rsidRDefault="00A81749" w:rsidP="00A81749">
      <w:pPr>
        <w:pStyle w:val="Paragrafi"/>
        <w:rPr>
          <w:lang w:val="sq-AL"/>
        </w:rPr>
      </w:pPr>
      <w:r w:rsidRPr="002B79EA">
        <w:rPr>
          <w:lang w:val="sq-AL"/>
        </w:rPr>
        <w:t>- Helikopter</w:t>
      </w:r>
    </w:p>
    <w:p w:rsidR="00A81749" w:rsidRPr="002B79EA" w:rsidRDefault="00A81749" w:rsidP="00A81749">
      <w:pPr>
        <w:pStyle w:val="Paragrafi"/>
        <w:rPr>
          <w:lang w:val="sq-AL"/>
        </w:rPr>
      </w:pPr>
      <w:r w:rsidRPr="002B79EA">
        <w:rPr>
          <w:lang w:val="sq-AL"/>
        </w:rPr>
        <w:t>Helikopter tokësor</w:t>
      </w:r>
    </w:p>
    <w:p w:rsidR="00A81749" w:rsidRPr="002B79EA" w:rsidRDefault="00A81749" w:rsidP="00A81749">
      <w:pPr>
        <w:pStyle w:val="Paragrafi"/>
        <w:rPr>
          <w:lang w:val="sq-AL"/>
        </w:rPr>
      </w:pPr>
      <w:r w:rsidRPr="002B79EA">
        <w:rPr>
          <w:lang w:val="sq-AL"/>
        </w:rPr>
        <w:t>Helikopter detar</w:t>
      </w:r>
    </w:p>
    <w:p w:rsidR="00A81749" w:rsidRPr="002B79EA" w:rsidRDefault="00A81749" w:rsidP="00A81749">
      <w:pPr>
        <w:pStyle w:val="Paragrafi"/>
        <w:rPr>
          <w:lang w:val="sq-AL"/>
        </w:rPr>
      </w:pPr>
      <w:r w:rsidRPr="002B79EA">
        <w:rPr>
          <w:lang w:val="sq-AL"/>
        </w:rPr>
        <w:t>Helikopter amfib</w:t>
      </w:r>
    </w:p>
    <w:p w:rsidR="00A81749" w:rsidRPr="002B79EA" w:rsidRDefault="00A81749" w:rsidP="00A81749">
      <w:pPr>
        <w:pStyle w:val="Paragrafi"/>
        <w:rPr>
          <w:lang w:val="sq-AL"/>
        </w:rPr>
      </w:pPr>
      <w:r w:rsidRPr="002B79EA">
        <w:rPr>
          <w:lang w:val="sq-AL"/>
        </w:rPr>
        <w:t>b. Orinthopter</w:t>
      </w:r>
    </w:p>
    <w:p w:rsidR="00A81749" w:rsidRPr="002B79EA" w:rsidRDefault="00A81749" w:rsidP="00A81749">
      <w:pPr>
        <w:pStyle w:val="Paragrafi"/>
        <w:rPr>
          <w:lang w:val="sq-AL"/>
        </w:rPr>
      </w:pPr>
      <w:r w:rsidRPr="002B79EA">
        <w:rPr>
          <w:lang w:val="sq-AL"/>
        </w:rPr>
        <w:t>- Orinthopter tokësor</w:t>
      </w:r>
    </w:p>
    <w:p w:rsidR="00A81749" w:rsidRPr="002B79EA" w:rsidRDefault="00A81749" w:rsidP="00A81749">
      <w:pPr>
        <w:pStyle w:val="Paragrafi"/>
        <w:rPr>
          <w:lang w:val="sq-AL"/>
        </w:rPr>
      </w:pPr>
      <w:r w:rsidRPr="002B79EA">
        <w:rPr>
          <w:lang w:val="sq-AL"/>
        </w:rPr>
        <w:t>- Orinthopter detar</w:t>
      </w:r>
    </w:p>
    <w:p w:rsidR="00A81749" w:rsidRPr="002B79EA" w:rsidRDefault="00A81749" w:rsidP="00A81749">
      <w:pPr>
        <w:pStyle w:val="Paragrafi"/>
        <w:rPr>
          <w:lang w:val="sq-AL"/>
        </w:rPr>
      </w:pPr>
      <w:r w:rsidRPr="002B79EA">
        <w:rPr>
          <w:lang w:val="sq-AL"/>
        </w:rPr>
        <w:t>- Orinthopter amfib</w:t>
      </w:r>
    </w:p>
    <w:p w:rsidR="00A81749" w:rsidRPr="002B79EA" w:rsidRDefault="00A81749" w:rsidP="00A81749">
      <w:pPr>
        <w:pStyle w:val="NeniNr"/>
        <w:rPr>
          <w:lang w:val="sq-AL"/>
        </w:rPr>
      </w:pPr>
      <w:r w:rsidRPr="002B79EA">
        <w:rPr>
          <w:lang w:val="sq-AL"/>
        </w:rPr>
        <w:t>Neni 14</w:t>
      </w:r>
    </w:p>
    <w:p w:rsidR="00A81749" w:rsidRPr="002B79EA" w:rsidRDefault="00A81749" w:rsidP="00A81749">
      <w:pPr>
        <w:pStyle w:val="NeniTitull"/>
        <w:rPr>
          <w:lang w:val="sq-AL"/>
        </w:rPr>
      </w:pPr>
      <w:r w:rsidRPr="002B79EA">
        <w:rPr>
          <w:lang w:val="sq-AL"/>
        </w:rPr>
        <w:t>Kategoria e aeroplanëve</w:t>
      </w:r>
    </w:p>
    <w:p w:rsidR="00A81749" w:rsidRPr="002B79EA" w:rsidRDefault="00A81749" w:rsidP="00A81749">
      <w:pPr>
        <w:pStyle w:val="Paragrafi"/>
        <w:rPr>
          <w:lang w:val="sq-AL"/>
        </w:rPr>
      </w:pPr>
    </w:p>
    <w:p w:rsidR="00A81749" w:rsidRPr="002B79EA" w:rsidRDefault="00A81749" w:rsidP="00A81749">
      <w:pPr>
        <w:pStyle w:val="Paragrafi"/>
        <w:rPr>
          <w:lang w:val="sq-AL"/>
        </w:rPr>
      </w:pPr>
      <w:r w:rsidRPr="002B79EA">
        <w:rPr>
          <w:lang w:val="sq-AL"/>
        </w:rPr>
        <w:t>1. Kategoria e aeroplanëve, sipas shpejtësisë së procedurës së afrimit për ulje, nënkupton grupimin e tyre mbi bazën e përdorimit të shpejtësisë 1,3 Vso (në peshën maksimale të certifikuar të uljes). Vso dhe pesha maksimale e certifikuar e uljes janë vlerësuar e vendosur për avionin te certifikata e autoritetit të shtetit të prodhimit.</w:t>
      </w:r>
    </w:p>
    <w:p w:rsidR="00A81749" w:rsidRPr="002B79EA" w:rsidRDefault="00A81749" w:rsidP="00A81749">
      <w:pPr>
        <w:pStyle w:val="Paragrafi"/>
        <w:rPr>
          <w:lang w:val="sq-AL"/>
        </w:rPr>
      </w:pPr>
      <w:r w:rsidRPr="002B79EA">
        <w:rPr>
          <w:lang w:val="sq-AL"/>
        </w:rPr>
        <w:lastRenderedPageBreak/>
        <w:t>a) Kategoria A: shpejtësia më e vogël se 91 Kn (185 km/orë);</w:t>
      </w:r>
    </w:p>
    <w:p w:rsidR="00A81749" w:rsidRPr="002B79EA" w:rsidRDefault="00A81749" w:rsidP="00A81749">
      <w:pPr>
        <w:pStyle w:val="Paragrafi"/>
        <w:rPr>
          <w:lang w:val="sq-AL"/>
        </w:rPr>
      </w:pPr>
      <w:r w:rsidRPr="002B79EA">
        <w:rPr>
          <w:lang w:val="sq-AL"/>
        </w:rPr>
        <w:t>b) Kategoria B: shpejtësia 91 Kn ose më e madhe, por më e vogël se 121 Kn (224 km/orë);</w:t>
      </w:r>
    </w:p>
    <w:p w:rsidR="00A81749" w:rsidRPr="002B79EA" w:rsidRDefault="00A81749" w:rsidP="00A81749">
      <w:pPr>
        <w:pStyle w:val="Paragrafi"/>
        <w:rPr>
          <w:lang w:val="sq-AL"/>
        </w:rPr>
      </w:pPr>
      <w:r w:rsidRPr="002B79EA">
        <w:rPr>
          <w:lang w:val="sq-AL"/>
        </w:rPr>
        <w:t>c) Kategoria C: shpejtësia 121 Kn ose më e madhe, por më e vogël se 141 Kn (261 km/orë);</w:t>
      </w:r>
    </w:p>
    <w:p w:rsidR="00A81749" w:rsidRPr="002B79EA" w:rsidRDefault="00A81749" w:rsidP="00A81749">
      <w:pPr>
        <w:pStyle w:val="Paragrafi"/>
        <w:rPr>
          <w:lang w:val="sq-AL"/>
        </w:rPr>
      </w:pPr>
      <w:r w:rsidRPr="002B79EA">
        <w:rPr>
          <w:lang w:val="sq-AL"/>
        </w:rPr>
        <w:t>d) Kategoria D: shpejtësia 141 Kn ose më e madhe, por më e vogël se 166 Kn (307 km/orë);</w:t>
      </w:r>
    </w:p>
    <w:p w:rsidR="00A81749" w:rsidRPr="002B79EA" w:rsidRDefault="00A81749" w:rsidP="00A81749">
      <w:pPr>
        <w:pStyle w:val="Paragrafi"/>
        <w:rPr>
          <w:lang w:val="sq-AL"/>
        </w:rPr>
      </w:pPr>
      <w:r w:rsidRPr="002B79EA">
        <w:rPr>
          <w:lang w:val="sq-AL"/>
        </w:rPr>
        <w:t>e) Kategoria E: shpejtësia 166 kn ose më e madhe.</w:t>
      </w:r>
    </w:p>
    <w:p w:rsidR="00A81749" w:rsidRPr="002B79EA" w:rsidRDefault="00A81749" w:rsidP="00A81749">
      <w:pPr>
        <w:pStyle w:val="Paragrafi"/>
        <w:rPr>
          <w:lang w:val="sq-AL"/>
        </w:rPr>
      </w:pPr>
      <w:r w:rsidRPr="002B79EA">
        <w:rPr>
          <w:b/>
          <w:lang w:val="sq-AL"/>
        </w:rPr>
        <w:t>Vso</w:t>
      </w:r>
      <w:r w:rsidRPr="002B79EA">
        <w:rPr>
          <w:lang w:val="sq-AL"/>
        </w:rPr>
        <w:t xml:space="preserve"> nënkupton shpejtësinë e rënies ose shpejtësinë minimale të qëndrueshme në konfiguracionin e uljes.</w:t>
      </w:r>
    </w:p>
    <w:p w:rsidR="00A81749" w:rsidRPr="00E72259" w:rsidRDefault="00A81749" w:rsidP="00A81749">
      <w:pPr>
        <w:pStyle w:val="Akti"/>
        <w:jc w:val="left"/>
        <w:rPr>
          <w:lang w:val="sq-AL"/>
        </w:rPr>
      </w:pPr>
      <w:r>
        <w:rPr>
          <w:noProof/>
          <w:sz w:val="21"/>
          <w:szCs w:val="21"/>
          <w:lang w:val="en-US"/>
        </w:rPr>
        <w:lastRenderedPageBreak/>
        <w:drawing>
          <wp:inline distT="0" distB="0" distL="0" distR="0">
            <wp:extent cx="5955665" cy="7303135"/>
            <wp:effectExtent l="19050" t="0" r="6985" b="0"/>
            <wp:docPr id="11" name="Picture 11" descr="Untitled-1 E RREGULLU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1 E RREGULLUAR"/>
                    <pic:cNvPicPr>
                      <a:picLocks noChangeAspect="1" noChangeArrowheads="1"/>
                    </pic:cNvPicPr>
                  </pic:nvPicPr>
                  <pic:blipFill>
                    <a:blip r:embed="rId5" cstate="print"/>
                    <a:srcRect l="9926" t="5559" r="5243" b="15797"/>
                    <a:stretch>
                      <a:fillRect/>
                    </a:stretch>
                  </pic:blipFill>
                  <pic:spPr bwMode="auto">
                    <a:xfrm>
                      <a:off x="0" y="0"/>
                      <a:ext cx="5955665" cy="7303135"/>
                    </a:xfrm>
                    <a:prstGeom prst="rect">
                      <a:avLst/>
                    </a:prstGeom>
                    <a:noFill/>
                    <a:ln w="9525">
                      <a:noFill/>
                      <a:miter lim="800000"/>
                      <a:headEnd/>
                      <a:tailEnd/>
                    </a:ln>
                  </pic:spPr>
                </pic:pic>
              </a:graphicData>
            </a:graphic>
          </wp:inline>
        </w:drawing>
      </w:r>
    </w:p>
    <w:p w:rsidR="00A81749" w:rsidRPr="00E72259" w:rsidRDefault="00A81749" w:rsidP="00A81749">
      <w:pPr>
        <w:pStyle w:val="NoSpacing"/>
        <w:rPr>
          <w:b/>
          <w:lang w:val="sq-AL"/>
        </w:rPr>
      </w:pPr>
    </w:p>
    <w:p w:rsidR="00A81749" w:rsidRPr="00E72259" w:rsidRDefault="00A81749" w:rsidP="00A81749">
      <w:pPr>
        <w:pStyle w:val="NoSpacing"/>
        <w:rPr>
          <w:lang w:val="sq-AL"/>
        </w:rPr>
      </w:pPr>
      <w:r>
        <w:rPr>
          <w:noProof/>
        </w:rPr>
        <w:lastRenderedPageBreak/>
        <w:drawing>
          <wp:inline distT="0" distB="0" distL="0" distR="0">
            <wp:extent cx="5758180" cy="7871460"/>
            <wp:effectExtent l="19050" t="0" r="0" b="0"/>
            <wp:docPr id="10" name="Picture 10"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2"/>
                    <pic:cNvPicPr>
                      <a:picLocks noChangeAspect="1" noChangeArrowheads="1"/>
                    </pic:cNvPicPr>
                  </pic:nvPicPr>
                  <pic:blipFill>
                    <a:blip r:embed="rId6" cstate="print"/>
                    <a:srcRect l="2621" t="3798" r="3580" b="10928"/>
                    <a:stretch>
                      <a:fillRect/>
                    </a:stretch>
                  </pic:blipFill>
                  <pic:spPr bwMode="auto">
                    <a:xfrm>
                      <a:off x="0" y="0"/>
                      <a:ext cx="5758180" cy="7871460"/>
                    </a:xfrm>
                    <a:prstGeom prst="rect">
                      <a:avLst/>
                    </a:prstGeom>
                    <a:noFill/>
                    <a:ln w="9525">
                      <a:noFill/>
                      <a:miter lim="800000"/>
                      <a:headEnd/>
                      <a:tailEnd/>
                    </a:ln>
                  </pic:spPr>
                </pic:pic>
              </a:graphicData>
            </a:graphic>
          </wp:inline>
        </w:drawing>
      </w:r>
    </w:p>
    <w:p w:rsidR="00A81749" w:rsidRPr="00E72259" w:rsidRDefault="00A81749" w:rsidP="00A81749">
      <w:pPr>
        <w:pStyle w:val="Paragrafi"/>
        <w:ind w:firstLine="0"/>
        <w:rPr>
          <w:b/>
          <w:lang w:val="sq-AL"/>
        </w:rPr>
      </w:pPr>
    </w:p>
    <w:p w:rsidR="00A81749" w:rsidRPr="00E72259" w:rsidRDefault="00A81749" w:rsidP="00A81749">
      <w:pPr>
        <w:pStyle w:val="Paragrafi"/>
        <w:jc w:val="center"/>
        <w:rPr>
          <w:b/>
          <w:lang w:val="sq-AL"/>
        </w:rPr>
      </w:pPr>
    </w:p>
    <w:p w:rsidR="00A81749" w:rsidRPr="002B79EA" w:rsidRDefault="00A81749" w:rsidP="00A81749">
      <w:pPr>
        <w:pStyle w:val="Paragrafi"/>
        <w:jc w:val="center"/>
        <w:rPr>
          <w:b/>
          <w:lang w:val="sq-AL"/>
        </w:rPr>
      </w:pPr>
      <w:r w:rsidRPr="002B79EA">
        <w:rPr>
          <w:b/>
          <w:lang w:val="sq-AL"/>
        </w:rPr>
        <w:lastRenderedPageBreak/>
        <w:t>Lista për klasifikimin e aeroplanëve</w:t>
      </w:r>
    </w:p>
    <w:p w:rsidR="00A81749" w:rsidRPr="002B79EA" w:rsidRDefault="00A81749" w:rsidP="00A81749">
      <w:pPr>
        <w:pStyle w:val="Paragrafi"/>
        <w:rPr>
          <w:lang w:val="sq-AL"/>
        </w:rPr>
      </w:pPr>
    </w:p>
    <w:p w:rsidR="00A81749" w:rsidRPr="002B79EA" w:rsidRDefault="00A81749" w:rsidP="00A81749">
      <w:pPr>
        <w:pStyle w:val="Paragrafi"/>
        <w:rPr>
          <w:b/>
          <w:lang w:val="sq-AL"/>
        </w:rPr>
      </w:pPr>
      <w:r w:rsidRPr="002B79EA">
        <w:rPr>
          <w:lang w:val="sq-AL"/>
        </w:rPr>
        <w:t>1. Të përgjithshme</w:t>
      </w:r>
    </w:p>
    <w:p w:rsidR="00A81749" w:rsidRPr="002B79EA" w:rsidRDefault="00A81749" w:rsidP="00A81749">
      <w:pPr>
        <w:pStyle w:val="Paragrafi"/>
        <w:rPr>
          <w:lang w:val="sq-AL"/>
        </w:rPr>
      </w:pPr>
      <w:r w:rsidRPr="002B79EA">
        <w:rPr>
          <w:lang w:val="sq-AL"/>
        </w:rPr>
        <w:t>a) Konformiteti i kërkesës</w:t>
      </w:r>
    </w:p>
    <w:p w:rsidR="00A81749" w:rsidRPr="002B79EA" w:rsidRDefault="00A81749" w:rsidP="00A81749">
      <w:pPr>
        <w:pStyle w:val="Paragrafi"/>
        <w:rPr>
          <w:lang w:val="sq-AL"/>
        </w:rPr>
      </w:pPr>
      <w:r w:rsidRPr="002B79EA">
        <w:rPr>
          <w:lang w:val="sq-AL"/>
        </w:rPr>
        <w:t>b) Pllaka e identifikimit</w:t>
      </w:r>
    </w:p>
    <w:p w:rsidR="00A81749" w:rsidRPr="002B79EA" w:rsidRDefault="00A81749" w:rsidP="00A81749">
      <w:pPr>
        <w:pStyle w:val="Paragrafi"/>
        <w:rPr>
          <w:lang w:val="sq-AL"/>
        </w:rPr>
      </w:pPr>
      <w:r w:rsidRPr="002B79EA">
        <w:rPr>
          <w:lang w:val="sq-AL"/>
        </w:rPr>
        <w:t>c) Shenja e regjistrimit</w:t>
      </w:r>
    </w:p>
    <w:p w:rsidR="00A81749" w:rsidRPr="002B79EA" w:rsidRDefault="00A81749" w:rsidP="00A81749">
      <w:pPr>
        <w:pStyle w:val="Paragrafi"/>
        <w:rPr>
          <w:lang w:val="sq-AL"/>
        </w:rPr>
      </w:pPr>
      <w:r w:rsidRPr="002B79EA">
        <w:rPr>
          <w:lang w:val="sq-AL"/>
        </w:rPr>
        <w:t>d) Certifikata e vlefshmërisë ajrore e eksportit (CoA)</w:t>
      </w:r>
    </w:p>
    <w:p w:rsidR="00A81749" w:rsidRPr="002B79EA" w:rsidRDefault="00A81749" w:rsidP="00A81749">
      <w:pPr>
        <w:pStyle w:val="Paragrafi"/>
        <w:rPr>
          <w:lang w:val="sq-AL"/>
        </w:rPr>
      </w:pPr>
      <w:r w:rsidRPr="002B79EA">
        <w:rPr>
          <w:lang w:val="sq-AL"/>
        </w:rPr>
        <w:t>e) Manuali i fluturimit të avionit i miratuar nga autoriteti aeronautik</w:t>
      </w:r>
    </w:p>
    <w:p w:rsidR="00A81749" w:rsidRPr="002B79EA" w:rsidRDefault="00A81749" w:rsidP="00A81749">
      <w:pPr>
        <w:pStyle w:val="Paragrafi"/>
        <w:rPr>
          <w:lang w:val="sq-AL"/>
        </w:rPr>
      </w:pPr>
      <w:r w:rsidRPr="002B79EA">
        <w:rPr>
          <w:lang w:val="sq-AL"/>
        </w:rPr>
        <w:t>2. Vlefshmëria ajrore e avionit</w:t>
      </w:r>
    </w:p>
    <w:p w:rsidR="00A81749" w:rsidRPr="002B79EA" w:rsidRDefault="00A81749" w:rsidP="00A81749">
      <w:pPr>
        <w:pStyle w:val="Paragrafi"/>
        <w:rPr>
          <w:lang w:val="sq-AL"/>
        </w:rPr>
      </w:pPr>
      <w:r w:rsidRPr="002B79EA">
        <w:rPr>
          <w:lang w:val="sq-AL"/>
        </w:rPr>
        <w:t>a) Konformiteti me fishën e vlefshmërisë së CoA të prodhimit ose i fishës shpjeguese për CoA.</w:t>
      </w:r>
    </w:p>
    <w:p w:rsidR="00A81749" w:rsidRPr="002B79EA" w:rsidRDefault="00A81749" w:rsidP="00A81749">
      <w:pPr>
        <w:pStyle w:val="Paragrafi"/>
        <w:rPr>
          <w:lang w:val="sq-AL"/>
        </w:rPr>
      </w:pPr>
      <w:r w:rsidRPr="002B79EA">
        <w:rPr>
          <w:lang w:val="sq-AL"/>
        </w:rPr>
        <w:t>b) Tipi i avionit</w:t>
      </w:r>
    </w:p>
    <w:p w:rsidR="00A81749" w:rsidRPr="002B79EA" w:rsidRDefault="00A81749" w:rsidP="00A81749">
      <w:pPr>
        <w:pStyle w:val="Paragrafi"/>
        <w:rPr>
          <w:lang w:val="sq-AL"/>
        </w:rPr>
      </w:pPr>
      <w:r w:rsidRPr="002B79EA">
        <w:rPr>
          <w:lang w:val="sq-AL"/>
        </w:rPr>
        <w:t>c) Tipi (tipat) e motorit</w:t>
      </w:r>
    </w:p>
    <w:p w:rsidR="00A81749" w:rsidRPr="002B79EA" w:rsidRDefault="00A81749" w:rsidP="00A81749">
      <w:pPr>
        <w:pStyle w:val="Paragrafi"/>
        <w:rPr>
          <w:lang w:val="sq-AL"/>
        </w:rPr>
      </w:pPr>
      <w:r w:rsidRPr="002B79EA">
        <w:rPr>
          <w:lang w:val="sq-AL"/>
        </w:rPr>
        <w:t>d) Tipi (tipat) e helikave</w:t>
      </w:r>
    </w:p>
    <w:p w:rsidR="00A81749" w:rsidRPr="002B79EA" w:rsidRDefault="00A81749" w:rsidP="00A81749">
      <w:pPr>
        <w:pStyle w:val="Paragrafi"/>
        <w:rPr>
          <w:lang w:val="sq-AL"/>
        </w:rPr>
      </w:pPr>
      <w:r w:rsidRPr="002B79EA">
        <w:rPr>
          <w:lang w:val="sq-AL"/>
        </w:rPr>
        <w:t>e) Gjendja e buletineve të vlefshmërisë</w:t>
      </w:r>
    </w:p>
    <w:p w:rsidR="00A81749" w:rsidRPr="002B79EA" w:rsidRDefault="00A81749" w:rsidP="00A81749">
      <w:pPr>
        <w:pStyle w:val="Paragrafi"/>
        <w:rPr>
          <w:lang w:val="sq-AL"/>
        </w:rPr>
      </w:pPr>
      <w:r w:rsidRPr="002B79EA">
        <w:rPr>
          <w:lang w:val="sq-AL"/>
        </w:rPr>
        <w:t>f) Kufijtë kohorë</w:t>
      </w:r>
    </w:p>
    <w:p w:rsidR="00A81749" w:rsidRPr="002B79EA" w:rsidRDefault="00A81749" w:rsidP="00A81749">
      <w:pPr>
        <w:pStyle w:val="Paragrafi"/>
        <w:rPr>
          <w:lang w:val="sq-AL"/>
        </w:rPr>
      </w:pPr>
      <w:r w:rsidRPr="002B79EA">
        <w:rPr>
          <w:lang w:val="sq-AL"/>
        </w:rPr>
        <w:t>g) Modifikimet e aplikuara</w:t>
      </w:r>
    </w:p>
    <w:p w:rsidR="00A81749" w:rsidRPr="002B79EA" w:rsidRDefault="00A81749" w:rsidP="00A81749">
      <w:pPr>
        <w:pStyle w:val="Paragrafi"/>
        <w:rPr>
          <w:lang w:val="sq-AL"/>
        </w:rPr>
      </w:pPr>
      <w:r w:rsidRPr="002B79EA">
        <w:rPr>
          <w:lang w:val="sq-AL"/>
        </w:rPr>
        <w:t>h) Riparimet e kryera</w:t>
      </w:r>
    </w:p>
    <w:p w:rsidR="00A81749" w:rsidRPr="002B79EA" w:rsidRDefault="00A81749" w:rsidP="00A81749">
      <w:pPr>
        <w:pStyle w:val="Paragrafi"/>
        <w:rPr>
          <w:lang w:val="sq-AL"/>
        </w:rPr>
      </w:pPr>
      <w:r w:rsidRPr="002B79EA">
        <w:rPr>
          <w:lang w:val="sq-AL"/>
        </w:rPr>
        <w:t>i) Pajisjet speciale</w:t>
      </w:r>
    </w:p>
    <w:p w:rsidR="00A81749" w:rsidRPr="002B79EA" w:rsidRDefault="00A81749" w:rsidP="00A81749">
      <w:pPr>
        <w:pStyle w:val="Paragrafi"/>
        <w:rPr>
          <w:lang w:val="sq-AL"/>
        </w:rPr>
      </w:pPr>
      <w:r w:rsidRPr="002B79EA">
        <w:rPr>
          <w:lang w:val="sq-AL"/>
        </w:rPr>
        <w:t>j) Autopiloti</w:t>
      </w:r>
    </w:p>
    <w:p w:rsidR="00A81749" w:rsidRPr="002B79EA" w:rsidRDefault="00A81749" w:rsidP="00A81749">
      <w:pPr>
        <w:pStyle w:val="Paragrafi"/>
        <w:rPr>
          <w:lang w:val="sq-AL"/>
        </w:rPr>
      </w:pPr>
      <w:r w:rsidRPr="002B79EA">
        <w:rPr>
          <w:lang w:val="sq-AL"/>
        </w:rPr>
        <w:t>k) Instrumentet e bordit dhe të aviodrejtimit</w:t>
      </w:r>
    </w:p>
    <w:p w:rsidR="00A81749" w:rsidRPr="002B79EA" w:rsidRDefault="00A81749" w:rsidP="00A81749">
      <w:pPr>
        <w:pStyle w:val="Paragrafi"/>
        <w:rPr>
          <w:lang w:val="sq-AL"/>
        </w:rPr>
      </w:pPr>
      <w:r w:rsidRPr="002B79EA">
        <w:rPr>
          <w:lang w:val="sq-AL"/>
        </w:rPr>
        <w:t>l) Pajisjet e shërbimit në tokë</w:t>
      </w:r>
    </w:p>
    <w:p w:rsidR="00A81749" w:rsidRPr="002B79EA" w:rsidRDefault="00A81749" w:rsidP="00A81749">
      <w:pPr>
        <w:pStyle w:val="Paragrafi"/>
        <w:rPr>
          <w:lang w:val="sq-AL"/>
        </w:rPr>
      </w:pPr>
      <w:r w:rsidRPr="002B79EA">
        <w:rPr>
          <w:lang w:val="sq-AL"/>
        </w:rPr>
        <w:t>m) Rezervuarët suplementarë</w:t>
      </w:r>
    </w:p>
    <w:p w:rsidR="00A81749" w:rsidRPr="002B79EA" w:rsidRDefault="00A81749" w:rsidP="00A81749">
      <w:pPr>
        <w:pStyle w:val="Paragrafi"/>
        <w:rPr>
          <w:lang w:val="sq-AL"/>
        </w:rPr>
      </w:pPr>
      <w:r w:rsidRPr="002B79EA">
        <w:rPr>
          <w:lang w:val="sq-AL"/>
        </w:rPr>
        <w:t>n) Bombulat (e oksigjenit, të lëngjeve, të ajrit të ngjeshur)</w:t>
      </w:r>
    </w:p>
    <w:p w:rsidR="00A81749" w:rsidRPr="002B79EA" w:rsidRDefault="00A81749" w:rsidP="00A81749">
      <w:pPr>
        <w:pStyle w:val="Paragrafi"/>
        <w:rPr>
          <w:lang w:val="sq-AL"/>
        </w:rPr>
      </w:pPr>
      <w:r w:rsidRPr="002B79EA">
        <w:rPr>
          <w:lang w:val="sq-AL"/>
        </w:rPr>
        <w:t>o) Organet e tokës (rrotat, gomat)</w:t>
      </w:r>
    </w:p>
    <w:p w:rsidR="00A81749" w:rsidRPr="002B79EA" w:rsidRDefault="00A81749" w:rsidP="00A81749">
      <w:pPr>
        <w:pStyle w:val="Paragrafi"/>
        <w:rPr>
          <w:lang w:val="sq-AL"/>
        </w:rPr>
      </w:pPr>
      <w:r w:rsidRPr="002B79EA">
        <w:rPr>
          <w:lang w:val="sq-AL"/>
        </w:rPr>
        <w:t>p) Vendet e tërheqjes së avionit</w:t>
      </w:r>
    </w:p>
    <w:p w:rsidR="00A81749" w:rsidRPr="002B79EA" w:rsidRDefault="00A81749" w:rsidP="00A81749">
      <w:pPr>
        <w:pStyle w:val="Paragrafi"/>
        <w:rPr>
          <w:lang w:val="sq-AL"/>
        </w:rPr>
      </w:pPr>
      <w:r w:rsidRPr="002B79EA">
        <w:rPr>
          <w:lang w:val="sq-AL"/>
        </w:rPr>
        <w:t>3. Zhurmat</w:t>
      </w:r>
    </w:p>
    <w:p w:rsidR="00A81749" w:rsidRPr="002B79EA" w:rsidRDefault="00A81749" w:rsidP="00A81749">
      <w:pPr>
        <w:pStyle w:val="Paragrafi"/>
        <w:rPr>
          <w:lang w:val="sq-AL"/>
        </w:rPr>
      </w:pPr>
      <w:r w:rsidRPr="002B79EA">
        <w:rPr>
          <w:lang w:val="sq-AL"/>
        </w:rPr>
        <w:t>- Konformiteti me fishën e të dhënave të certifikatës së vlefshmërisë ajrore të tipit</w:t>
      </w:r>
    </w:p>
    <w:p w:rsidR="00A81749" w:rsidRPr="002B79EA" w:rsidRDefault="00A81749" w:rsidP="00A81749">
      <w:pPr>
        <w:pStyle w:val="Paragrafi"/>
        <w:rPr>
          <w:lang w:val="sq-AL"/>
        </w:rPr>
      </w:pPr>
      <w:r w:rsidRPr="002B79EA">
        <w:rPr>
          <w:lang w:val="sq-AL"/>
        </w:rPr>
        <w:t>4. Manuali i fluturimit</w:t>
      </w:r>
    </w:p>
    <w:p w:rsidR="00A81749" w:rsidRPr="002B79EA" w:rsidRDefault="00A81749" w:rsidP="00A81749">
      <w:pPr>
        <w:pStyle w:val="Paragrafi"/>
        <w:rPr>
          <w:lang w:val="sq-AL"/>
        </w:rPr>
      </w:pPr>
      <w:r w:rsidRPr="002B79EA">
        <w:rPr>
          <w:lang w:val="sq-AL"/>
        </w:rPr>
        <w:t>- Konformiteti i avionit të dhënë me pikat e sipërpërmendura</w:t>
      </w:r>
    </w:p>
    <w:p w:rsidR="00A81749" w:rsidRPr="002B79EA" w:rsidRDefault="00A81749" w:rsidP="00A81749">
      <w:pPr>
        <w:pStyle w:val="Paragrafi"/>
        <w:rPr>
          <w:lang w:val="sq-AL"/>
        </w:rPr>
      </w:pPr>
      <w:r w:rsidRPr="002B79EA">
        <w:rPr>
          <w:lang w:val="sq-AL"/>
        </w:rPr>
        <w:t>- Vëmendja që u është kushtuar manualeve të miratuara nga autoritetet kohë më parë</w:t>
      </w:r>
    </w:p>
    <w:p w:rsidR="00A81749" w:rsidRPr="002B79EA" w:rsidRDefault="00A81749" w:rsidP="00A81749">
      <w:pPr>
        <w:pStyle w:val="Paragrafi"/>
        <w:rPr>
          <w:lang w:val="sq-AL"/>
        </w:rPr>
      </w:pPr>
      <w:r w:rsidRPr="002B79EA">
        <w:rPr>
          <w:lang w:val="sq-AL"/>
        </w:rPr>
        <w:t>5. Pesha dhe balancimi</w:t>
      </w:r>
    </w:p>
    <w:p w:rsidR="00A81749" w:rsidRPr="002B79EA" w:rsidRDefault="00A81749" w:rsidP="00A81749">
      <w:pPr>
        <w:pStyle w:val="Paragrafi"/>
        <w:rPr>
          <w:lang w:val="sq-AL"/>
        </w:rPr>
      </w:pPr>
      <w:r w:rsidRPr="002B79EA">
        <w:rPr>
          <w:lang w:val="sq-AL"/>
        </w:rPr>
        <w:t>- Konformiteti me certifikatën e vlefshmërisë ajrore të tipit</w:t>
      </w:r>
    </w:p>
    <w:p w:rsidR="00A81749" w:rsidRPr="002B79EA" w:rsidRDefault="00A81749" w:rsidP="00A81749">
      <w:pPr>
        <w:pStyle w:val="Paragrafi"/>
        <w:rPr>
          <w:lang w:val="sq-AL"/>
        </w:rPr>
      </w:pPr>
      <w:r w:rsidRPr="002B79EA">
        <w:rPr>
          <w:lang w:val="sq-AL"/>
        </w:rPr>
        <w:t>- Ekzistenca e një fishe peshe në inventar</w:t>
      </w:r>
    </w:p>
    <w:p w:rsidR="00A81749" w:rsidRPr="002B79EA" w:rsidRDefault="00A81749" w:rsidP="00A81749">
      <w:pPr>
        <w:pStyle w:val="Paragrafi"/>
        <w:rPr>
          <w:lang w:val="sq-AL"/>
        </w:rPr>
      </w:pPr>
      <w:r w:rsidRPr="002B79EA">
        <w:rPr>
          <w:lang w:val="sq-AL"/>
        </w:rPr>
        <w:t>- Ekzistenca e shënimeve në avion për kufizimet që jep manuali i fluturimit për disa lloje ngarkesash (avion me më pak se 10 vende)</w:t>
      </w:r>
    </w:p>
    <w:p w:rsidR="00A81749" w:rsidRPr="002B79EA" w:rsidRDefault="00A81749" w:rsidP="00A81749">
      <w:pPr>
        <w:pStyle w:val="Paragrafi"/>
        <w:rPr>
          <w:lang w:val="sq-AL"/>
        </w:rPr>
      </w:pPr>
      <w:r w:rsidRPr="002B79EA">
        <w:rPr>
          <w:lang w:val="sq-AL"/>
        </w:rPr>
        <w:t>6. Vendosja e vendeve</w:t>
      </w:r>
    </w:p>
    <w:p w:rsidR="00A81749" w:rsidRPr="002B79EA" w:rsidRDefault="00A81749" w:rsidP="00A81749">
      <w:pPr>
        <w:pStyle w:val="Paragrafi"/>
        <w:rPr>
          <w:lang w:val="sq-AL"/>
        </w:rPr>
      </w:pPr>
      <w:r w:rsidRPr="002B79EA">
        <w:rPr>
          <w:lang w:val="sq-AL"/>
        </w:rPr>
        <w:t>- Konformiteti me urdhrat në fuqi</w:t>
      </w:r>
    </w:p>
    <w:p w:rsidR="00A81749" w:rsidRPr="002B79EA" w:rsidRDefault="00A81749" w:rsidP="00A81749">
      <w:pPr>
        <w:pStyle w:val="Paragrafi"/>
        <w:rPr>
          <w:lang w:val="sq-AL"/>
        </w:rPr>
      </w:pPr>
      <w:r w:rsidRPr="002B79EA">
        <w:rPr>
          <w:lang w:val="sq-AL"/>
        </w:rPr>
        <w:t>- Miratimi i ndenjëseve, rripave të sigurimit, jelekëve të shpëtimit, varkave</w:t>
      </w:r>
    </w:p>
    <w:p w:rsidR="00A81749" w:rsidRPr="002B79EA" w:rsidRDefault="00A81749" w:rsidP="00A81749">
      <w:pPr>
        <w:pStyle w:val="Paragrafi"/>
        <w:rPr>
          <w:lang w:val="sq-AL"/>
        </w:rPr>
      </w:pPr>
      <w:r w:rsidRPr="002B79EA">
        <w:rPr>
          <w:lang w:val="sq-AL"/>
        </w:rPr>
        <w:t>7. Mirëmbajtje</w:t>
      </w:r>
    </w:p>
    <w:p w:rsidR="00A81749" w:rsidRPr="002B79EA" w:rsidRDefault="00A81749" w:rsidP="00A81749">
      <w:pPr>
        <w:pStyle w:val="Paragrafi"/>
        <w:rPr>
          <w:lang w:val="sq-AL"/>
        </w:rPr>
      </w:pPr>
      <w:r w:rsidRPr="002B79EA">
        <w:rPr>
          <w:lang w:val="sq-AL"/>
        </w:rPr>
        <w:t>- Dokumentet e avionit, motorit, helikave (</w:t>
      </w:r>
      <w:r w:rsidRPr="002B79EA">
        <w:rPr>
          <w:i/>
          <w:lang w:val="sq-AL"/>
        </w:rPr>
        <w:t>log book</w:t>
      </w:r>
      <w:r w:rsidRPr="002B79EA">
        <w:rPr>
          <w:lang w:val="sq-AL"/>
        </w:rPr>
        <w:t>)</w:t>
      </w:r>
    </w:p>
    <w:p w:rsidR="00A81749" w:rsidRPr="002B79EA" w:rsidRDefault="00A81749" w:rsidP="00A81749">
      <w:pPr>
        <w:pStyle w:val="Paragrafi"/>
        <w:rPr>
          <w:lang w:val="sq-AL"/>
        </w:rPr>
      </w:pPr>
      <w:r w:rsidRPr="002B79EA">
        <w:rPr>
          <w:lang w:val="sq-AL"/>
        </w:rPr>
        <w:t>- Dokumentet e mirëmbajtjes</w:t>
      </w:r>
    </w:p>
    <w:p w:rsidR="00A81749" w:rsidRPr="002B79EA" w:rsidRDefault="00A81749" w:rsidP="00A81749">
      <w:pPr>
        <w:pStyle w:val="Paragrafi"/>
        <w:rPr>
          <w:lang w:val="sq-AL"/>
        </w:rPr>
      </w:pPr>
      <w:r w:rsidRPr="002B79EA">
        <w:rPr>
          <w:lang w:val="sq-AL"/>
        </w:rPr>
        <w:t>- Programi i miratuar i mirëmbajtjes</w:t>
      </w:r>
    </w:p>
    <w:p w:rsidR="00A81749" w:rsidRPr="002B79EA" w:rsidRDefault="00A81749" w:rsidP="00A81749">
      <w:pPr>
        <w:pStyle w:val="Paragrafi"/>
        <w:rPr>
          <w:lang w:val="sq-AL"/>
        </w:rPr>
      </w:pPr>
      <w:r w:rsidRPr="002B79EA">
        <w:rPr>
          <w:lang w:val="sq-AL"/>
        </w:rPr>
        <w:t>- Gjendja e motorëve në raport me resursin teknik të miratuar, duke pasur parasysh standardet dhe modifikimet</w:t>
      </w:r>
    </w:p>
    <w:p w:rsidR="00A81749" w:rsidRPr="002B79EA" w:rsidRDefault="00A81749" w:rsidP="00A81749">
      <w:pPr>
        <w:pStyle w:val="Paragrafi"/>
        <w:rPr>
          <w:lang w:val="sq-AL"/>
        </w:rPr>
      </w:pPr>
      <w:r w:rsidRPr="002B79EA">
        <w:rPr>
          <w:lang w:val="sq-AL"/>
        </w:rPr>
        <w:t>- Gjendja e pajisjeve (lista MEL)</w:t>
      </w:r>
    </w:p>
    <w:p w:rsidR="00A81749" w:rsidRPr="002B79EA" w:rsidRDefault="00A81749" w:rsidP="00A81749">
      <w:pPr>
        <w:pStyle w:val="NoSpacing"/>
        <w:rPr>
          <w:sz w:val="22"/>
          <w:lang w:val="sq-AL"/>
        </w:rPr>
      </w:pPr>
    </w:p>
    <w:p w:rsidR="00A81749" w:rsidRPr="00E72259" w:rsidRDefault="00A81749" w:rsidP="00A81749">
      <w:pPr>
        <w:pStyle w:val="NoSpacing"/>
        <w:rPr>
          <w:lang w:val="sq-AL"/>
        </w:rPr>
      </w:pPr>
    </w:p>
    <w:p w:rsidR="00A81749" w:rsidRPr="00E72259" w:rsidRDefault="00A81749" w:rsidP="00A81749">
      <w:pPr>
        <w:pStyle w:val="Akti"/>
        <w:rPr>
          <w:lang w:val="sq-AL"/>
        </w:rPr>
      </w:pPr>
      <w:r>
        <w:rPr>
          <w:noProof/>
          <w:lang w:val="en-US"/>
        </w:rPr>
        <w:lastRenderedPageBreak/>
        <w:drawing>
          <wp:inline distT="0" distB="0" distL="0" distR="0">
            <wp:extent cx="5844540" cy="8118475"/>
            <wp:effectExtent l="19050" t="0" r="3810" b="0"/>
            <wp:docPr id="29" name="Picture 29"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titled-3"/>
                    <pic:cNvPicPr>
                      <a:picLocks noChangeAspect="1" noChangeArrowheads="1"/>
                    </pic:cNvPicPr>
                  </pic:nvPicPr>
                  <pic:blipFill>
                    <a:blip r:embed="rId7" cstate="print"/>
                    <a:srcRect l="7172" t="7013" r="11864" b="12271"/>
                    <a:stretch>
                      <a:fillRect/>
                    </a:stretch>
                  </pic:blipFill>
                  <pic:spPr bwMode="auto">
                    <a:xfrm>
                      <a:off x="0" y="0"/>
                      <a:ext cx="5844540" cy="8118475"/>
                    </a:xfrm>
                    <a:prstGeom prst="rect">
                      <a:avLst/>
                    </a:prstGeom>
                    <a:noFill/>
                    <a:ln w="9525">
                      <a:noFill/>
                      <a:miter lim="800000"/>
                      <a:headEnd/>
                      <a:tailEnd/>
                    </a:ln>
                  </pic:spPr>
                </pic:pic>
              </a:graphicData>
            </a:graphic>
          </wp:inline>
        </w:drawing>
      </w:r>
    </w:p>
    <w:p w:rsidR="00A81749" w:rsidRPr="00E72259" w:rsidRDefault="00A81749" w:rsidP="00A81749">
      <w:pPr>
        <w:pStyle w:val="Akti"/>
        <w:rPr>
          <w:lang w:val="sq-AL"/>
        </w:rPr>
      </w:pPr>
      <w:r>
        <w:rPr>
          <w:noProof/>
          <w:lang w:val="en-US"/>
        </w:rPr>
        <w:lastRenderedPageBreak/>
        <w:drawing>
          <wp:inline distT="0" distB="0" distL="0" distR="0">
            <wp:extent cx="5844540" cy="8118475"/>
            <wp:effectExtent l="19050" t="0" r="3810" b="0"/>
            <wp:docPr id="30" name="Picture 30"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ntitled-4"/>
                    <pic:cNvPicPr>
                      <a:picLocks noChangeAspect="1" noChangeArrowheads="1"/>
                    </pic:cNvPicPr>
                  </pic:nvPicPr>
                  <pic:blipFill>
                    <a:blip r:embed="rId8" cstate="print"/>
                    <a:srcRect l="12122" t="10045" r="14047" b="12892"/>
                    <a:stretch>
                      <a:fillRect/>
                    </a:stretch>
                  </pic:blipFill>
                  <pic:spPr bwMode="auto">
                    <a:xfrm>
                      <a:off x="0" y="0"/>
                      <a:ext cx="5844540" cy="8118475"/>
                    </a:xfrm>
                    <a:prstGeom prst="rect">
                      <a:avLst/>
                    </a:prstGeom>
                    <a:noFill/>
                    <a:ln w="9525">
                      <a:noFill/>
                      <a:miter lim="800000"/>
                      <a:headEnd/>
                      <a:tailEnd/>
                    </a:ln>
                  </pic:spPr>
                </pic:pic>
              </a:graphicData>
            </a:graphic>
          </wp:inline>
        </w:drawing>
      </w:r>
    </w:p>
    <w:p w:rsidR="00A81749" w:rsidRDefault="00A81749" w:rsidP="00A81749">
      <w:pPr>
        <w:pStyle w:val="Akti"/>
        <w:jc w:val="left"/>
        <w:rPr>
          <w:lang w:val="sq-AL"/>
        </w:rPr>
        <w:sectPr w:rsidR="00A81749" w:rsidSect="00986CE4">
          <w:headerReference w:type="even" r:id="rId9"/>
          <w:headerReference w:type="default" r:id="rId10"/>
          <w:footerReference w:type="even" r:id="rId11"/>
          <w:footerReference w:type="default" r:id="rId12"/>
          <w:pgSz w:w="11907" w:h="16840" w:code="9"/>
          <w:pgMar w:top="1418" w:right="1418" w:bottom="1418" w:left="1418" w:header="1588" w:footer="1134" w:gutter="0"/>
          <w:pgNumType w:start="10905"/>
          <w:cols w:space="720"/>
          <w:docGrid w:linePitch="360"/>
        </w:sectPr>
      </w:pPr>
    </w:p>
    <w:p w:rsidR="00A81749" w:rsidRDefault="00A81749" w:rsidP="00A81749">
      <w:pPr>
        <w:pStyle w:val="Akti"/>
        <w:jc w:val="left"/>
        <w:rPr>
          <w:lang w:val="sq-AL"/>
        </w:rPr>
      </w:pPr>
      <w:r>
        <w:rPr>
          <w:noProof/>
          <w:lang w:val="en-US"/>
        </w:rPr>
        <w:lastRenderedPageBreak/>
        <w:drawing>
          <wp:inline distT="0" distB="0" distL="0" distR="0">
            <wp:extent cx="8153400" cy="4798060"/>
            <wp:effectExtent l="19050" t="0" r="0" b="0"/>
            <wp:docPr id="6" name="Picture 6"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5"/>
                    <pic:cNvPicPr>
                      <a:picLocks noChangeAspect="1" noChangeArrowheads="1"/>
                    </pic:cNvPicPr>
                  </pic:nvPicPr>
                  <pic:blipFill>
                    <a:blip r:embed="rId13" cstate="print"/>
                    <a:srcRect b="16875"/>
                    <a:stretch>
                      <a:fillRect/>
                    </a:stretch>
                  </pic:blipFill>
                  <pic:spPr bwMode="auto">
                    <a:xfrm>
                      <a:off x="0" y="0"/>
                      <a:ext cx="8153400" cy="4798060"/>
                    </a:xfrm>
                    <a:prstGeom prst="rect">
                      <a:avLst/>
                    </a:prstGeom>
                    <a:noFill/>
                    <a:ln w="9525">
                      <a:noFill/>
                      <a:miter lim="800000"/>
                      <a:headEnd/>
                      <a:tailEnd/>
                    </a:ln>
                  </pic:spPr>
                </pic:pic>
              </a:graphicData>
            </a:graphic>
          </wp:inline>
        </w:drawing>
      </w:r>
    </w:p>
    <w:p w:rsidR="00A81749" w:rsidRDefault="00A81749" w:rsidP="00A81749">
      <w:pPr>
        <w:pStyle w:val="Akti"/>
        <w:jc w:val="left"/>
        <w:rPr>
          <w:lang w:val="sq-AL"/>
        </w:rPr>
      </w:pPr>
    </w:p>
    <w:p w:rsidR="00A81749" w:rsidRDefault="00A81749" w:rsidP="00A81749">
      <w:pPr>
        <w:pStyle w:val="Akti"/>
        <w:jc w:val="left"/>
        <w:rPr>
          <w:lang w:val="sq-AL"/>
        </w:rPr>
        <w:sectPr w:rsidR="00A81749" w:rsidSect="00986CE4">
          <w:pgSz w:w="16840" w:h="11907" w:orient="landscape" w:code="9"/>
          <w:pgMar w:top="1411" w:right="1411" w:bottom="1411" w:left="1411" w:header="1584" w:footer="1138" w:gutter="0"/>
          <w:pgNumType w:start="10924"/>
          <w:cols w:space="720"/>
          <w:docGrid w:linePitch="360"/>
        </w:sectPr>
      </w:pPr>
    </w:p>
    <w:p w:rsidR="00A81749" w:rsidRDefault="00A81749" w:rsidP="00A81749">
      <w:pPr>
        <w:pStyle w:val="Akti"/>
        <w:jc w:val="left"/>
        <w:rPr>
          <w:lang w:val="sq-AL"/>
        </w:rPr>
        <w:sectPr w:rsidR="00A81749" w:rsidSect="008558FE">
          <w:pgSz w:w="16840" w:h="11907" w:orient="landscape" w:code="9"/>
          <w:pgMar w:top="1411" w:right="1411" w:bottom="1411" w:left="1411" w:header="1584" w:footer="1138" w:gutter="0"/>
          <w:pgNumType w:start="10925"/>
          <w:cols w:space="720"/>
          <w:docGrid w:linePitch="360"/>
        </w:sectPr>
      </w:pPr>
      <w:r>
        <w:rPr>
          <w:noProof/>
          <w:lang w:val="en-US"/>
        </w:rPr>
        <w:lastRenderedPageBreak/>
        <w:drawing>
          <wp:inline distT="0" distB="0" distL="0" distR="0">
            <wp:extent cx="8162925" cy="4759960"/>
            <wp:effectExtent l="19050" t="0" r="9525" b="0"/>
            <wp:docPr id="7" name="Picture 7"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6"/>
                    <pic:cNvPicPr>
                      <a:picLocks noChangeAspect="1" noChangeArrowheads="1"/>
                    </pic:cNvPicPr>
                  </pic:nvPicPr>
                  <pic:blipFill>
                    <a:blip r:embed="rId14" cstate="print"/>
                    <a:srcRect l="7605" t="1796" r="4771" b="22336"/>
                    <a:stretch>
                      <a:fillRect/>
                    </a:stretch>
                  </pic:blipFill>
                  <pic:spPr bwMode="auto">
                    <a:xfrm>
                      <a:off x="0" y="0"/>
                      <a:ext cx="8162925" cy="4759960"/>
                    </a:xfrm>
                    <a:prstGeom prst="rect">
                      <a:avLst/>
                    </a:prstGeom>
                    <a:noFill/>
                    <a:ln w="9525">
                      <a:noFill/>
                      <a:miter lim="800000"/>
                      <a:headEnd/>
                      <a:tailEnd/>
                    </a:ln>
                  </pic:spPr>
                </pic:pic>
              </a:graphicData>
            </a:graphic>
          </wp:inline>
        </w:drawing>
      </w:r>
    </w:p>
    <w:p w:rsidR="00A81749" w:rsidRDefault="00A81749" w:rsidP="00A81749">
      <w:pPr>
        <w:pStyle w:val="Akti"/>
        <w:jc w:val="left"/>
        <w:rPr>
          <w:lang w:val="sq-AL"/>
        </w:rPr>
        <w:sectPr w:rsidR="00A81749" w:rsidSect="00C857E4">
          <w:pgSz w:w="16840" w:h="11907" w:orient="landscape" w:code="9"/>
          <w:pgMar w:top="1411" w:right="1411" w:bottom="1411" w:left="1411" w:header="1584" w:footer="1138" w:gutter="0"/>
          <w:pgNumType w:start="10926"/>
          <w:cols w:space="720"/>
          <w:docGrid w:linePitch="360"/>
        </w:sectPr>
      </w:pPr>
      <w:r>
        <w:rPr>
          <w:noProof/>
          <w:lang w:val="en-US"/>
        </w:rPr>
        <w:lastRenderedPageBreak/>
        <w:drawing>
          <wp:inline distT="0" distB="0" distL="0" distR="0">
            <wp:extent cx="8162925" cy="4940935"/>
            <wp:effectExtent l="19050" t="0" r="9525" b="0"/>
            <wp:docPr id="8" name="Picture 8"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7"/>
                    <pic:cNvPicPr>
                      <a:picLocks noChangeAspect="1" noChangeArrowheads="1"/>
                    </pic:cNvPicPr>
                  </pic:nvPicPr>
                  <pic:blipFill>
                    <a:blip r:embed="rId15"/>
                    <a:srcRect l="7379" t="1520" r="12964" b="17795"/>
                    <a:stretch>
                      <a:fillRect/>
                    </a:stretch>
                  </pic:blipFill>
                  <pic:spPr bwMode="auto">
                    <a:xfrm>
                      <a:off x="0" y="0"/>
                      <a:ext cx="8162925" cy="4940935"/>
                    </a:xfrm>
                    <a:prstGeom prst="rect">
                      <a:avLst/>
                    </a:prstGeom>
                    <a:noFill/>
                    <a:ln w="9525">
                      <a:noFill/>
                      <a:miter lim="800000"/>
                      <a:headEnd/>
                      <a:tailEnd/>
                    </a:ln>
                  </pic:spPr>
                </pic:pic>
              </a:graphicData>
            </a:graphic>
          </wp:inline>
        </w:drawing>
      </w:r>
    </w:p>
    <w:p w:rsidR="00A81749" w:rsidRDefault="00A81749" w:rsidP="00A81749">
      <w:pPr>
        <w:pStyle w:val="Akti"/>
        <w:rPr>
          <w:lang w:val="sq-AL"/>
        </w:rPr>
        <w:sectPr w:rsidR="00A81749" w:rsidSect="00C857E4">
          <w:pgSz w:w="16840" w:h="11907" w:orient="landscape" w:code="9"/>
          <w:pgMar w:top="1411" w:right="1411" w:bottom="1411" w:left="1411" w:header="1584" w:footer="1138" w:gutter="0"/>
          <w:pgNumType w:start="10927"/>
          <w:cols w:space="720"/>
          <w:docGrid w:linePitch="360"/>
        </w:sectPr>
      </w:pPr>
      <w:r>
        <w:rPr>
          <w:noProof/>
          <w:lang w:val="en-US"/>
        </w:rPr>
        <w:lastRenderedPageBreak/>
        <w:drawing>
          <wp:inline distT="0" distB="0" distL="0" distR="0">
            <wp:extent cx="8623935" cy="4959985"/>
            <wp:effectExtent l="19050" t="0" r="5715" b="0"/>
            <wp:docPr id="9" name="Picture 9" descr="Untitled-8 E RREGULLU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8 E RREGULLUAR"/>
                    <pic:cNvPicPr>
                      <a:picLocks noChangeAspect="1" noChangeArrowheads="1"/>
                    </pic:cNvPicPr>
                  </pic:nvPicPr>
                  <pic:blipFill>
                    <a:blip r:embed="rId16" cstate="print"/>
                    <a:srcRect l="6967" t="5650" r="3236" b="12778"/>
                    <a:stretch>
                      <a:fillRect/>
                    </a:stretch>
                  </pic:blipFill>
                  <pic:spPr bwMode="auto">
                    <a:xfrm>
                      <a:off x="0" y="0"/>
                      <a:ext cx="8623935" cy="4959985"/>
                    </a:xfrm>
                    <a:prstGeom prst="rect">
                      <a:avLst/>
                    </a:prstGeom>
                    <a:noFill/>
                    <a:ln w="9525">
                      <a:noFill/>
                      <a:miter lim="800000"/>
                      <a:headEnd/>
                      <a:tailEnd/>
                    </a:ln>
                  </pic:spPr>
                </pic:pic>
              </a:graphicData>
            </a:graphic>
          </wp:inline>
        </w:drawing>
      </w:r>
    </w:p>
    <w:p w:rsidR="00A81749" w:rsidRDefault="00A81749" w:rsidP="00A81749">
      <w:pPr>
        <w:pStyle w:val="Akti"/>
        <w:rPr>
          <w:lang w:val="sq-AL"/>
        </w:rPr>
        <w:sectPr w:rsidR="00A81749" w:rsidSect="0001193C">
          <w:pgSz w:w="16840" w:h="11907" w:orient="landscape" w:code="9"/>
          <w:pgMar w:top="1411" w:right="1411" w:bottom="1411" w:left="1411" w:header="1584" w:footer="1138" w:gutter="0"/>
          <w:pgNumType w:start="10928"/>
          <w:cols w:space="720"/>
          <w:docGrid w:linePitch="360"/>
        </w:sectPr>
      </w:pPr>
      <w:r>
        <w:rPr>
          <w:noProof/>
          <w:lang w:val="en-US"/>
        </w:rPr>
        <w:lastRenderedPageBreak/>
        <w:drawing>
          <wp:inline distT="0" distB="0" distL="0" distR="0">
            <wp:extent cx="8469630" cy="4883785"/>
            <wp:effectExtent l="19050" t="0" r="7620" b="0"/>
            <wp:docPr id="1" name="Picture 10"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9"/>
                    <pic:cNvPicPr>
                      <a:picLocks noChangeAspect="1" noChangeArrowheads="1"/>
                    </pic:cNvPicPr>
                  </pic:nvPicPr>
                  <pic:blipFill>
                    <a:blip r:embed="rId17" cstate="print"/>
                    <a:srcRect l="7021" t="1520" r="7994" b="8833"/>
                    <a:stretch>
                      <a:fillRect/>
                    </a:stretch>
                  </pic:blipFill>
                  <pic:spPr bwMode="auto">
                    <a:xfrm>
                      <a:off x="0" y="0"/>
                      <a:ext cx="8469630" cy="4883785"/>
                    </a:xfrm>
                    <a:prstGeom prst="rect">
                      <a:avLst/>
                    </a:prstGeom>
                    <a:noFill/>
                    <a:ln w="9525">
                      <a:noFill/>
                      <a:miter lim="800000"/>
                      <a:headEnd/>
                      <a:tailEnd/>
                    </a:ln>
                  </pic:spPr>
                </pic:pic>
              </a:graphicData>
            </a:graphic>
          </wp:inline>
        </w:drawing>
      </w:r>
    </w:p>
    <w:p w:rsidR="00A81749" w:rsidRPr="006B6FEB" w:rsidRDefault="00A81749" w:rsidP="00A81749">
      <w:pPr>
        <w:pStyle w:val="Akti"/>
        <w:rPr>
          <w:b w:val="0"/>
          <w:lang w:val="sq-AL"/>
        </w:rPr>
      </w:pPr>
      <w:r w:rsidRPr="006B6FEB">
        <w:rPr>
          <w:b w:val="0"/>
          <w:lang w:val="sq-AL"/>
        </w:rPr>
        <w:lastRenderedPageBreak/>
        <w:t>KAPITULLI I</w:t>
      </w:r>
    </w:p>
    <w:p w:rsidR="00A81749" w:rsidRPr="006B6FEB" w:rsidRDefault="00A81749" w:rsidP="00A81749">
      <w:pPr>
        <w:pStyle w:val="Akti"/>
        <w:rPr>
          <w:b w:val="0"/>
          <w:lang w:val="sq-AL"/>
        </w:rPr>
      </w:pPr>
      <w:r w:rsidRPr="006B6FEB">
        <w:rPr>
          <w:b w:val="0"/>
          <w:lang w:val="sq-AL"/>
        </w:rPr>
        <w:t>AVION</w:t>
      </w:r>
      <w:r w:rsidRPr="006B6FEB">
        <w:rPr>
          <w:b w:val="0"/>
          <w:caps w:val="0"/>
          <w:lang w:val="sq-AL"/>
        </w:rPr>
        <w:t>ËT KOMERCIALË PËR TRANSPORT PUBLIK</w:t>
      </w:r>
    </w:p>
    <w:p w:rsidR="00A81749" w:rsidRDefault="00A81749" w:rsidP="00A81749">
      <w:pPr>
        <w:pStyle w:val="Akti"/>
        <w:rPr>
          <w:lang w:val="sq-AL"/>
        </w:rPr>
      </w:pPr>
      <w:r>
        <w:rPr>
          <w:noProof/>
          <w:lang w:val="en-US"/>
        </w:rPr>
        <w:drawing>
          <wp:inline distT="0" distB="0" distL="0" distR="0">
            <wp:extent cx="8700135" cy="4624705"/>
            <wp:effectExtent l="19050" t="0" r="5715" b="0"/>
            <wp:docPr id="3" name="Picture 3"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11"/>
                    <pic:cNvPicPr>
                      <a:picLocks noChangeAspect="1" noChangeArrowheads="1"/>
                    </pic:cNvPicPr>
                  </pic:nvPicPr>
                  <pic:blipFill>
                    <a:blip r:embed="rId18"/>
                    <a:srcRect l="8940" t="11534" r="4047" b="13048"/>
                    <a:stretch>
                      <a:fillRect/>
                    </a:stretch>
                  </pic:blipFill>
                  <pic:spPr bwMode="auto">
                    <a:xfrm>
                      <a:off x="0" y="0"/>
                      <a:ext cx="8700135" cy="4624705"/>
                    </a:xfrm>
                    <a:prstGeom prst="rect">
                      <a:avLst/>
                    </a:prstGeom>
                    <a:noFill/>
                    <a:ln w="9525">
                      <a:noFill/>
                      <a:miter lim="800000"/>
                      <a:headEnd/>
                      <a:tailEnd/>
                    </a:ln>
                  </pic:spPr>
                </pic:pic>
              </a:graphicData>
            </a:graphic>
          </wp:inline>
        </w:drawing>
      </w:r>
    </w:p>
    <w:p w:rsidR="00A81749" w:rsidRDefault="00A81749" w:rsidP="00A81749">
      <w:pPr>
        <w:pStyle w:val="Akti"/>
        <w:rPr>
          <w:lang w:val="sq-AL"/>
        </w:rPr>
      </w:pPr>
      <w:r>
        <w:rPr>
          <w:noProof/>
          <w:lang w:val="en-US"/>
        </w:rPr>
        <w:lastRenderedPageBreak/>
        <w:drawing>
          <wp:inline distT="0" distB="0" distL="0" distR="0">
            <wp:extent cx="8707120" cy="5015230"/>
            <wp:effectExtent l="19050" t="0" r="0" b="0"/>
            <wp:docPr id="2" name="Picture 2" descr="Untitled-12 E RREGULLU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12 E RREGULLUAR"/>
                    <pic:cNvPicPr>
                      <a:picLocks noChangeAspect="1" noChangeArrowheads="1"/>
                    </pic:cNvPicPr>
                  </pic:nvPicPr>
                  <pic:blipFill>
                    <a:blip r:embed="rId19"/>
                    <a:srcRect l="6754" t="7172" r="2180" b="7590"/>
                    <a:stretch>
                      <a:fillRect/>
                    </a:stretch>
                  </pic:blipFill>
                  <pic:spPr bwMode="auto">
                    <a:xfrm>
                      <a:off x="0" y="0"/>
                      <a:ext cx="8707120" cy="5015230"/>
                    </a:xfrm>
                    <a:prstGeom prst="rect">
                      <a:avLst/>
                    </a:prstGeom>
                    <a:noFill/>
                    <a:ln w="9525">
                      <a:noFill/>
                      <a:miter lim="800000"/>
                      <a:headEnd/>
                      <a:tailEnd/>
                    </a:ln>
                  </pic:spPr>
                </pic:pic>
              </a:graphicData>
            </a:graphic>
          </wp:inline>
        </w:drawing>
      </w:r>
    </w:p>
    <w:p w:rsidR="00A81749" w:rsidRDefault="00A81749" w:rsidP="00A81749">
      <w:pPr>
        <w:pStyle w:val="Akti"/>
        <w:rPr>
          <w:lang w:val="sq-AL"/>
        </w:rPr>
        <w:sectPr w:rsidR="00A81749" w:rsidSect="00DD5888">
          <w:pgSz w:w="16840" w:h="11907" w:orient="landscape" w:code="9"/>
          <w:pgMar w:top="1411" w:right="1411" w:bottom="1411" w:left="1411" w:header="1584" w:footer="1138" w:gutter="0"/>
          <w:pgNumType w:start="10929"/>
          <w:cols w:space="720"/>
          <w:docGrid w:linePitch="360"/>
        </w:sectPr>
      </w:pPr>
    </w:p>
    <w:p w:rsidR="00A81749" w:rsidRPr="003007AF" w:rsidRDefault="00A81749" w:rsidP="00A81749">
      <w:pPr>
        <w:pStyle w:val="Akti"/>
        <w:rPr>
          <w:b w:val="0"/>
          <w:lang w:val="sq-AL"/>
        </w:rPr>
      </w:pPr>
      <w:r w:rsidRPr="003007AF">
        <w:rPr>
          <w:b w:val="0"/>
          <w:lang w:val="sq-AL"/>
        </w:rPr>
        <w:lastRenderedPageBreak/>
        <w:t xml:space="preserve">KAPITULLI iI </w:t>
      </w:r>
    </w:p>
    <w:p w:rsidR="00A81749" w:rsidRPr="003007AF" w:rsidRDefault="00A81749" w:rsidP="00A81749">
      <w:pPr>
        <w:pStyle w:val="Akti"/>
        <w:rPr>
          <w:b w:val="0"/>
          <w:lang w:val="sq-AL"/>
        </w:rPr>
      </w:pPr>
      <w:r w:rsidRPr="003007AF">
        <w:rPr>
          <w:b w:val="0"/>
          <w:lang w:val="sq-AL"/>
        </w:rPr>
        <w:t>aVIONë PRIVATë DHE KOMERCIALë JO PëR TRANSPORT PUBLIK</w:t>
      </w:r>
    </w:p>
    <w:p w:rsidR="00A81749" w:rsidRDefault="00A81749" w:rsidP="00A81749">
      <w:pPr>
        <w:pStyle w:val="Akti"/>
        <w:rPr>
          <w:lang w:val="sq-AL"/>
        </w:rPr>
        <w:sectPr w:rsidR="00A81749" w:rsidSect="00DD5888">
          <w:pgSz w:w="16840" w:h="11907" w:orient="landscape" w:code="9"/>
          <w:pgMar w:top="1411" w:right="1411" w:bottom="1411" w:left="1411" w:header="1584" w:footer="1138" w:gutter="0"/>
          <w:pgNumType w:start="10931"/>
          <w:cols w:space="720"/>
          <w:docGrid w:linePitch="360"/>
        </w:sectPr>
      </w:pPr>
      <w:r>
        <w:rPr>
          <w:noProof/>
          <w:lang w:val="en-US"/>
        </w:rPr>
        <w:drawing>
          <wp:inline distT="0" distB="0" distL="0" distR="0">
            <wp:extent cx="8719185" cy="4634230"/>
            <wp:effectExtent l="19050" t="0" r="5715" b="0"/>
            <wp:docPr id="4" name="Picture 4" descr="Untitle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4"/>
                    <pic:cNvPicPr>
                      <a:picLocks noChangeAspect="1" noChangeArrowheads="1"/>
                    </pic:cNvPicPr>
                  </pic:nvPicPr>
                  <pic:blipFill>
                    <a:blip r:embed="rId20" cstate="print"/>
                    <a:srcRect l="6242" t="3999" r="1074" b="5794"/>
                    <a:stretch>
                      <a:fillRect/>
                    </a:stretch>
                  </pic:blipFill>
                  <pic:spPr bwMode="auto">
                    <a:xfrm>
                      <a:off x="0" y="0"/>
                      <a:ext cx="8719185" cy="4634230"/>
                    </a:xfrm>
                    <a:prstGeom prst="rect">
                      <a:avLst/>
                    </a:prstGeom>
                    <a:noFill/>
                    <a:ln w="9525">
                      <a:noFill/>
                      <a:miter lim="800000"/>
                      <a:headEnd/>
                      <a:tailEnd/>
                    </a:ln>
                  </pic:spPr>
                </pic:pic>
              </a:graphicData>
            </a:graphic>
          </wp:inline>
        </w:drawing>
      </w:r>
    </w:p>
    <w:p w:rsidR="00A81749" w:rsidRDefault="00A81749" w:rsidP="00A81749">
      <w:pPr>
        <w:pStyle w:val="Akti"/>
        <w:rPr>
          <w:lang w:val="sq-AL"/>
        </w:rPr>
        <w:sectPr w:rsidR="00A81749" w:rsidSect="00DD5888">
          <w:pgSz w:w="16840" w:h="11907" w:orient="landscape" w:code="9"/>
          <w:pgMar w:top="1411" w:right="1411" w:bottom="1411" w:left="1411" w:header="1584" w:footer="1138" w:gutter="0"/>
          <w:pgNumType w:start="10932"/>
          <w:cols w:space="720"/>
          <w:docGrid w:linePitch="360"/>
        </w:sectPr>
      </w:pPr>
      <w:r>
        <w:rPr>
          <w:noProof/>
          <w:lang w:val="en-US"/>
        </w:rPr>
        <w:lastRenderedPageBreak/>
        <w:drawing>
          <wp:inline distT="0" distB="0" distL="0" distR="0">
            <wp:extent cx="8643620" cy="5005705"/>
            <wp:effectExtent l="19050" t="0" r="5080" b="0"/>
            <wp:docPr id="5" name="Picture 5" descr="Untitled-15 E RREGULLU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15 E RREGULLUAR"/>
                    <pic:cNvPicPr>
                      <a:picLocks noChangeAspect="1" noChangeArrowheads="1"/>
                    </pic:cNvPicPr>
                  </pic:nvPicPr>
                  <pic:blipFill>
                    <a:blip r:embed="rId21"/>
                    <a:srcRect l="6235" t="6201" r="1463" b="6488"/>
                    <a:stretch>
                      <a:fillRect/>
                    </a:stretch>
                  </pic:blipFill>
                  <pic:spPr bwMode="auto">
                    <a:xfrm>
                      <a:off x="0" y="0"/>
                      <a:ext cx="8643620" cy="5005705"/>
                    </a:xfrm>
                    <a:prstGeom prst="rect">
                      <a:avLst/>
                    </a:prstGeom>
                    <a:noFill/>
                    <a:ln w="9525">
                      <a:noFill/>
                      <a:miter lim="800000"/>
                      <a:headEnd/>
                      <a:tailEnd/>
                    </a:ln>
                  </pic:spPr>
                </pic:pic>
              </a:graphicData>
            </a:graphic>
          </wp:inline>
        </w:drawing>
      </w:r>
    </w:p>
    <w:p w:rsidR="00000000" w:rsidRDefault="00A81749"/>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20002A87" w:usb1="00000000" w:usb2="00000000"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3B" w:rsidRPr="00254433" w:rsidRDefault="00A81749">
    <w:pPr>
      <w:pStyle w:val="Footer"/>
      <w:rPr>
        <w:rFonts w:ascii="CG Times" w:hAnsi="CG Times"/>
        <w:sz w:val="22"/>
        <w:szCs w:val="22"/>
      </w:rPr>
    </w:pPr>
    <w:r w:rsidRPr="00254433">
      <w:rPr>
        <w:rFonts w:ascii="CG Times" w:hAnsi="CG Times"/>
        <w:sz w:val="22"/>
        <w:szCs w:val="22"/>
      </w:rPr>
      <w:fldChar w:fldCharType="begin"/>
    </w:r>
    <w:r w:rsidRPr="00254433">
      <w:rPr>
        <w:rFonts w:ascii="CG Times" w:hAnsi="CG Times"/>
        <w:sz w:val="22"/>
        <w:szCs w:val="22"/>
      </w:rPr>
      <w:instrText xml:space="preserve"> PAGE   \* MERGEFORMAT </w:instrText>
    </w:r>
    <w:r w:rsidRPr="00254433">
      <w:rPr>
        <w:rFonts w:ascii="CG Times" w:hAnsi="CG Times"/>
        <w:sz w:val="22"/>
        <w:szCs w:val="22"/>
      </w:rPr>
      <w:fldChar w:fldCharType="separate"/>
    </w:r>
    <w:r>
      <w:rPr>
        <w:rFonts w:ascii="CG Times" w:hAnsi="CG Times"/>
        <w:noProof/>
        <w:sz w:val="22"/>
        <w:szCs w:val="22"/>
      </w:rPr>
      <w:t>10932</w:t>
    </w:r>
    <w:r w:rsidRPr="00254433">
      <w:rPr>
        <w:rFonts w:ascii="CG Times" w:hAnsi="CG Times"/>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3B" w:rsidRPr="00254433" w:rsidRDefault="00A81749">
    <w:pPr>
      <w:pStyle w:val="Footer"/>
      <w:jc w:val="right"/>
      <w:rPr>
        <w:rFonts w:ascii="CG Times" w:hAnsi="CG Times"/>
        <w:sz w:val="22"/>
        <w:szCs w:val="22"/>
      </w:rPr>
    </w:pPr>
    <w:r w:rsidRPr="00254433">
      <w:rPr>
        <w:rFonts w:ascii="CG Times" w:hAnsi="CG Times"/>
        <w:sz w:val="22"/>
        <w:szCs w:val="22"/>
      </w:rPr>
      <w:fldChar w:fldCharType="begin"/>
    </w:r>
    <w:r w:rsidRPr="00254433">
      <w:rPr>
        <w:rFonts w:ascii="CG Times" w:hAnsi="CG Times"/>
        <w:sz w:val="22"/>
        <w:szCs w:val="22"/>
      </w:rPr>
      <w:instrText xml:space="preserve"> PAGE   \* MERGEFORMAT </w:instrText>
    </w:r>
    <w:r w:rsidRPr="00254433">
      <w:rPr>
        <w:rFonts w:ascii="CG Times" w:hAnsi="CG Times"/>
        <w:sz w:val="22"/>
        <w:szCs w:val="22"/>
      </w:rPr>
      <w:fldChar w:fldCharType="separate"/>
    </w:r>
    <w:r>
      <w:rPr>
        <w:rFonts w:ascii="CG Times" w:hAnsi="CG Times"/>
        <w:noProof/>
        <w:sz w:val="22"/>
        <w:szCs w:val="22"/>
      </w:rPr>
      <w:t>10932</w:t>
    </w:r>
    <w:r w:rsidRPr="00254433">
      <w:rPr>
        <w:rFonts w:ascii="CG Times" w:hAnsi="CG Times"/>
        <w:sz w:val="22"/>
        <w:szCs w:val="22"/>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3B" w:rsidRDefault="00A81749" w:rsidP="00FA48F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5.5pt;height:31.15pt">
          <v:imagedata r:id="rId1" o:title="Flet Zyrt" croptop="1977f" cropbottom="3264f"/>
        </v:shape>
      </w:pict>
    </w:r>
  </w:p>
  <w:p w:rsidR="00FA673B" w:rsidRPr="00AE7784" w:rsidRDefault="00A81749" w:rsidP="00AF6F98">
    <w:pPr>
      <w:pStyle w:val="Header"/>
      <w:pBdr>
        <w:top w:val="single" w:sz="2" w:space="1" w:color="auto"/>
      </w:pBdr>
      <w:tabs>
        <w:tab w:val="clear" w:pos="9360"/>
      </w:tabs>
      <w:ind w:right="-1369"/>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3B" w:rsidRDefault="00A81749" w:rsidP="00A0512E">
    <w:pPr>
      <w:pStyle w:val="Header"/>
      <w:tabs>
        <w:tab w:val="clear" w:pos="4680"/>
        <w:tab w:val="clear" w:pos="9360"/>
      </w:tabs>
      <w:ind w:right="1134"/>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03.15pt;height:31.15pt">
          <v:imagedata r:id="rId1" o:title="QBZ Logo" croptop="-7402f"/>
        </v:shape>
      </w:pict>
    </w:r>
  </w:p>
  <w:p w:rsidR="00FA673B" w:rsidRPr="00213FDE" w:rsidRDefault="00A81749" w:rsidP="00AF6F98">
    <w:pPr>
      <w:pStyle w:val="Header"/>
      <w:pBdr>
        <w:top w:val="single" w:sz="2" w:space="1" w:color="auto"/>
      </w:pBdr>
      <w:tabs>
        <w:tab w:val="clear" w:pos="4680"/>
        <w:tab w:val="clear" w:pos="9360"/>
      </w:tabs>
      <w:ind w:left="-1418"/>
      <w:jc w:val="righ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32A0EFE"/>
    <w:multiLevelType w:val="hybridMultilevel"/>
    <w:tmpl w:val="955A2524"/>
    <w:lvl w:ilvl="0" w:tplc="A39E94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120724"/>
    <w:multiLevelType w:val="hybridMultilevel"/>
    <w:tmpl w:val="4156DCBE"/>
    <w:lvl w:ilvl="0" w:tplc="0410000F">
      <w:start w:val="1"/>
      <w:numFmt w:val="decimal"/>
      <w:lvlText w:val="%1."/>
      <w:lvlJc w:val="left"/>
      <w:pPr>
        <w:ind w:left="417" w:hanging="360"/>
      </w:pPr>
      <w:rPr>
        <w:rFonts w:hint="default"/>
      </w:rPr>
    </w:lvl>
    <w:lvl w:ilvl="1" w:tplc="04100003">
      <w:start w:val="1"/>
      <w:numFmt w:val="bullet"/>
      <w:lvlText w:val="o"/>
      <w:lvlJc w:val="left"/>
      <w:pPr>
        <w:ind w:left="1497" w:hanging="360"/>
      </w:pPr>
      <w:rPr>
        <w:rFonts w:ascii="Courier New" w:hAnsi="Courier New" w:cs="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cs="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cs="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3">
    <w:nsid w:val="08253551"/>
    <w:multiLevelType w:val="hybridMultilevel"/>
    <w:tmpl w:val="53C4DB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64B6822"/>
    <w:multiLevelType w:val="hybridMultilevel"/>
    <w:tmpl w:val="4B74EF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6FE392F"/>
    <w:multiLevelType w:val="hybridMultilevel"/>
    <w:tmpl w:val="DB7A88E2"/>
    <w:lvl w:ilvl="0" w:tplc="04100001">
      <w:start w:val="1"/>
      <w:numFmt w:val="bullet"/>
      <w:lvlText w:val=""/>
      <w:lvlJc w:val="left"/>
      <w:pPr>
        <w:ind w:left="7200" w:hanging="360"/>
      </w:pPr>
      <w:rPr>
        <w:rFonts w:ascii="Symbol" w:hAnsi="Symbol" w:hint="default"/>
      </w:rPr>
    </w:lvl>
    <w:lvl w:ilvl="1" w:tplc="04100003">
      <w:start w:val="1"/>
      <w:numFmt w:val="bullet"/>
      <w:lvlText w:val="o"/>
      <w:lvlJc w:val="left"/>
      <w:pPr>
        <w:ind w:left="8280" w:hanging="360"/>
      </w:pPr>
      <w:rPr>
        <w:rFonts w:ascii="Courier New" w:hAnsi="Courier New" w:cs="Courier New" w:hint="default"/>
      </w:rPr>
    </w:lvl>
    <w:lvl w:ilvl="2" w:tplc="04100005" w:tentative="1">
      <w:start w:val="1"/>
      <w:numFmt w:val="bullet"/>
      <w:lvlText w:val=""/>
      <w:lvlJc w:val="left"/>
      <w:pPr>
        <w:ind w:left="9000" w:hanging="360"/>
      </w:pPr>
      <w:rPr>
        <w:rFonts w:ascii="Wingdings" w:hAnsi="Wingdings" w:hint="default"/>
      </w:rPr>
    </w:lvl>
    <w:lvl w:ilvl="3" w:tplc="04100001" w:tentative="1">
      <w:start w:val="1"/>
      <w:numFmt w:val="bullet"/>
      <w:lvlText w:val=""/>
      <w:lvlJc w:val="left"/>
      <w:pPr>
        <w:ind w:left="9720" w:hanging="360"/>
      </w:pPr>
      <w:rPr>
        <w:rFonts w:ascii="Symbol" w:hAnsi="Symbol" w:hint="default"/>
      </w:rPr>
    </w:lvl>
    <w:lvl w:ilvl="4" w:tplc="04100003" w:tentative="1">
      <w:start w:val="1"/>
      <w:numFmt w:val="bullet"/>
      <w:lvlText w:val="o"/>
      <w:lvlJc w:val="left"/>
      <w:pPr>
        <w:ind w:left="10440" w:hanging="360"/>
      </w:pPr>
      <w:rPr>
        <w:rFonts w:ascii="Courier New" w:hAnsi="Courier New" w:cs="Courier New" w:hint="default"/>
      </w:rPr>
    </w:lvl>
    <w:lvl w:ilvl="5" w:tplc="04100005" w:tentative="1">
      <w:start w:val="1"/>
      <w:numFmt w:val="bullet"/>
      <w:lvlText w:val=""/>
      <w:lvlJc w:val="left"/>
      <w:pPr>
        <w:ind w:left="11160" w:hanging="360"/>
      </w:pPr>
      <w:rPr>
        <w:rFonts w:ascii="Wingdings" w:hAnsi="Wingdings" w:hint="default"/>
      </w:rPr>
    </w:lvl>
    <w:lvl w:ilvl="6" w:tplc="04100001" w:tentative="1">
      <w:start w:val="1"/>
      <w:numFmt w:val="bullet"/>
      <w:lvlText w:val=""/>
      <w:lvlJc w:val="left"/>
      <w:pPr>
        <w:ind w:left="11880" w:hanging="360"/>
      </w:pPr>
      <w:rPr>
        <w:rFonts w:ascii="Symbol" w:hAnsi="Symbol" w:hint="default"/>
      </w:rPr>
    </w:lvl>
    <w:lvl w:ilvl="7" w:tplc="04100003" w:tentative="1">
      <w:start w:val="1"/>
      <w:numFmt w:val="bullet"/>
      <w:lvlText w:val="o"/>
      <w:lvlJc w:val="left"/>
      <w:pPr>
        <w:ind w:left="12600" w:hanging="360"/>
      </w:pPr>
      <w:rPr>
        <w:rFonts w:ascii="Courier New" w:hAnsi="Courier New" w:cs="Courier New" w:hint="default"/>
      </w:rPr>
    </w:lvl>
    <w:lvl w:ilvl="8" w:tplc="04100005" w:tentative="1">
      <w:start w:val="1"/>
      <w:numFmt w:val="bullet"/>
      <w:lvlText w:val=""/>
      <w:lvlJc w:val="left"/>
      <w:pPr>
        <w:ind w:left="13320" w:hanging="360"/>
      </w:pPr>
      <w:rPr>
        <w:rFonts w:ascii="Wingdings" w:hAnsi="Wingdings" w:hint="default"/>
      </w:rPr>
    </w:lvl>
  </w:abstractNum>
  <w:abstractNum w:abstractNumId="6">
    <w:nsid w:val="1A881501"/>
    <w:multiLevelType w:val="hybridMultilevel"/>
    <w:tmpl w:val="DA4639B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E0C7A7F"/>
    <w:multiLevelType w:val="hybridMultilevel"/>
    <w:tmpl w:val="5D0CEF8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nsid w:val="1ED45399"/>
    <w:multiLevelType w:val="multilevel"/>
    <w:tmpl w:val="B8D0B65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500192F"/>
    <w:multiLevelType w:val="hybridMultilevel"/>
    <w:tmpl w:val="C180E166"/>
    <w:lvl w:ilvl="0" w:tplc="04090017">
      <w:start w:val="1"/>
      <w:numFmt w:val="lowerLetter"/>
      <w:lvlText w:val="%1)"/>
      <w:lvlJc w:val="left"/>
      <w:pPr>
        <w:ind w:left="945" w:hanging="360"/>
      </w:p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0">
    <w:nsid w:val="29845737"/>
    <w:multiLevelType w:val="hybridMultilevel"/>
    <w:tmpl w:val="F5AEA974"/>
    <w:lvl w:ilvl="0" w:tplc="6F2455E0">
      <w:start w:val="2"/>
      <w:numFmt w:val="bullet"/>
      <w:lvlText w:val="-"/>
      <w:lvlJc w:val="left"/>
      <w:pPr>
        <w:ind w:left="720" w:hanging="360"/>
      </w:pPr>
      <w:rPr>
        <w:rFonts w:ascii="Times New Roman" w:eastAsia="Calibr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F51AE5"/>
    <w:multiLevelType w:val="hybridMultilevel"/>
    <w:tmpl w:val="EEA48DBC"/>
    <w:lvl w:ilvl="0" w:tplc="CE121F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100CCD"/>
    <w:multiLevelType w:val="hybridMultilevel"/>
    <w:tmpl w:val="92203CA6"/>
    <w:lvl w:ilvl="0" w:tplc="A920C744">
      <w:numFmt w:val="bullet"/>
      <w:lvlText w:val="-"/>
      <w:lvlJc w:val="left"/>
      <w:pPr>
        <w:ind w:left="417"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7DE7947"/>
    <w:multiLevelType w:val="hybridMultilevel"/>
    <w:tmpl w:val="A5DA3388"/>
    <w:lvl w:ilvl="0" w:tplc="9870AA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0D5846"/>
    <w:multiLevelType w:val="multilevel"/>
    <w:tmpl w:val="9968C1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41674401"/>
    <w:multiLevelType w:val="hybridMultilevel"/>
    <w:tmpl w:val="C296906A"/>
    <w:lvl w:ilvl="0" w:tplc="FB0A37D8">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6">
    <w:nsid w:val="41906D95"/>
    <w:multiLevelType w:val="hybridMultilevel"/>
    <w:tmpl w:val="2CC849AA"/>
    <w:lvl w:ilvl="0" w:tplc="CA20A9D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A648F0"/>
    <w:multiLevelType w:val="hybridMultilevel"/>
    <w:tmpl w:val="41468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020E40"/>
    <w:multiLevelType w:val="hybridMultilevel"/>
    <w:tmpl w:val="9B406EF8"/>
    <w:lvl w:ilvl="0" w:tplc="A920C744">
      <w:numFmt w:val="bullet"/>
      <w:lvlText w:val="-"/>
      <w:lvlJc w:val="left"/>
      <w:pPr>
        <w:ind w:left="417"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5A51E55"/>
    <w:multiLevelType w:val="hybridMultilevel"/>
    <w:tmpl w:val="BB4A8B08"/>
    <w:lvl w:ilvl="0" w:tplc="A920C744">
      <w:numFmt w:val="bullet"/>
      <w:lvlText w:val="-"/>
      <w:lvlJc w:val="left"/>
      <w:pPr>
        <w:ind w:left="417"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6D35FD1"/>
    <w:multiLevelType w:val="hybridMultilevel"/>
    <w:tmpl w:val="FDF2F4D6"/>
    <w:lvl w:ilvl="0" w:tplc="A920C744">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nsid w:val="4EB24D4C"/>
    <w:multiLevelType w:val="hybridMultilevel"/>
    <w:tmpl w:val="58F2C94C"/>
    <w:lvl w:ilvl="0" w:tplc="A920C744">
      <w:numFmt w:val="bullet"/>
      <w:lvlText w:val="-"/>
      <w:lvlJc w:val="left"/>
      <w:pPr>
        <w:ind w:left="417" w:hanging="360"/>
      </w:pPr>
      <w:rPr>
        <w:rFonts w:ascii="Times New Roman" w:eastAsia="Calibri" w:hAnsi="Times New Roman" w:cs="Times New Roman" w:hint="default"/>
      </w:rPr>
    </w:lvl>
    <w:lvl w:ilvl="1" w:tplc="04100003">
      <w:start w:val="1"/>
      <w:numFmt w:val="bullet"/>
      <w:lvlText w:val="o"/>
      <w:lvlJc w:val="left"/>
      <w:pPr>
        <w:ind w:left="1497" w:hanging="360"/>
      </w:pPr>
      <w:rPr>
        <w:rFonts w:ascii="Courier New" w:hAnsi="Courier New" w:cs="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cs="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cs="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22">
    <w:nsid w:val="56BC2648"/>
    <w:multiLevelType w:val="hybridMultilevel"/>
    <w:tmpl w:val="42341C30"/>
    <w:lvl w:ilvl="0" w:tplc="A5924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436D8D"/>
    <w:multiLevelType w:val="hybridMultilevel"/>
    <w:tmpl w:val="F9C471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A327C0F"/>
    <w:multiLevelType w:val="hybridMultilevel"/>
    <w:tmpl w:val="76C4C0CE"/>
    <w:lvl w:ilvl="0" w:tplc="52B44DF8">
      <w:start w:val="4"/>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5">
    <w:nsid w:val="5B341EA2"/>
    <w:multiLevelType w:val="hybridMultilevel"/>
    <w:tmpl w:val="E4703F08"/>
    <w:lvl w:ilvl="0" w:tplc="1B9C9932">
      <w:start w:val="1"/>
      <w:numFmt w:val="bullet"/>
      <w:lvlText w:val=""/>
      <w:lvlJc w:val="left"/>
      <w:pPr>
        <w:ind w:left="417" w:hanging="360"/>
      </w:pPr>
      <w:rPr>
        <w:rFonts w:ascii="Symbol" w:hAnsi="Symbol" w:hint="default"/>
      </w:rPr>
    </w:lvl>
    <w:lvl w:ilvl="1" w:tplc="04100003">
      <w:start w:val="1"/>
      <w:numFmt w:val="bullet"/>
      <w:lvlText w:val="o"/>
      <w:lvlJc w:val="left"/>
      <w:pPr>
        <w:ind w:left="1497" w:hanging="360"/>
      </w:pPr>
      <w:rPr>
        <w:rFonts w:ascii="Courier New" w:hAnsi="Courier New" w:cs="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cs="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cs="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26">
    <w:nsid w:val="5C963C2A"/>
    <w:multiLevelType w:val="hybridMultilevel"/>
    <w:tmpl w:val="55982288"/>
    <w:lvl w:ilvl="0" w:tplc="756A0118">
      <w:start w:val="4"/>
      <w:numFmt w:val="bullet"/>
      <w:lvlText w:val="-"/>
      <w:lvlJc w:val="left"/>
      <w:pPr>
        <w:ind w:left="480" w:hanging="360"/>
      </w:pPr>
      <w:rPr>
        <w:rFonts w:ascii="Times New Roman" w:eastAsia="Calibri"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7">
    <w:nsid w:val="5D914BE9"/>
    <w:multiLevelType w:val="hybridMultilevel"/>
    <w:tmpl w:val="F3A20ED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629D7BBE"/>
    <w:multiLevelType w:val="hybridMultilevel"/>
    <w:tmpl w:val="3070C592"/>
    <w:lvl w:ilvl="0" w:tplc="92E86E10">
      <w:start w:val="1"/>
      <w:numFmt w:val="bullet"/>
      <w:lvlText w:val="-"/>
      <w:lvlJc w:val="left"/>
      <w:pPr>
        <w:ind w:left="720" w:hanging="360"/>
      </w:pPr>
      <w:rPr>
        <w:rFonts w:ascii="Arial" w:hAnsi="Arial" w:hint="default"/>
      </w:rPr>
    </w:lvl>
    <w:lvl w:ilvl="1" w:tplc="1B9C9932">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29F3EE8"/>
    <w:multiLevelType w:val="hybridMultilevel"/>
    <w:tmpl w:val="077ED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80531D"/>
    <w:multiLevelType w:val="hybridMultilevel"/>
    <w:tmpl w:val="C2E8D966"/>
    <w:lvl w:ilvl="0" w:tplc="3B14020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5140A35"/>
    <w:multiLevelType w:val="hybridMultilevel"/>
    <w:tmpl w:val="A7CA74E2"/>
    <w:lvl w:ilvl="0" w:tplc="A920C744">
      <w:numFmt w:val="bullet"/>
      <w:lvlText w:val="-"/>
      <w:lvlJc w:val="left"/>
      <w:pPr>
        <w:ind w:left="417"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3">
    <w:nsid w:val="68652929"/>
    <w:multiLevelType w:val="multilevel"/>
    <w:tmpl w:val="89D8C8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6C61038B"/>
    <w:multiLevelType w:val="multilevel"/>
    <w:tmpl w:val="447A7F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6C8901D7"/>
    <w:multiLevelType w:val="hybridMultilevel"/>
    <w:tmpl w:val="9CB42E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DB09CF"/>
    <w:multiLevelType w:val="hybridMultilevel"/>
    <w:tmpl w:val="60ECC5CA"/>
    <w:lvl w:ilvl="0" w:tplc="8EB66EB4">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E3755E0"/>
    <w:multiLevelType w:val="hybridMultilevel"/>
    <w:tmpl w:val="244254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2"/>
  </w:num>
  <w:num w:numId="3">
    <w:abstractNumId w:val="13"/>
  </w:num>
  <w:num w:numId="4">
    <w:abstractNumId w:val="23"/>
  </w:num>
  <w:num w:numId="5">
    <w:abstractNumId w:val="20"/>
  </w:num>
  <w:num w:numId="6">
    <w:abstractNumId w:val="21"/>
  </w:num>
  <w:num w:numId="7">
    <w:abstractNumId w:val="3"/>
  </w:num>
  <w:num w:numId="8">
    <w:abstractNumId w:val="18"/>
  </w:num>
  <w:num w:numId="9">
    <w:abstractNumId w:val="19"/>
  </w:num>
  <w:num w:numId="10">
    <w:abstractNumId w:val="33"/>
  </w:num>
  <w:num w:numId="11">
    <w:abstractNumId w:val="14"/>
  </w:num>
  <w:num w:numId="12">
    <w:abstractNumId w:val="31"/>
  </w:num>
  <w:num w:numId="13">
    <w:abstractNumId w:val="12"/>
  </w:num>
  <w:num w:numId="14">
    <w:abstractNumId w:val="36"/>
  </w:num>
  <w:num w:numId="15">
    <w:abstractNumId w:val="2"/>
  </w:num>
  <w:num w:numId="16">
    <w:abstractNumId w:val="4"/>
  </w:num>
  <w:num w:numId="17">
    <w:abstractNumId w:val="28"/>
  </w:num>
  <w:num w:numId="18">
    <w:abstractNumId w:val="34"/>
  </w:num>
  <w:num w:numId="19">
    <w:abstractNumId w:val="8"/>
  </w:num>
  <w:num w:numId="20">
    <w:abstractNumId w:val="25"/>
  </w:num>
  <w:num w:numId="21">
    <w:abstractNumId w:val="5"/>
  </w:num>
  <w:num w:numId="22">
    <w:abstractNumId w:val="7"/>
  </w:num>
  <w:num w:numId="23">
    <w:abstractNumId w:val="24"/>
  </w:num>
  <w:num w:numId="24">
    <w:abstractNumId w:val="26"/>
  </w:num>
  <w:num w:numId="25">
    <w:abstractNumId w:val="37"/>
  </w:num>
  <w:num w:numId="26">
    <w:abstractNumId w:val="17"/>
  </w:num>
  <w:num w:numId="27">
    <w:abstractNumId w:val="1"/>
  </w:num>
  <w:num w:numId="28">
    <w:abstractNumId w:val="6"/>
  </w:num>
  <w:num w:numId="29">
    <w:abstractNumId w:val="30"/>
  </w:num>
  <w:num w:numId="30">
    <w:abstractNumId w:val="16"/>
  </w:num>
  <w:num w:numId="31">
    <w:abstractNumId w:val="10"/>
  </w:num>
  <w:num w:numId="32">
    <w:abstractNumId w:val="9"/>
  </w:num>
  <w:num w:numId="33">
    <w:abstractNumId w:val="15"/>
  </w:num>
  <w:num w:numId="34">
    <w:abstractNumId w:val="22"/>
  </w:num>
  <w:num w:numId="35">
    <w:abstractNumId w:val="35"/>
  </w:num>
  <w:num w:numId="36">
    <w:abstractNumId w:val="11"/>
  </w:num>
  <w:num w:numId="37">
    <w:abstractNumId w:val="29"/>
  </w:num>
  <w:num w:numId="3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A81749"/>
    <w:rsid w:val="00A817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A81749"/>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81749"/>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A81749"/>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A81749"/>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A81749"/>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A81749"/>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A81749"/>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A81749"/>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81749"/>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A81749"/>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A8174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817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81749"/>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A817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A817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A81749"/>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A81749"/>
    <w:rPr>
      <w:rFonts w:ascii="Cambria" w:eastAsia="MS Mincho" w:hAnsi="Cambria" w:cs="Cambria"/>
      <w:sz w:val="20"/>
      <w:szCs w:val="20"/>
    </w:rPr>
  </w:style>
  <w:style w:type="character" w:customStyle="1" w:styleId="Heading9Char">
    <w:name w:val="Heading 9 Char"/>
    <w:basedOn w:val="DefaultParagraphFont"/>
    <w:link w:val="Heading9"/>
    <w:uiPriority w:val="9"/>
    <w:rsid w:val="00A81749"/>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A81749"/>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A81749"/>
    <w:rPr>
      <w:rFonts w:ascii="Cambria" w:eastAsia="MS Mincho" w:hAnsi="Cambria" w:cs="Cambria"/>
      <w:b/>
      <w:bCs/>
      <w:sz w:val="24"/>
      <w:szCs w:val="24"/>
    </w:rPr>
  </w:style>
  <w:style w:type="character" w:customStyle="1" w:styleId="mediumtext1">
    <w:name w:val="medium_text1"/>
    <w:basedOn w:val="DefaultParagraphFont"/>
    <w:uiPriority w:val="99"/>
    <w:rsid w:val="00A81749"/>
    <w:rPr>
      <w:sz w:val="17"/>
      <w:szCs w:val="17"/>
    </w:rPr>
  </w:style>
  <w:style w:type="paragraph" w:customStyle="1" w:styleId="ADDRESS">
    <w:name w:val="ADDRESS"/>
    <w:basedOn w:val="Normal"/>
    <w:rsid w:val="00A8174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A81749"/>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A81749"/>
    <w:pPr>
      <w:spacing w:after="0" w:line="240" w:lineRule="auto"/>
    </w:pPr>
    <w:rPr>
      <w:rFonts w:ascii="CG Times" w:eastAsia="MS Mincho" w:hAnsi="CG Times" w:cs="CG Times"/>
      <w:lang w:val="en-GB"/>
    </w:rPr>
  </w:style>
  <w:style w:type="paragraph" w:customStyle="1" w:styleId="AneksiNr">
    <w:name w:val="Aneksi_Nr"/>
    <w:next w:val="Normal"/>
    <w:rsid w:val="00A81749"/>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A81749"/>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A81749"/>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A81749"/>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A81749"/>
    <w:rPr>
      <w:rFonts w:ascii="CG Times" w:eastAsia="MS Mincho" w:hAnsi="CG Times" w:cs="CG Times"/>
      <w:b/>
      <w:bCs/>
      <w:sz w:val="22"/>
      <w:szCs w:val="22"/>
      <w:lang w:val="en-GB" w:eastAsia="en-US"/>
    </w:rPr>
  </w:style>
  <w:style w:type="paragraph" w:customStyle="1" w:styleId="BazLigjPropozues">
    <w:name w:val="Baz_Ligj_Propozues"/>
    <w:rsid w:val="00A81749"/>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A81749"/>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A81749"/>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A81749"/>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A81749"/>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A81749"/>
    <w:pPr>
      <w:spacing w:after="0" w:line="240" w:lineRule="auto"/>
      <w:jc w:val="center"/>
    </w:pPr>
    <w:rPr>
      <w:rFonts w:ascii="CG Times" w:eastAsia="MS Mincho" w:hAnsi="CG Times" w:cs="CG Times"/>
      <w:caps/>
      <w:lang w:val="en-GB"/>
    </w:rPr>
  </w:style>
  <w:style w:type="paragraph" w:customStyle="1" w:styleId="BoxText">
    <w:name w:val="Box Text"/>
    <w:basedOn w:val="Normal"/>
    <w:rsid w:val="00A81749"/>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A81749"/>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A81749"/>
    <w:rPr>
      <w:rFonts w:ascii="Trebuchet MS" w:eastAsia="MS Mincho" w:hAnsi="Trebuchet MS" w:cs="Trebuchet MS"/>
      <w:sz w:val="22"/>
      <w:szCs w:val="22"/>
      <w:lang w:val="en-GB" w:eastAsia="en-US"/>
    </w:rPr>
  </w:style>
  <w:style w:type="paragraph" w:customStyle="1" w:styleId="bulletmeshkronja">
    <w:name w:val="bullet me shkronja"/>
    <w:basedOn w:val="Normal"/>
    <w:rsid w:val="00A81749"/>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A81749"/>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A81749"/>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A81749"/>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A81749"/>
    <w:pPr>
      <w:widowControl w:val="0"/>
      <w:spacing w:after="0" w:line="240" w:lineRule="auto"/>
      <w:outlineLvl w:val="2"/>
    </w:pPr>
    <w:rPr>
      <w:rFonts w:ascii="CG Times" w:eastAsia="MS Mincho" w:hAnsi="CG Times" w:cs="CG Times"/>
    </w:rPr>
  </w:style>
  <w:style w:type="paragraph" w:customStyle="1" w:styleId="footnote">
    <w:name w:val="footnote"/>
    <w:basedOn w:val="Normal"/>
    <w:rsid w:val="00A81749"/>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A81749"/>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A81749"/>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A81749"/>
    <w:rPr>
      <w:rFonts w:ascii="Trebuchet MS" w:eastAsia="MS Mincho" w:hAnsi="Trebuchet MS" w:cs="Trebuchet MS"/>
      <w:b/>
      <w:bCs/>
      <w:kern w:val="32"/>
      <w:sz w:val="36"/>
      <w:szCs w:val="36"/>
      <w:lang w:val="en-US" w:eastAsia="en-US"/>
    </w:rPr>
  </w:style>
  <w:style w:type="paragraph" w:customStyle="1" w:styleId="hyrje">
    <w:name w:val="hyrje"/>
    <w:basedOn w:val="Heading1"/>
    <w:rsid w:val="00A81749"/>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A81749"/>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A81749"/>
    <w:pPr>
      <w:pageBreakBefore/>
      <w:spacing w:after="0" w:line="240" w:lineRule="auto"/>
    </w:pPr>
    <w:rPr>
      <w:rFonts w:ascii="CG Times" w:eastAsia="MS Mincho" w:hAnsi="CG Times" w:cs="CG Times"/>
      <w:b/>
      <w:bCs/>
    </w:rPr>
  </w:style>
  <w:style w:type="paragraph" w:customStyle="1" w:styleId="KapitulliNr">
    <w:name w:val="Kapitulli_Nr"/>
    <w:rsid w:val="00A81749"/>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A81749"/>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A81749"/>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A81749"/>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A81749"/>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A81749"/>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A81749"/>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A81749"/>
    <w:rPr>
      <w:rFonts w:ascii="Trebuchet MS" w:eastAsia="MS Mincho" w:hAnsi="Trebuchet MS" w:cs="Trebuchet MS"/>
      <w:sz w:val="22"/>
      <w:szCs w:val="22"/>
      <w:lang w:val="en-US" w:eastAsia="en-US"/>
    </w:rPr>
  </w:style>
  <w:style w:type="paragraph" w:customStyle="1" w:styleId="listmenumra">
    <w:name w:val="list me numra"/>
    <w:basedOn w:val="ListBullet2"/>
    <w:rsid w:val="00A81749"/>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A81749"/>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A81749"/>
  </w:style>
  <w:style w:type="paragraph" w:customStyle="1" w:styleId="MediumGrid1-Accent21">
    <w:name w:val="Medium Grid 1 - Accent 21"/>
    <w:basedOn w:val="Normal"/>
    <w:uiPriority w:val="99"/>
    <w:rsid w:val="00A81749"/>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A81749"/>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A81749"/>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A81749"/>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A81749"/>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A81749"/>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A81749"/>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A81749"/>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A81749"/>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A81749"/>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A81749"/>
    <w:rPr>
      <w:rFonts w:ascii="CG Times" w:eastAsia="MS Mincho" w:hAnsi="CG Times" w:cs="CG Times"/>
      <w:b/>
      <w:bCs/>
      <w:lang w:val="en-GB"/>
    </w:rPr>
  </w:style>
  <w:style w:type="paragraph" w:customStyle="1" w:styleId="para">
    <w:name w:val="para"/>
    <w:basedOn w:val="Normal"/>
    <w:rsid w:val="00A81749"/>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A81749"/>
    <w:rPr>
      <w:rFonts w:ascii="Arial" w:eastAsia="MS Mincho" w:hAnsi="Arial" w:cs="Arial"/>
      <w:sz w:val="24"/>
      <w:szCs w:val="24"/>
      <w:lang w:val="en-US" w:eastAsia="en-US"/>
    </w:rPr>
  </w:style>
  <w:style w:type="paragraph" w:customStyle="1" w:styleId="Paragrafi">
    <w:name w:val="Paragrafi"/>
    <w:link w:val="ParagrafiChar"/>
    <w:rsid w:val="00A81749"/>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A81749"/>
    <w:rPr>
      <w:rFonts w:ascii="CG Times" w:eastAsia="MS Mincho" w:hAnsi="CG Times" w:cs="CG Times"/>
    </w:rPr>
  </w:style>
  <w:style w:type="paragraph" w:customStyle="1" w:styleId="ParagraphNumbering">
    <w:name w:val="Paragraph Numbering"/>
    <w:basedOn w:val="Normal"/>
    <w:rsid w:val="00A81749"/>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A81749"/>
    <w:pPr>
      <w:ind w:left="720"/>
    </w:pPr>
  </w:style>
  <w:style w:type="paragraph" w:customStyle="1" w:styleId="Pas">
    <w:name w:val="Pas"/>
    <w:basedOn w:val="Normal"/>
    <w:rsid w:val="00A81749"/>
    <w:pPr>
      <w:widowControl w:val="0"/>
      <w:spacing w:after="0" w:line="240" w:lineRule="auto"/>
    </w:pPr>
    <w:rPr>
      <w:rFonts w:ascii="CG Times" w:eastAsia="MS Mincho" w:hAnsi="CG Times" w:cs="CG Times"/>
      <w:lang w:val="sq-AL"/>
    </w:rPr>
  </w:style>
  <w:style w:type="paragraph" w:customStyle="1" w:styleId="Pika">
    <w:name w:val="Pika"/>
    <w:next w:val="Normal"/>
    <w:autoRedefine/>
    <w:rsid w:val="00A81749"/>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A81749"/>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A81749"/>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A81749"/>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A81749"/>
    <w:pPr>
      <w:spacing w:after="0" w:line="240" w:lineRule="auto"/>
    </w:pPr>
    <w:rPr>
      <w:rFonts w:ascii="Arial" w:eastAsia="MS Mincho" w:hAnsi="Arial" w:cs="Arial"/>
      <w:kern w:val="32"/>
      <w:sz w:val="48"/>
      <w:szCs w:val="48"/>
    </w:rPr>
  </w:style>
  <w:style w:type="paragraph" w:customStyle="1" w:styleId="SectionNUM">
    <w:name w:val="Section NUM"/>
    <w:next w:val="Heading1"/>
    <w:rsid w:val="00A81749"/>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A81749"/>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A81749"/>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A81749"/>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A81749"/>
    <w:rPr>
      <w:rFonts w:ascii="Trebuchet MS" w:eastAsia="MS Mincho" w:hAnsi="Trebuchet MS" w:cs="Trebuchet MS"/>
      <w:sz w:val="18"/>
      <w:szCs w:val="18"/>
      <w:lang w:val="en-US" w:eastAsia="en-US"/>
    </w:rPr>
  </w:style>
  <w:style w:type="paragraph" w:customStyle="1" w:styleId="sub-list">
    <w:name w:val="sub-list"/>
    <w:rsid w:val="00A81749"/>
    <w:pPr>
      <w:spacing w:before="60" w:after="120" w:line="240" w:lineRule="auto"/>
    </w:pPr>
    <w:rPr>
      <w:rFonts w:ascii="Arial" w:eastAsia="MS Mincho" w:hAnsi="Arial" w:cs="Arial"/>
    </w:rPr>
  </w:style>
  <w:style w:type="paragraph" w:customStyle="1" w:styleId="tabela">
    <w:name w:val="tabela"/>
    <w:basedOn w:val="Normal"/>
    <w:rsid w:val="00A81749"/>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A81749"/>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A81749"/>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A81749"/>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A81749"/>
    <w:rPr>
      <w:rFonts w:ascii="Times New Roman" w:eastAsia="MS Mincho" w:hAnsi="Times New Roman" w:cs="Times New Roman"/>
      <w:sz w:val="24"/>
      <w:szCs w:val="24"/>
    </w:rPr>
  </w:style>
  <w:style w:type="paragraph" w:customStyle="1" w:styleId="TableFootnote">
    <w:name w:val="Table Footnote"/>
    <w:basedOn w:val="Normal"/>
    <w:rsid w:val="00A81749"/>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A81749"/>
    <w:pPr>
      <w:spacing w:before="40" w:after="40"/>
      <w:jc w:val="both"/>
    </w:pPr>
    <w:rPr>
      <w:rFonts w:ascii="Trebuchet MS" w:hAnsi="Trebuchet MS" w:cs="Trebuchet MS"/>
      <w:sz w:val="18"/>
      <w:szCs w:val="18"/>
      <w:lang w:val="it-IT"/>
    </w:rPr>
  </w:style>
  <w:style w:type="paragraph" w:customStyle="1" w:styleId="text">
    <w:name w:val="text"/>
    <w:basedOn w:val="Normal"/>
    <w:rsid w:val="00A81749"/>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A81749"/>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A81749"/>
    <w:rPr>
      <w:rFonts w:ascii="CG Times" w:eastAsia="MS Mincho" w:hAnsi="CG Times" w:cs="CG Times"/>
      <w:b/>
      <w:bCs/>
      <w:caps/>
      <w:sz w:val="22"/>
      <w:szCs w:val="22"/>
      <w:lang w:val="en-GB" w:eastAsia="en-US"/>
    </w:rPr>
  </w:style>
  <w:style w:type="paragraph" w:customStyle="1" w:styleId="TitulliNr">
    <w:name w:val="Titulli_Nr"/>
    <w:rsid w:val="00A81749"/>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A81749"/>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A81749"/>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A81749"/>
    <w:rPr>
      <w:rFonts w:ascii="CG Times" w:eastAsia="MS Mincho" w:hAnsi="CG Times" w:cs="CG Times"/>
      <w:caps/>
      <w:lang w:val="en-GB"/>
    </w:rPr>
  </w:style>
  <w:style w:type="paragraph" w:customStyle="1" w:styleId="xl22">
    <w:name w:val="xl22"/>
    <w:basedOn w:val="Normal"/>
    <w:uiPriority w:val="99"/>
    <w:rsid w:val="00A81749"/>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A81749"/>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A81749"/>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A81749"/>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A81749"/>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A81749"/>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A81749"/>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A81749"/>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A81749"/>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A81749"/>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A81749"/>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A81749"/>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A81749"/>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A81749"/>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A81749"/>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A81749"/>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A81749"/>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A817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A817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A81749"/>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A817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A81749"/>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A81749"/>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A81749"/>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A81749"/>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A81749"/>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A817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A81749"/>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A81749"/>
    <w:rPr>
      <w:rFonts w:ascii="Times New Roman" w:eastAsia="MS Mincho" w:hAnsi="Times New Roman" w:cs="Times New Roman"/>
      <w:sz w:val="24"/>
      <w:szCs w:val="24"/>
    </w:rPr>
  </w:style>
  <w:style w:type="character" w:styleId="PageNumber">
    <w:name w:val="page number"/>
    <w:basedOn w:val="DefaultParagraphFont"/>
    <w:rsid w:val="00A81749"/>
  </w:style>
  <w:style w:type="paragraph" w:customStyle="1" w:styleId="msolistparagraphcxsplast">
    <w:name w:val="msolistparagraphcxsplast"/>
    <w:basedOn w:val="Normal"/>
    <w:uiPriority w:val="99"/>
    <w:rsid w:val="00A81749"/>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A81749"/>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A81749"/>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A81749"/>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A81749"/>
    <w:rPr>
      <w:rFonts w:ascii="Cambria" w:eastAsia="MS Mincho" w:hAnsi="Cambria" w:cs="Cambria"/>
      <w:i/>
      <w:iCs/>
      <w:spacing w:val="13"/>
      <w:sz w:val="24"/>
      <w:szCs w:val="24"/>
    </w:rPr>
  </w:style>
  <w:style w:type="character" w:styleId="Strong">
    <w:name w:val="Strong"/>
    <w:basedOn w:val="DefaultParagraphFont"/>
    <w:uiPriority w:val="22"/>
    <w:qFormat/>
    <w:rsid w:val="00A81749"/>
    <w:rPr>
      <w:b/>
      <w:bCs/>
    </w:rPr>
  </w:style>
  <w:style w:type="character" w:styleId="Emphasis">
    <w:name w:val="Emphasis"/>
    <w:basedOn w:val="DefaultParagraphFont"/>
    <w:uiPriority w:val="20"/>
    <w:qFormat/>
    <w:rsid w:val="00A81749"/>
    <w:rPr>
      <w:b/>
      <w:bCs/>
      <w:i/>
      <w:iCs/>
      <w:spacing w:val="10"/>
      <w:shd w:val="clear" w:color="auto" w:fill="auto"/>
    </w:rPr>
  </w:style>
  <w:style w:type="paragraph" w:customStyle="1" w:styleId="NoSpacing1">
    <w:name w:val="No Spacing1"/>
    <w:basedOn w:val="Normal"/>
    <w:uiPriority w:val="99"/>
    <w:rsid w:val="00A81749"/>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A81749"/>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A81749"/>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A81749"/>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A81749"/>
    <w:rPr>
      <w:rFonts w:ascii="Times New Roman" w:eastAsia="MS Mincho" w:hAnsi="Times New Roman" w:cs="Times New Roman"/>
      <w:b/>
      <w:bCs/>
      <w:i/>
      <w:iCs/>
      <w:sz w:val="24"/>
      <w:szCs w:val="24"/>
    </w:rPr>
  </w:style>
  <w:style w:type="character" w:customStyle="1" w:styleId="SubtleEmphasis1">
    <w:name w:val="Subtle Emphasis1"/>
    <w:uiPriority w:val="99"/>
    <w:rsid w:val="00A81749"/>
    <w:rPr>
      <w:i/>
      <w:iCs/>
    </w:rPr>
  </w:style>
  <w:style w:type="character" w:customStyle="1" w:styleId="IntenseEmphasis1">
    <w:name w:val="Intense Emphasis1"/>
    <w:uiPriority w:val="99"/>
    <w:rsid w:val="00A81749"/>
    <w:rPr>
      <w:b/>
      <w:bCs/>
    </w:rPr>
  </w:style>
  <w:style w:type="character" w:customStyle="1" w:styleId="SubtleReference1">
    <w:name w:val="Subtle Reference1"/>
    <w:uiPriority w:val="99"/>
    <w:rsid w:val="00A81749"/>
    <w:rPr>
      <w:smallCaps/>
    </w:rPr>
  </w:style>
  <w:style w:type="character" w:customStyle="1" w:styleId="IntenseReference1">
    <w:name w:val="Intense Reference1"/>
    <w:uiPriority w:val="99"/>
    <w:rsid w:val="00A81749"/>
    <w:rPr>
      <w:smallCaps/>
      <w:spacing w:val="5"/>
      <w:u w:val="single"/>
    </w:rPr>
  </w:style>
  <w:style w:type="character" w:customStyle="1" w:styleId="BookTitle1">
    <w:name w:val="Book Title1"/>
    <w:uiPriority w:val="99"/>
    <w:rsid w:val="00A81749"/>
    <w:rPr>
      <w:i/>
      <w:iCs/>
      <w:smallCaps/>
      <w:spacing w:val="5"/>
    </w:rPr>
  </w:style>
  <w:style w:type="paragraph" w:styleId="Header">
    <w:name w:val="header"/>
    <w:basedOn w:val="Normal"/>
    <w:link w:val="HeaderChar"/>
    <w:uiPriority w:val="99"/>
    <w:rsid w:val="00A81749"/>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rsid w:val="00A81749"/>
    <w:rPr>
      <w:rFonts w:ascii="Times New Roman" w:eastAsia="MS Mincho" w:hAnsi="Times New Roman" w:cs="Times New Roman"/>
      <w:sz w:val="24"/>
      <w:szCs w:val="24"/>
    </w:rPr>
  </w:style>
  <w:style w:type="paragraph" w:styleId="NormalWeb">
    <w:name w:val="Normal (Web)"/>
    <w:basedOn w:val="Normal"/>
    <w:uiPriority w:val="99"/>
    <w:rsid w:val="00A81749"/>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rsid w:val="00A81749"/>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rsid w:val="00A81749"/>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rsid w:val="00A81749"/>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rsid w:val="00A81749"/>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rsid w:val="00A8174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rsid w:val="00A81749"/>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rsid w:val="00A8174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rsid w:val="00A8174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rsid w:val="00A8174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rsid w:val="00A81749"/>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rsid w:val="00A81749"/>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rsid w:val="00A8174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rsid w:val="00A817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A81749"/>
    <w:rPr>
      <w:sz w:val="20"/>
      <w:szCs w:val="20"/>
    </w:rPr>
  </w:style>
  <w:style w:type="paragraph" w:customStyle="1" w:styleId="style-standard-ouvrage">
    <w:name w:val="style-standard-ouvrage"/>
    <w:basedOn w:val="Normal"/>
    <w:uiPriority w:val="99"/>
    <w:rsid w:val="00A81749"/>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A81749"/>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rsid w:val="00A81749"/>
  </w:style>
  <w:style w:type="character" w:customStyle="1" w:styleId="longtext">
    <w:name w:val="long_text"/>
    <w:basedOn w:val="DefaultParagraphFont"/>
    <w:rsid w:val="00A81749"/>
  </w:style>
  <w:style w:type="paragraph" w:styleId="FootnoteText">
    <w:name w:val="footnote text"/>
    <w:basedOn w:val="Normal"/>
    <w:link w:val="FootnoteTextChar"/>
    <w:uiPriority w:val="99"/>
    <w:semiHidden/>
    <w:rsid w:val="00A81749"/>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A81749"/>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A81749"/>
    <w:rPr>
      <w:vertAlign w:val="superscript"/>
    </w:rPr>
  </w:style>
  <w:style w:type="character" w:customStyle="1" w:styleId="apple-style-span">
    <w:name w:val="apple-style-span"/>
    <w:basedOn w:val="DefaultParagraphFont"/>
    <w:uiPriority w:val="99"/>
    <w:rsid w:val="00A81749"/>
  </w:style>
  <w:style w:type="character" w:customStyle="1" w:styleId="apple-converted-space">
    <w:name w:val="apple-converted-space"/>
    <w:basedOn w:val="DefaultParagraphFont"/>
    <w:rsid w:val="00A81749"/>
  </w:style>
  <w:style w:type="paragraph" w:styleId="BalloonText">
    <w:name w:val="Balloon Text"/>
    <w:basedOn w:val="Normal"/>
    <w:link w:val="BalloonTextChar"/>
    <w:uiPriority w:val="99"/>
    <w:rsid w:val="00A81749"/>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rsid w:val="00A81749"/>
    <w:rPr>
      <w:rFonts w:ascii="Lucida Grande" w:eastAsia="MS Mincho" w:hAnsi="Lucida Grande" w:cs="Lucida Grande"/>
      <w:sz w:val="18"/>
      <w:szCs w:val="18"/>
    </w:rPr>
  </w:style>
  <w:style w:type="paragraph" w:customStyle="1" w:styleId="Char">
    <w:name w:val="Char"/>
    <w:basedOn w:val="Normal"/>
    <w:rsid w:val="00A81749"/>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A81749"/>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A81749"/>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A81749"/>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A81749"/>
    <w:pPr>
      <w:spacing w:after="160" w:line="240" w:lineRule="exact"/>
    </w:pPr>
    <w:rPr>
      <w:rFonts w:ascii="Tahoma" w:eastAsia="MS Mincho" w:hAnsi="Tahoma" w:cs="Tahoma"/>
      <w:sz w:val="20"/>
      <w:szCs w:val="20"/>
    </w:rPr>
  </w:style>
  <w:style w:type="paragraph" w:styleId="ListParagraph">
    <w:name w:val="List Paragraph"/>
    <w:basedOn w:val="Normal"/>
    <w:uiPriority w:val="34"/>
    <w:qFormat/>
    <w:rsid w:val="00A81749"/>
    <w:pPr>
      <w:ind w:left="720"/>
      <w:contextualSpacing/>
    </w:pPr>
    <w:rPr>
      <w:rFonts w:ascii="Calibri" w:eastAsia="Times New Roman" w:hAnsi="Calibri" w:cs="Times New Roman"/>
    </w:rPr>
  </w:style>
  <w:style w:type="paragraph" w:styleId="NoSpacing">
    <w:name w:val="No Spacing"/>
    <w:link w:val="NoSpacingChar"/>
    <w:uiPriority w:val="1"/>
    <w:qFormat/>
    <w:rsid w:val="00A81749"/>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A81749"/>
    <w:rPr>
      <w:rFonts w:ascii="CG Times" w:eastAsia="MS Mincho" w:hAnsi="CG Times" w:cs="CG Times"/>
      <w:b/>
      <w:bCs/>
      <w:caps/>
      <w:lang w:val="en-GB"/>
    </w:rPr>
  </w:style>
  <w:style w:type="character" w:customStyle="1" w:styleId="f11">
    <w:name w:val="f11"/>
    <w:basedOn w:val="DefaultParagraphFont"/>
    <w:rsid w:val="00A81749"/>
    <w:rPr>
      <w:rFonts w:ascii="Bookman Old Style" w:hAnsi="Bookman Old Style" w:hint="default"/>
      <w:color w:val="000000"/>
      <w:sz w:val="22"/>
      <w:szCs w:val="22"/>
    </w:rPr>
  </w:style>
  <w:style w:type="paragraph" w:customStyle="1" w:styleId="ModelNrmlDouble">
    <w:name w:val="ModelNrmlDouble"/>
    <w:basedOn w:val="Normal"/>
    <w:rsid w:val="00A81749"/>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A81749"/>
    <w:pPr>
      <w:ind w:firstLine="0"/>
    </w:pPr>
    <w:rPr>
      <w:u w:val="single"/>
    </w:rPr>
  </w:style>
  <w:style w:type="paragraph" w:customStyle="1" w:styleId="ModelNrmlSingle">
    <w:name w:val="ModelNrmlSingle"/>
    <w:basedOn w:val="Normal"/>
    <w:rsid w:val="00A81749"/>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iPriority w:val="99"/>
    <w:unhideWhenUsed/>
    <w:rsid w:val="00A81749"/>
    <w:rPr>
      <w:color w:val="0000FF"/>
      <w:u w:val="single"/>
    </w:rPr>
  </w:style>
  <w:style w:type="character" w:customStyle="1" w:styleId="NeniNrChar">
    <w:name w:val="Neni_Nr Char"/>
    <w:basedOn w:val="DefaultParagraphFont"/>
    <w:link w:val="NeniNr"/>
    <w:rsid w:val="00A81749"/>
    <w:rPr>
      <w:rFonts w:ascii="CG Times" w:eastAsia="MS Mincho" w:hAnsi="CG Times" w:cs="CG Times"/>
      <w:lang w:val="en-GB"/>
    </w:rPr>
  </w:style>
  <w:style w:type="character" w:customStyle="1" w:styleId="TitulliTitullChar">
    <w:name w:val="Titulli_Titull Char"/>
    <w:basedOn w:val="DefaultParagraphFont"/>
    <w:link w:val="TitulliTitull"/>
    <w:rsid w:val="00A81749"/>
    <w:rPr>
      <w:rFonts w:ascii="CG Times" w:eastAsia="MS Mincho" w:hAnsi="CG Times" w:cs="CG Times"/>
      <w:caps/>
      <w:lang w:val="en-GB"/>
    </w:rPr>
  </w:style>
  <w:style w:type="paragraph" w:customStyle="1" w:styleId="ecxyiv2026995msonormal">
    <w:name w:val="ecxyiv2026995msonormal"/>
    <w:basedOn w:val="Normal"/>
    <w:rsid w:val="00A81749"/>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A81749"/>
  </w:style>
  <w:style w:type="character" w:customStyle="1" w:styleId="atn">
    <w:name w:val="atn"/>
    <w:basedOn w:val="DefaultParagraphFont"/>
    <w:rsid w:val="00A81749"/>
  </w:style>
  <w:style w:type="character" w:customStyle="1" w:styleId="gt-icon-text1">
    <w:name w:val="gt-icon-text1"/>
    <w:basedOn w:val="DefaultParagraphFont"/>
    <w:rsid w:val="00A81749"/>
  </w:style>
  <w:style w:type="paragraph" w:customStyle="1" w:styleId="CM4">
    <w:name w:val="CM4"/>
    <w:basedOn w:val="Normal"/>
    <w:next w:val="Normal"/>
    <w:rsid w:val="00A8174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A8174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A81749"/>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A81749"/>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A81749"/>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A81749"/>
    <w:pPr>
      <w:spacing w:after="160" w:line="240" w:lineRule="exact"/>
    </w:pPr>
    <w:rPr>
      <w:rFonts w:ascii="Tahoma" w:eastAsia="MS Mincho" w:hAnsi="Tahoma" w:cs="Times New Roman"/>
      <w:sz w:val="20"/>
      <w:szCs w:val="20"/>
      <w:lang w:val="sq-AL"/>
    </w:rPr>
  </w:style>
  <w:style w:type="paragraph" w:customStyle="1" w:styleId="Normal0">
    <w:name w:val="[Normal]"/>
    <w:rsid w:val="00A81749"/>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A81749"/>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A81749"/>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A81749"/>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A81749"/>
  </w:style>
  <w:style w:type="paragraph" w:customStyle="1" w:styleId="akti0">
    <w:name w:val="akti"/>
    <w:basedOn w:val="Normal"/>
    <w:rsid w:val="00A81749"/>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A81749"/>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A81749"/>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A81749"/>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A81749"/>
  </w:style>
  <w:style w:type="paragraph" w:customStyle="1" w:styleId="betreff">
    <w:name w:val="betreff"/>
    <w:basedOn w:val="Normal"/>
    <w:next w:val="anrede"/>
    <w:rsid w:val="00A81749"/>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A81749"/>
    <w:pPr>
      <w:autoSpaceDE w:val="0"/>
      <w:autoSpaceDN w:val="0"/>
      <w:adjustRightInd w:val="0"/>
      <w:spacing w:after="0" w:line="240" w:lineRule="auto"/>
      <w:jc w:val="both"/>
    </w:pPr>
    <w:rPr>
      <w:rFonts w:ascii="Times New Roman" w:eastAsia="Times New Roman" w:hAnsi="Times New Roman" w:cs="Times New Roman"/>
      <w:color w:val="333333"/>
      <w:sz w:val="23"/>
      <w:szCs w:val="23"/>
      <w:lang/>
    </w:rPr>
  </w:style>
  <w:style w:type="paragraph" w:customStyle="1" w:styleId="bodytext0">
    <w:name w:val="bodytext"/>
    <w:basedOn w:val="Normal"/>
    <w:rsid w:val="00A81749"/>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A81749"/>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A81749"/>
    <w:rPr>
      <w:i/>
      <w:iCs/>
      <w:smallCaps/>
      <w:spacing w:val="5"/>
    </w:rPr>
  </w:style>
  <w:style w:type="paragraph" w:customStyle="1" w:styleId="briefkopf">
    <w:name w:val="briefkopf"/>
    <w:basedOn w:val="Normal"/>
    <w:rsid w:val="00A81749"/>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A81749"/>
    <w:rPr>
      <w:rFonts w:ascii="Trebuchet MS" w:eastAsia="MS Mincho" w:hAnsi="Trebuchet MS"/>
      <w:sz w:val="22"/>
      <w:lang w:val="en-GB" w:eastAsia="en-US" w:bidi="ar-SA"/>
    </w:rPr>
  </w:style>
  <w:style w:type="character" w:customStyle="1" w:styleId="CharCharChar">
    <w:name w:val="Char Char Char"/>
    <w:basedOn w:val="DefaultParagraphFont"/>
    <w:rsid w:val="00A81749"/>
    <w:rPr>
      <w:b/>
      <w:bCs/>
      <w:sz w:val="24"/>
      <w:szCs w:val="24"/>
      <w:lang w:val="en-US" w:eastAsia="en-US" w:bidi="ar-SA"/>
    </w:rPr>
  </w:style>
  <w:style w:type="paragraph" w:customStyle="1" w:styleId="CharCharCharChar">
    <w:name w:val="Char Char Char Char"/>
    <w:basedOn w:val="Normal"/>
    <w:rsid w:val="00A81749"/>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A81749"/>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A81749"/>
    <w:rPr>
      <w:rFonts w:ascii="Trebuchet MS" w:eastAsia="MS Mincho" w:hAnsi="Trebuchet MS"/>
      <w:lang w:val="en-GB" w:eastAsia="en-US" w:bidi="ar-SA"/>
    </w:rPr>
  </w:style>
  <w:style w:type="paragraph" w:customStyle="1" w:styleId="Char1">
    <w:name w:val="Char1"/>
    <w:basedOn w:val="Normal"/>
    <w:rsid w:val="00A81749"/>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A81749"/>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A81749"/>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A81749"/>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A81749"/>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A81749"/>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A81749"/>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A81749"/>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A81749"/>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A81749"/>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A81749"/>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A81749"/>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A81749"/>
    <w:rPr>
      <w:rFonts w:ascii="FangSong" w:eastAsia="FangSong" w:hAnsi="FangSong" w:hint="eastAsia"/>
      <w:color w:val="000000"/>
      <w:sz w:val="20"/>
      <w:szCs w:val="20"/>
    </w:rPr>
  </w:style>
  <w:style w:type="character" w:customStyle="1" w:styleId="f41">
    <w:name w:val="f41"/>
    <w:basedOn w:val="DefaultParagraphFont"/>
    <w:rsid w:val="00A81749"/>
    <w:rPr>
      <w:rFonts w:ascii="MS Mincho" w:eastAsia="MS Mincho" w:hAnsi="MS Mincho" w:hint="eastAsia"/>
      <w:color w:val="000000"/>
      <w:sz w:val="20"/>
      <w:szCs w:val="20"/>
    </w:rPr>
  </w:style>
  <w:style w:type="paragraph" w:customStyle="1" w:styleId="FootnoteText1">
    <w:name w:val="Footnote Text1"/>
    <w:rsid w:val="00A81749"/>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A81749"/>
    <w:rPr>
      <w:b/>
      <w:bCs/>
    </w:rPr>
  </w:style>
  <w:style w:type="paragraph" w:styleId="IntenseQuote">
    <w:name w:val="Intense Quote"/>
    <w:basedOn w:val="Normal"/>
    <w:next w:val="Normal"/>
    <w:link w:val="IntenseQuoteChar"/>
    <w:uiPriority w:val="30"/>
    <w:qFormat/>
    <w:rsid w:val="00A81749"/>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A81749"/>
    <w:rPr>
      <w:rFonts w:ascii="Arial" w:eastAsia="MS Mincho" w:hAnsi="Arial" w:cs="Arial"/>
      <w:b/>
      <w:bCs/>
      <w:i/>
      <w:iCs/>
      <w:sz w:val="24"/>
      <w:szCs w:val="24"/>
      <w:lang w:val="de-DE" w:eastAsia="de-DE"/>
    </w:rPr>
  </w:style>
  <w:style w:type="character" w:styleId="IntenseReference">
    <w:name w:val="Intense Reference"/>
    <w:uiPriority w:val="32"/>
    <w:qFormat/>
    <w:rsid w:val="00A81749"/>
    <w:rPr>
      <w:smallCaps/>
      <w:spacing w:val="5"/>
      <w:u w:val="single"/>
    </w:rPr>
  </w:style>
  <w:style w:type="paragraph" w:customStyle="1" w:styleId="JuPara">
    <w:name w:val="Ju_Para"/>
    <w:basedOn w:val="Normal"/>
    <w:rsid w:val="00A81749"/>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A81749"/>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A81749"/>
  </w:style>
  <w:style w:type="character" w:customStyle="1" w:styleId="ju--005fpara----char--char">
    <w:name w:val="ju--005fpara----char--char"/>
    <w:basedOn w:val="DefaultParagraphFont"/>
    <w:rsid w:val="00A81749"/>
  </w:style>
  <w:style w:type="character" w:customStyle="1" w:styleId="longtext1">
    <w:name w:val="long_text1"/>
    <w:basedOn w:val="DefaultParagraphFont"/>
    <w:rsid w:val="00A81749"/>
    <w:rPr>
      <w:sz w:val="20"/>
      <w:szCs w:val="20"/>
    </w:rPr>
  </w:style>
  <w:style w:type="character" w:customStyle="1" w:styleId="mediumtext">
    <w:name w:val="medium_text"/>
    <w:basedOn w:val="DefaultParagraphFont"/>
    <w:rsid w:val="00A81749"/>
  </w:style>
  <w:style w:type="paragraph" w:customStyle="1" w:styleId="neninr0">
    <w:name w:val="neninr"/>
    <w:basedOn w:val="Normal"/>
    <w:rsid w:val="00A81749"/>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A81749"/>
    <w:pPr>
      <w:spacing w:after="0" w:line="240" w:lineRule="auto"/>
    </w:pPr>
    <w:rPr>
      <w:rFonts w:ascii="Arial" w:eastAsia="MS Mincho" w:hAnsi="Arial" w:cs="Arial"/>
      <w:sz w:val="24"/>
      <w:szCs w:val="24"/>
    </w:rPr>
  </w:style>
  <w:style w:type="paragraph" w:customStyle="1" w:styleId="Normal1">
    <w:name w:val="Normal+1"/>
    <w:basedOn w:val="Default"/>
    <w:next w:val="Default"/>
    <w:rsid w:val="00A81749"/>
    <w:rPr>
      <w:rFonts w:ascii="Life L2" w:hAnsi="Life L2"/>
      <w:color w:val="auto"/>
    </w:rPr>
  </w:style>
  <w:style w:type="paragraph" w:customStyle="1" w:styleId="NummerierteListe">
    <w:name w:val="Nummerierte Liste"/>
    <w:aliases w:val="Links:  0,63 cm"/>
    <w:basedOn w:val="Normal"/>
    <w:rsid w:val="00A81749"/>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A81749"/>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A81749"/>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A81749"/>
    <w:pPr>
      <w:ind w:left="720"/>
      <w:contextualSpacing/>
    </w:pPr>
    <w:rPr>
      <w:rFonts w:ascii="Calibri" w:eastAsia="Calibri" w:hAnsi="Calibri" w:cs="Times New Roman"/>
      <w:lang w:val="it-IT"/>
    </w:rPr>
  </w:style>
  <w:style w:type="paragraph" w:customStyle="1" w:styleId="Prambelabsatz">
    <w:name w:val="Präambelabsatz"/>
    <w:basedOn w:val="Normal"/>
    <w:rsid w:val="00A81749"/>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A81749"/>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A81749"/>
    <w:rPr>
      <w:rFonts w:ascii="Arial" w:eastAsia="MS Mincho" w:hAnsi="Arial" w:cs="Arial"/>
      <w:i/>
      <w:iCs/>
      <w:sz w:val="24"/>
      <w:szCs w:val="24"/>
      <w:lang w:val="de-DE" w:eastAsia="de-DE"/>
    </w:rPr>
  </w:style>
  <w:style w:type="character" w:customStyle="1" w:styleId="shorttext">
    <w:name w:val="short_text"/>
    <w:basedOn w:val="DefaultParagraphFont"/>
    <w:rsid w:val="00A81749"/>
  </w:style>
  <w:style w:type="paragraph" w:customStyle="1" w:styleId="Standard1">
    <w:name w:val="Standard1"/>
    <w:basedOn w:val="Normal"/>
    <w:rsid w:val="00A81749"/>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A81749"/>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A81749"/>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A81749"/>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A81749"/>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A81749"/>
    <w:rPr>
      <w:i/>
      <w:iCs/>
    </w:rPr>
  </w:style>
  <w:style w:type="character" w:styleId="SubtleReference">
    <w:name w:val="Subtle Reference"/>
    <w:uiPriority w:val="31"/>
    <w:qFormat/>
    <w:rsid w:val="00A81749"/>
    <w:rPr>
      <w:smallCaps/>
    </w:rPr>
  </w:style>
  <w:style w:type="paragraph" w:customStyle="1" w:styleId="Tabellenberschrift">
    <w:name w:val="Tabellenüberschrift"/>
    <w:basedOn w:val="Normal"/>
    <w:rsid w:val="00A81749"/>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A81749"/>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A81749"/>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A81749"/>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A81749"/>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A81749"/>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A81749"/>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A81749"/>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A81749"/>
    <w:rPr>
      <w:sz w:val="16"/>
      <w:szCs w:val="16"/>
    </w:rPr>
  </w:style>
  <w:style w:type="paragraph" w:styleId="CommentText">
    <w:name w:val="annotation text"/>
    <w:basedOn w:val="Normal"/>
    <w:link w:val="CommentTextChar"/>
    <w:uiPriority w:val="99"/>
    <w:semiHidden/>
    <w:unhideWhenUsed/>
    <w:rsid w:val="00A81749"/>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A817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81749"/>
    <w:rPr>
      <w:b/>
      <w:bCs/>
    </w:rPr>
  </w:style>
  <w:style w:type="character" w:customStyle="1" w:styleId="CommentSubjectChar">
    <w:name w:val="Comment Subject Char"/>
    <w:basedOn w:val="CommentTextChar"/>
    <w:link w:val="CommentSubject"/>
    <w:uiPriority w:val="99"/>
    <w:semiHidden/>
    <w:rsid w:val="00A81749"/>
    <w:rPr>
      <w:b/>
      <w:bCs/>
    </w:rPr>
  </w:style>
  <w:style w:type="paragraph" w:customStyle="1" w:styleId="Corpodeltesto">
    <w:name w:val="Corpo del testo"/>
    <w:basedOn w:val="Default"/>
    <w:next w:val="Default"/>
    <w:rsid w:val="00A81749"/>
    <w:rPr>
      <w:rFonts w:eastAsia="Times New Roman"/>
      <w:color w:val="auto"/>
    </w:rPr>
  </w:style>
  <w:style w:type="paragraph" w:customStyle="1" w:styleId="Didascalia">
    <w:name w:val="Didascalia"/>
    <w:basedOn w:val="Default"/>
    <w:next w:val="Default"/>
    <w:rsid w:val="00A81749"/>
    <w:rPr>
      <w:rFonts w:eastAsia="Times New Roman"/>
      <w:color w:val="auto"/>
    </w:rPr>
  </w:style>
  <w:style w:type="numbering" w:customStyle="1" w:styleId="NoList1">
    <w:name w:val="No List1"/>
    <w:next w:val="NoList"/>
    <w:semiHidden/>
    <w:unhideWhenUsed/>
    <w:rsid w:val="00A81749"/>
  </w:style>
  <w:style w:type="paragraph" w:customStyle="1" w:styleId="Normale">
    <w:name w:val="Normale"/>
    <w:basedOn w:val="Default"/>
    <w:next w:val="Default"/>
    <w:rsid w:val="00A81749"/>
    <w:rPr>
      <w:rFonts w:eastAsia="Times New Roman"/>
      <w:color w:val="auto"/>
    </w:rPr>
  </w:style>
  <w:style w:type="paragraph" w:customStyle="1" w:styleId="Rientrocorpodeltesto">
    <w:name w:val="Rientro corpo del testo"/>
    <w:basedOn w:val="Default"/>
    <w:next w:val="Default"/>
    <w:rsid w:val="00A81749"/>
    <w:rPr>
      <w:rFonts w:eastAsia="Times New Roman"/>
      <w:color w:val="auto"/>
    </w:rPr>
  </w:style>
  <w:style w:type="paragraph" w:customStyle="1" w:styleId="Rientrocorpodeltesto2">
    <w:name w:val="Rientro corpo del testo 2"/>
    <w:basedOn w:val="Default"/>
    <w:next w:val="Default"/>
    <w:rsid w:val="00A81749"/>
    <w:rPr>
      <w:rFonts w:eastAsia="Times New Roman"/>
      <w:color w:val="auto"/>
    </w:rPr>
  </w:style>
  <w:style w:type="paragraph" w:customStyle="1" w:styleId="Rientrocorpodeltesto3">
    <w:name w:val="Rientro corpo del testo 3"/>
    <w:basedOn w:val="Default"/>
    <w:next w:val="Default"/>
    <w:rsid w:val="00A81749"/>
    <w:rPr>
      <w:rFonts w:eastAsia="Times New Roman"/>
      <w:color w:val="auto"/>
    </w:rPr>
  </w:style>
  <w:style w:type="character" w:customStyle="1" w:styleId="ssens">
    <w:name w:val="ssens"/>
    <w:basedOn w:val="DefaultParagraphFont"/>
    <w:rsid w:val="00A81749"/>
  </w:style>
  <w:style w:type="character" w:customStyle="1" w:styleId="subtitle0">
    <w:name w:val="subtitle"/>
    <w:basedOn w:val="DefaultParagraphFont"/>
    <w:rsid w:val="00A81749"/>
  </w:style>
  <w:style w:type="paragraph" w:customStyle="1" w:styleId="Titolo1">
    <w:name w:val="Titolo 1"/>
    <w:basedOn w:val="Default"/>
    <w:next w:val="Default"/>
    <w:rsid w:val="00A81749"/>
    <w:rPr>
      <w:rFonts w:eastAsia="Times New Roman"/>
      <w:color w:val="auto"/>
    </w:rPr>
  </w:style>
  <w:style w:type="paragraph" w:customStyle="1" w:styleId="Titolo2">
    <w:name w:val="Titolo 2"/>
    <w:basedOn w:val="Default"/>
    <w:next w:val="Default"/>
    <w:rsid w:val="00A81749"/>
    <w:rPr>
      <w:rFonts w:eastAsia="Times New Roman"/>
      <w:color w:val="auto"/>
    </w:rPr>
  </w:style>
  <w:style w:type="paragraph" w:customStyle="1" w:styleId="Titolo3">
    <w:name w:val="Titolo 3"/>
    <w:basedOn w:val="Default"/>
    <w:next w:val="Default"/>
    <w:rsid w:val="00A81749"/>
    <w:rPr>
      <w:rFonts w:eastAsia="Times New Roman"/>
      <w:color w:val="auto"/>
    </w:rPr>
  </w:style>
  <w:style w:type="paragraph" w:customStyle="1" w:styleId="Titolo4">
    <w:name w:val="Titolo 4"/>
    <w:basedOn w:val="Default"/>
    <w:next w:val="Default"/>
    <w:rsid w:val="00A81749"/>
    <w:rPr>
      <w:rFonts w:eastAsia="Times New Roman"/>
      <w:color w:val="auto"/>
    </w:rPr>
  </w:style>
  <w:style w:type="character" w:customStyle="1" w:styleId="vi">
    <w:name w:val="vi"/>
    <w:basedOn w:val="DefaultParagraphFont"/>
    <w:rsid w:val="00A81749"/>
  </w:style>
  <w:style w:type="character" w:customStyle="1" w:styleId="actsnumber">
    <w:name w:val="actsnumber"/>
    <w:basedOn w:val="DefaultParagraphFont"/>
    <w:rsid w:val="00A81749"/>
  </w:style>
  <w:style w:type="character" w:customStyle="1" w:styleId="actscontent">
    <w:name w:val="actscontent"/>
    <w:basedOn w:val="DefaultParagraphFont"/>
    <w:rsid w:val="00A81749"/>
  </w:style>
  <w:style w:type="character" w:styleId="FollowedHyperlink">
    <w:name w:val="FollowedHyperlink"/>
    <w:basedOn w:val="DefaultParagraphFont"/>
    <w:uiPriority w:val="99"/>
    <w:rsid w:val="00A81749"/>
    <w:rPr>
      <w:color w:val="800080"/>
      <w:u w:val="single"/>
    </w:rPr>
  </w:style>
  <w:style w:type="paragraph" w:customStyle="1" w:styleId="Char0">
    <w:name w:val=" Char"/>
    <w:basedOn w:val="Normal"/>
    <w:rsid w:val="00A81749"/>
    <w:pPr>
      <w:spacing w:after="160" w:line="240" w:lineRule="exact"/>
    </w:pPr>
    <w:rPr>
      <w:rFonts w:ascii="Tahoma" w:eastAsia="MS Mincho" w:hAnsi="Tahoma" w:cs="Times New Roman"/>
      <w:sz w:val="20"/>
      <w:szCs w:val="20"/>
      <w:lang w:val="en-GB"/>
    </w:rPr>
  </w:style>
  <w:style w:type="paragraph" w:customStyle="1" w:styleId="Numri">
    <w:name w:val="Numri"/>
    <w:aliases w:val="data"/>
    <w:rsid w:val="00A8174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semiHidden/>
    <w:unhideWhenUsed/>
    <w:rsid w:val="00A81749"/>
    <w:pPr>
      <w:spacing w:after="0" w:line="240" w:lineRule="auto"/>
    </w:pPr>
    <w:rPr>
      <w:rFonts w:ascii="Tahoma" w:eastAsia="Times New Roman" w:hAnsi="Tahoma" w:cs="Tahoma"/>
      <w:sz w:val="20"/>
      <w:szCs w:val="20"/>
    </w:rPr>
  </w:style>
  <w:style w:type="character" w:customStyle="1" w:styleId="EndnoteTextChar">
    <w:name w:val="Endnote Text Char"/>
    <w:basedOn w:val="DefaultParagraphFont"/>
    <w:link w:val="EndnoteText"/>
    <w:semiHidden/>
    <w:rsid w:val="00A81749"/>
    <w:rPr>
      <w:rFonts w:ascii="Tahoma" w:eastAsia="Times New Roman" w:hAnsi="Tahoma" w:cs="Tahoma"/>
      <w:sz w:val="20"/>
      <w:szCs w:val="20"/>
    </w:rPr>
  </w:style>
  <w:style w:type="character" w:styleId="EndnoteReference">
    <w:name w:val="endnote reference"/>
    <w:semiHidden/>
    <w:unhideWhenUsed/>
    <w:rsid w:val="00A81749"/>
    <w:rPr>
      <w:vertAlign w:val="superscript"/>
    </w:rPr>
  </w:style>
  <w:style w:type="character" w:customStyle="1" w:styleId="AutoritetiChar">
    <w:name w:val="Autoriteti Char"/>
    <w:basedOn w:val="DefaultParagraphFont"/>
    <w:link w:val="Autoriteti"/>
    <w:locked/>
    <w:rsid w:val="00A81749"/>
    <w:rPr>
      <w:rFonts w:ascii="CG Times" w:eastAsia="MS Mincho" w:hAnsi="CG Times" w:cs="CG Times"/>
      <w:caps/>
      <w:lang w:val="en-GB"/>
    </w:rPr>
  </w:style>
  <w:style w:type="paragraph" w:customStyle="1" w:styleId="xl63">
    <w:name w:val="xl63"/>
    <w:basedOn w:val="Normal"/>
    <w:rsid w:val="00A81749"/>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A81749"/>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A81749"/>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A81749"/>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A81749"/>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A81749"/>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A81749"/>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A8174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A8174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A81749"/>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A81749"/>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A81749"/>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A81749"/>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A81749"/>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A81749"/>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A81749"/>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A81749"/>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A81749"/>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A81749"/>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A81749"/>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A81749"/>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A81749"/>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A81749"/>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A81749"/>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A81749"/>
    <w:rPr>
      <w:rFonts w:ascii="CG Times" w:eastAsia="MS Mincho" w:hAnsi="CG Times" w:cs="CG Times"/>
      <w:b/>
      <w:bCs/>
      <w:caps/>
      <w:color w:val="000000"/>
      <w:lang w:val="en-GB"/>
    </w:rPr>
  </w:style>
  <w:style w:type="character" w:customStyle="1" w:styleId="NoSpacingChar">
    <w:name w:val="No Spacing Char"/>
    <w:basedOn w:val="DefaultParagraphFont"/>
    <w:link w:val="NoSpacing"/>
    <w:uiPriority w:val="1"/>
    <w:rsid w:val="00A81749"/>
    <w:rPr>
      <w:rFonts w:ascii="Times New Roman" w:eastAsia="Times New Roman" w:hAnsi="Times New Roman" w:cs="Times New Roman"/>
      <w:sz w:val="24"/>
    </w:rPr>
  </w:style>
  <w:style w:type="paragraph" w:customStyle="1" w:styleId="xl128">
    <w:name w:val="xl128"/>
    <w:basedOn w:val="Normal"/>
    <w:rsid w:val="00A81749"/>
    <w:pPr>
      <w:spacing w:before="100" w:beforeAutospacing="1" w:after="100" w:afterAutospacing="1" w:line="240" w:lineRule="auto"/>
      <w:jc w:val="center"/>
    </w:pPr>
    <w:rPr>
      <w:rFonts w:ascii="CG Times" w:eastAsia="Times New Roman" w:hAnsi="CG Times" w:cs="Times New Roman"/>
      <w:b/>
      <w:bCs/>
      <w:sz w:val="12"/>
      <w:szCs w:val="12"/>
    </w:rPr>
  </w:style>
  <w:style w:type="paragraph" w:customStyle="1" w:styleId="xl129">
    <w:name w:val="xl129"/>
    <w:basedOn w:val="Normal"/>
    <w:rsid w:val="00A81749"/>
    <w:pPr>
      <w:spacing w:before="100" w:beforeAutospacing="1" w:after="100" w:afterAutospacing="1" w:line="240" w:lineRule="auto"/>
    </w:pPr>
    <w:rPr>
      <w:rFonts w:ascii="CG Times" w:eastAsia="Times New Roman" w:hAnsi="CG Times" w:cs="Times New Roman"/>
      <w:b/>
      <w:bCs/>
      <w:sz w:val="12"/>
      <w:szCs w:val="12"/>
    </w:rPr>
  </w:style>
  <w:style w:type="paragraph" w:customStyle="1" w:styleId="xl130">
    <w:name w:val="xl130"/>
    <w:basedOn w:val="Normal"/>
    <w:rsid w:val="00A8174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Arial" w:eastAsia="Times New Roman" w:hAnsi="Arial" w:cs="Arial"/>
      <w:sz w:val="16"/>
      <w:szCs w:val="16"/>
    </w:rPr>
  </w:style>
  <w:style w:type="paragraph" w:customStyle="1" w:styleId="xl131">
    <w:name w:val="xl131"/>
    <w:basedOn w:val="Normal"/>
    <w:rsid w:val="00A81749"/>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16"/>
      <w:szCs w:val="16"/>
    </w:rPr>
  </w:style>
  <w:style w:type="paragraph" w:customStyle="1" w:styleId="xl132">
    <w:name w:val="xl132"/>
    <w:basedOn w:val="Normal"/>
    <w:rsid w:val="00A8174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w:eastAsia="Times New Roman" w:hAnsi="Arial" w:cs="Arial"/>
      <w:sz w:val="16"/>
      <w:szCs w:val="16"/>
    </w:rPr>
  </w:style>
  <w:style w:type="paragraph" w:customStyle="1" w:styleId="xl133">
    <w:name w:val="xl133"/>
    <w:basedOn w:val="Normal"/>
    <w:rsid w:val="00A81749"/>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textAlignment w:val="center"/>
    </w:pPr>
    <w:rPr>
      <w:rFonts w:ascii="Arial" w:eastAsia="Times New Roman" w:hAnsi="Arial" w:cs="Arial"/>
      <w:sz w:val="16"/>
      <w:szCs w:val="16"/>
    </w:rPr>
  </w:style>
  <w:style w:type="paragraph" w:customStyle="1" w:styleId="xl134">
    <w:name w:val="xl134"/>
    <w:basedOn w:val="Normal"/>
    <w:rsid w:val="00A8174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Arial" w:eastAsia="Times New Roman" w:hAnsi="Arial" w:cs="Arial"/>
      <w:sz w:val="16"/>
      <w:szCs w:val="16"/>
    </w:rPr>
  </w:style>
  <w:style w:type="paragraph" w:customStyle="1" w:styleId="xl135">
    <w:name w:val="xl135"/>
    <w:basedOn w:val="Normal"/>
    <w:rsid w:val="00A81749"/>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pPr>
    <w:rPr>
      <w:rFonts w:ascii="Arial" w:eastAsia="Times New Roman" w:hAnsi="Arial" w:cs="Arial"/>
      <w:sz w:val="16"/>
      <w:szCs w:val="16"/>
    </w:rPr>
  </w:style>
  <w:style w:type="paragraph" w:customStyle="1" w:styleId="xl136">
    <w:name w:val="xl136"/>
    <w:basedOn w:val="Normal"/>
    <w:rsid w:val="00A81749"/>
    <w:pP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37">
    <w:name w:val="xl137"/>
    <w:basedOn w:val="Normal"/>
    <w:rsid w:val="00A81749"/>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right"/>
    </w:pPr>
    <w:rPr>
      <w:rFonts w:ascii="Arial" w:eastAsia="Times New Roman" w:hAnsi="Arial" w:cs="Arial"/>
      <w:sz w:val="16"/>
      <w:szCs w:val="16"/>
    </w:rPr>
  </w:style>
  <w:style w:type="paragraph" w:customStyle="1" w:styleId="xl138">
    <w:name w:val="xl138"/>
    <w:basedOn w:val="Normal"/>
    <w:rsid w:val="00A8174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39">
    <w:name w:val="xl139"/>
    <w:basedOn w:val="Normal"/>
    <w:rsid w:val="00A81749"/>
    <w:pPr>
      <w:pBdr>
        <w:left w:val="single" w:sz="4" w:space="0" w:color="auto"/>
        <w:right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40">
    <w:name w:val="xl140"/>
    <w:basedOn w:val="Normal"/>
    <w:rsid w:val="00A81749"/>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41">
    <w:name w:val="xl141"/>
    <w:basedOn w:val="Normal"/>
    <w:rsid w:val="00A81749"/>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42">
    <w:name w:val="xl142"/>
    <w:basedOn w:val="Normal"/>
    <w:rsid w:val="00A8174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43">
    <w:name w:val="xl143"/>
    <w:basedOn w:val="Normal"/>
    <w:rsid w:val="00A8174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44">
    <w:name w:val="xl144"/>
    <w:basedOn w:val="Normal"/>
    <w:rsid w:val="00A81749"/>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Arial" w:eastAsia="Times New Roman" w:hAnsi="Arial" w:cs="Arial"/>
      <w:sz w:val="16"/>
      <w:szCs w:val="16"/>
    </w:rPr>
  </w:style>
  <w:style w:type="paragraph" w:customStyle="1" w:styleId="xl145">
    <w:name w:val="xl145"/>
    <w:basedOn w:val="Normal"/>
    <w:rsid w:val="00A81749"/>
    <w:pPr>
      <w:pBdr>
        <w:top w:val="single" w:sz="4" w:space="0" w:color="auto"/>
        <w:left w:val="single" w:sz="4" w:space="0" w:color="auto"/>
        <w:bottom w:val="single" w:sz="4" w:space="0" w:color="auto"/>
      </w:pBdr>
      <w:shd w:val="clear" w:color="000000" w:fill="EAF1DD"/>
      <w:spacing w:before="100" w:beforeAutospacing="1" w:after="100" w:afterAutospacing="1" w:line="240" w:lineRule="auto"/>
    </w:pPr>
    <w:rPr>
      <w:rFonts w:ascii="Arial" w:eastAsia="Times New Roman" w:hAnsi="Arial" w:cs="Arial"/>
      <w:sz w:val="16"/>
      <w:szCs w:val="16"/>
    </w:rPr>
  </w:style>
  <w:style w:type="paragraph" w:customStyle="1" w:styleId="xl146">
    <w:name w:val="xl146"/>
    <w:basedOn w:val="Normal"/>
    <w:rsid w:val="00A81749"/>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47">
    <w:name w:val="xl147"/>
    <w:basedOn w:val="Normal"/>
    <w:rsid w:val="00A81749"/>
    <w:pPr>
      <w:pBdr>
        <w:top w:val="single" w:sz="4" w:space="0" w:color="auto"/>
        <w:left w:val="single" w:sz="4" w:space="0" w:color="auto"/>
        <w:bottom w:val="single" w:sz="4" w:space="0" w:color="auto"/>
      </w:pBdr>
      <w:shd w:val="clear" w:color="000000" w:fill="EAF1DD"/>
      <w:spacing w:before="100" w:beforeAutospacing="1" w:after="100" w:afterAutospacing="1" w:line="240" w:lineRule="auto"/>
      <w:jc w:val="right"/>
    </w:pPr>
    <w:rPr>
      <w:rFonts w:ascii="Arial" w:eastAsia="Times New Roman" w:hAnsi="Arial" w:cs="Arial"/>
      <w:sz w:val="16"/>
      <w:szCs w:val="16"/>
    </w:rPr>
  </w:style>
  <w:style w:type="paragraph" w:customStyle="1" w:styleId="xl148">
    <w:name w:val="xl148"/>
    <w:basedOn w:val="Normal"/>
    <w:rsid w:val="00A81749"/>
    <w:pPr>
      <w:pBdr>
        <w:top w:val="single" w:sz="4" w:space="0" w:color="auto"/>
        <w:left w:val="single" w:sz="4" w:space="0" w:color="auto"/>
        <w:bottom w:val="single" w:sz="4" w:space="0" w:color="auto"/>
      </w:pBdr>
      <w:shd w:val="clear" w:color="000000" w:fill="EAF1DD"/>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49">
    <w:name w:val="xl149"/>
    <w:basedOn w:val="Normal"/>
    <w:rsid w:val="00A81749"/>
    <w:pPr>
      <w:pBdr>
        <w:top w:val="single" w:sz="4" w:space="0" w:color="auto"/>
        <w:left w:val="single" w:sz="4" w:space="0" w:color="auto"/>
        <w:bottom w:val="single" w:sz="4" w:space="0" w:color="auto"/>
      </w:pBdr>
      <w:shd w:val="clear" w:color="000000" w:fill="C5D9F1"/>
      <w:spacing w:before="100" w:beforeAutospacing="1" w:after="100" w:afterAutospacing="1" w:line="240" w:lineRule="auto"/>
    </w:pPr>
    <w:rPr>
      <w:rFonts w:ascii="Arial" w:eastAsia="Times New Roman" w:hAnsi="Arial" w:cs="Arial"/>
      <w:sz w:val="16"/>
      <w:szCs w:val="16"/>
    </w:rPr>
  </w:style>
  <w:style w:type="paragraph" w:customStyle="1" w:styleId="xl150">
    <w:name w:val="xl150"/>
    <w:basedOn w:val="Normal"/>
    <w:rsid w:val="00A8174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pPr>
    <w:rPr>
      <w:rFonts w:ascii="Arial" w:eastAsia="Times New Roman" w:hAnsi="Arial" w:cs="Arial"/>
      <w:sz w:val="16"/>
      <w:szCs w:val="16"/>
    </w:rPr>
  </w:style>
  <w:style w:type="paragraph" w:customStyle="1" w:styleId="xl151">
    <w:name w:val="xl151"/>
    <w:basedOn w:val="Normal"/>
    <w:rsid w:val="00A81749"/>
    <w:pPr>
      <w:pBdr>
        <w:top w:val="single" w:sz="4" w:space="0" w:color="auto"/>
        <w:left w:val="single" w:sz="4" w:space="0" w:color="auto"/>
        <w:bottom w:val="single" w:sz="4" w:space="0" w:color="auto"/>
      </w:pBdr>
      <w:shd w:val="clear" w:color="000000" w:fill="C5D9F1"/>
      <w:spacing w:before="100" w:beforeAutospacing="1" w:after="100" w:afterAutospacing="1" w:line="240" w:lineRule="auto"/>
      <w:jc w:val="right"/>
    </w:pPr>
    <w:rPr>
      <w:rFonts w:ascii="Arial" w:eastAsia="Times New Roman" w:hAnsi="Arial" w:cs="Arial"/>
      <w:sz w:val="16"/>
      <w:szCs w:val="16"/>
    </w:rPr>
  </w:style>
  <w:style w:type="paragraph" w:customStyle="1" w:styleId="xl152">
    <w:name w:val="xl152"/>
    <w:basedOn w:val="Normal"/>
    <w:rsid w:val="00A8174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53">
    <w:name w:val="xl153"/>
    <w:basedOn w:val="Normal"/>
    <w:rsid w:val="00A81749"/>
    <w:pPr>
      <w:pBdr>
        <w:top w:val="single" w:sz="4" w:space="0" w:color="auto"/>
        <w:left w:val="single" w:sz="4" w:space="0" w:color="auto"/>
      </w:pBdr>
      <w:shd w:val="clear" w:color="000000" w:fill="C5D9F1"/>
      <w:spacing w:before="100" w:beforeAutospacing="1" w:after="100" w:afterAutospacing="1" w:line="240" w:lineRule="auto"/>
      <w:jc w:val="right"/>
    </w:pPr>
    <w:rPr>
      <w:rFonts w:ascii="Arial" w:eastAsia="Times New Roman" w:hAnsi="Arial" w:cs="Arial"/>
      <w:sz w:val="16"/>
      <w:szCs w:val="16"/>
    </w:rPr>
  </w:style>
  <w:style w:type="paragraph" w:customStyle="1" w:styleId="xl154">
    <w:name w:val="xl154"/>
    <w:basedOn w:val="Normal"/>
    <w:rsid w:val="00A81749"/>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55">
    <w:name w:val="xl155"/>
    <w:basedOn w:val="Normal"/>
    <w:rsid w:val="00A8174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16"/>
      <w:szCs w:val="16"/>
    </w:rPr>
  </w:style>
  <w:style w:type="paragraph" w:customStyle="1" w:styleId="xl156">
    <w:name w:val="xl156"/>
    <w:basedOn w:val="Normal"/>
    <w:rsid w:val="00A8174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57">
    <w:name w:val="xl157"/>
    <w:basedOn w:val="Normal"/>
    <w:rsid w:val="00A81749"/>
    <w:pPr>
      <w:pBdr>
        <w:left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58">
    <w:name w:val="xl158"/>
    <w:basedOn w:val="Normal"/>
    <w:rsid w:val="00A81749"/>
    <w:pP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59">
    <w:name w:val="xl159"/>
    <w:basedOn w:val="Normal"/>
    <w:rsid w:val="00A81749"/>
    <w:pP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160">
    <w:name w:val="xl160"/>
    <w:basedOn w:val="Normal"/>
    <w:rsid w:val="00A81749"/>
    <w:pPr>
      <w:spacing w:before="100" w:beforeAutospacing="1" w:after="100" w:afterAutospacing="1" w:line="240" w:lineRule="auto"/>
    </w:pPr>
    <w:rPr>
      <w:rFonts w:ascii="Arial" w:eastAsia="Times New Roman" w:hAnsi="Arial" w:cs="Arial"/>
      <w:sz w:val="16"/>
      <w:szCs w:val="16"/>
    </w:rPr>
  </w:style>
  <w:style w:type="paragraph" w:customStyle="1" w:styleId="xl161">
    <w:name w:val="xl161"/>
    <w:basedOn w:val="Normal"/>
    <w:rsid w:val="00A81749"/>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62">
    <w:name w:val="xl162"/>
    <w:basedOn w:val="Normal"/>
    <w:rsid w:val="00A81749"/>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63">
    <w:name w:val="xl163"/>
    <w:basedOn w:val="Normal"/>
    <w:rsid w:val="00A81749"/>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164">
    <w:name w:val="xl164"/>
    <w:basedOn w:val="Normal"/>
    <w:rsid w:val="00A81749"/>
    <w:pPr>
      <w:spacing w:before="100" w:beforeAutospacing="1" w:after="100" w:afterAutospacing="1" w:line="240" w:lineRule="auto"/>
    </w:pPr>
    <w:rPr>
      <w:rFonts w:ascii="Arial" w:eastAsia="Times New Roman" w:hAnsi="Arial" w:cs="Arial"/>
      <w:color w:val="000000"/>
      <w:sz w:val="16"/>
      <w:szCs w:val="16"/>
    </w:rPr>
  </w:style>
  <w:style w:type="paragraph" w:customStyle="1" w:styleId="xl165">
    <w:name w:val="xl165"/>
    <w:basedOn w:val="Normal"/>
    <w:rsid w:val="00A81749"/>
    <w:pP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166">
    <w:name w:val="xl166"/>
    <w:basedOn w:val="Normal"/>
    <w:rsid w:val="00A8174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67">
    <w:name w:val="xl167"/>
    <w:basedOn w:val="Normal"/>
    <w:rsid w:val="00A8174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rPr>
  </w:style>
  <w:style w:type="paragraph" w:customStyle="1" w:styleId="xl168">
    <w:name w:val="xl168"/>
    <w:basedOn w:val="Normal"/>
    <w:rsid w:val="00A8174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rPr>
  </w:style>
  <w:style w:type="paragraph" w:customStyle="1" w:styleId="xl169">
    <w:name w:val="xl169"/>
    <w:basedOn w:val="Normal"/>
    <w:rsid w:val="00A8174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70">
    <w:name w:val="xl170"/>
    <w:basedOn w:val="Normal"/>
    <w:rsid w:val="00A8174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6"/>
      <w:szCs w:val="16"/>
    </w:rPr>
  </w:style>
  <w:style w:type="paragraph" w:customStyle="1" w:styleId="xl171">
    <w:name w:val="xl171"/>
    <w:basedOn w:val="Normal"/>
    <w:rsid w:val="00A81749"/>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6"/>
      <w:szCs w:val="16"/>
    </w:rPr>
  </w:style>
  <w:style w:type="paragraph" w:customStyle="1" w:styleId="xl172">
    <w:name w:val="xl172"/>
    <w:basedOn w:val="Normal"/>
    <w:rsid w:val="00A8174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73">
    <w:name w:val="xl173"/>
    <w:basedOn w:val="Normal"/>
    <w:rsid w:val="00A8174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74">
    <w:name w:val="xl174"/>
    <w:basedOn w:val="Normal"/>
    <w:rsid w:val="00A81749"/>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6"/>
      <w:szCs w:val="16"/>
    </w:rPr>
  </w:style>
  <w:style w:type="paragraph" w:customStyle="1" w:styleId="xl175">
    <w:name w:val="xl175"/>
    <w:basedOn w:val="Normal"/>
    <w:rsid w:val="00A8174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176">
    <w:name w:val="xl176"/>
    <w:basedOn w:val="Normal"/>
    <w:rsid w:val="00A81749"/>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6"/>
      <w:szCs w:val="16"/>
    </w:rPr>
  </w:style>
  <w:style w:type="paragraph" w:customStyle="1" w:styleId="xl177">
    <w:name w:val="xl177"/>
    <w:basedOn w:val="Normal"/>
    <w:rsid w:val="00A81749"/>
    <w:pPr>
      <w:pBdr>
        <w:top w:val="single" w:sz="8" w:space="0" w:color="auto"/>
        <w:bottom w:val="single" w:sz="8" w:space="0" w:color="auto"/>
        <w:right w:val="single" w:sz="8"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rPr>
  </w:style>
  <w:style w:type="paragraph" w:customStyle="1" w:styleId="xl178">
    <w:name w:val="xl178"/>
    <w:basedOn w:val="Normal"/>
    <w:rsid w:val="00A8174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6"/>
      <w:szCs w:val="16"/>
    </w:rPr>
  </w:style>
  <w:style w:type="paragraph" w:customStyle="1" w:styleId="xl179">
    <w:name w:val="xl179"/>
    <w:basedOn w:val="Normal"/>
    <w:rsid w:val="00A81749"/>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pPr>
    <w:rPr>
      <w:rFonts w:ascii="Arial" w:eastAsia="Times New Roman" w:hAnsi="Arial" w:cs="Arial"/>
      <w:sz w:val="16"/>
      <w:szCs w:val="16"/>
    </w:rPr>
  </w:style>
  <w:style w:type="paragraph" w:customStyle="1" w:styleId="xl180">
    <w:name w:val="xl180"/>
    <w:basedOn w:val="Normal"/>
    <w:rsid w:val="00A81749"/>
    <w:pPr>
      <w:shd w:val="clear" w:color="000000" w:fill="EAF1DD"/>
      <w:spacing w:before="100" w:beforeAutospacing="1" w:after="100" w:afterAutospacing="1" w:line="240" w:lineRule="auto"/>
    </w:pPr>
    <w:rPr>
      <w:rFonts w:ascii="Arial" w:eastAsia="Times New Roman" w:hAnsi="Arial" w:cs="Arial"/>
      <w:sz w:val="16"/>
      <w:szCs w:val="16"/>
    </w:rPr>
  </w:style>
  <w:style w:type="paragraph" w:customStyle="1" w:styleId="xl181">
    <w:name w:val="xl181"/>
    <w:basedOn w:val="Normal"/>
    <w:rsid w:val="00A8174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Arial" w:eastAsia="Times New Roman" w:hAnsi="Arial" w:cs="Arial"/>
      <w:sz w:val="16"/>
      <w:szCs w:val="16"/>
    </w:rPr>
  </w:style>
  <w:style w:type="paragraph" w:customStyle="1" w:styleId="xl182">
    <w:name w:val="xl182"/>
    <w:basedOn w:val="Normal"/>
    <w:rsid w:val="00A81749"/>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right"/>
    </w:pPr>
    <w:rPr>
      <w:rFonts w:ascii="Arial" w:eastAsia="Times New Roman" w:hAnsi="Arial" w:cs="Arial"/>
      <w:sz w:val="16"/>
      <w:szCs w:val="16"/>
    </w:rPr>
  </w:style>
  <w:style w:type="paragraph" w:customStyle="1" w:styleId="xl183">
    <w:name w:val="xl183"/>
    <w:basedOn w:val="Normal"/>
    <w:rsid w:val="00A8174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84">
    <w:name w:val="xl184"/>
    <w:basedOn w:val="Normal"/>
    <w:rsid w:val="00A81749"/>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85">
    <w:name w:val="xl185"/>
    <w:basedOn w:val="Normal"/>
    <w:rsid w:val="00A81749"/>
    <w:pPr>
      <w:pBdr>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86">
    <w:name w:val="xl186"/>
    <w:basedOn w:val="Normal"/>
    <w:rsid w:val="00A81749"/>
    <w:pPr>
      <w:pBdr>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87">
    <w:name w:val="xl187"/>
    <w:basedOn w:val="Normal"/>
    <w:rsid w:val="00A8174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16"/>
      <w:szCs w:val="16"/>
    </w:rPr>
  </w:style>
  <w:style w:type="paragraph" w:customStyle="1" w:styleId="xl188">
    <w:name w:val="xl188"/>
    <w:basedOn w:val="Normal"/>
    <w:rsid w:val="00A8174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89">
    <w:name w:val="xl189"/>
    <w:basedOn w:val="Normal"/>
    <w:rsid w:val="00A81749"/>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90">
    <w:name w:val="xl190"/>
    <w:basedOn w:val="Normal"/>
    <w:rsid w:val="00A81749"/>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right"/>
    </w:pPr>
    <w:rPr>
      <w:rFonts w:ascii="Arial" w:eastAsia="Times New Roman" w:hAnsi="Arial" w:cs="Arial"/>
      <w:sz w:val="16"/>
      <w:szCs w:val="16"/>
    </w:rPr>
  </w:style>
  <w:style w:type="paragraph" w:customStyle="1" w:styleId="xl191">
    <w:name w:val="xl191"/>
    <w:basedOn w:val="Normal"/>
    <w:rsid w:val="00A81749"/>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right"/>
    </w:pPr>
    <w:rPr>
      <w:rFonts w:ascii="Arial" w:eastAsia="Times New Roman" w:hAnsi="Arial" w:cs="Arial"/>
      <w:sz w:val="16"/>
      <w:szCs w:val="16"/>
    </w:rPr>
  </w:style>
  <w:style w:type="paragraph" w:customStyle="1" w:styleId="xl192">
    <w:name w:val="xl192"/>
    <w:basedOn w:val="Normal"/>
    <w:rsid w:val="00A81749"/>
    <w:pPr>
      <w:pBdr>
        <w:top w:val="single" w:sz="4" w:space="0" w:color="auto"/>
        <w:bottom w:val="single" w:sz="4" w:space="0" w:color="auto"/>
        <w:right w:val="single" w:sz="4" w:space="0" w:color="auto"/>
      </w:pBdr>
      <w:shd w:val="clear" w:color="000000" w:fill="EAF1DD"/>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93">
    <w:name w:val="xl193"/>
    <w:basedOn w:val="Normal"/>
    <w:rsid w:val="00A81749"/>
    <w:pPr>
      <w:pBdr>
        <w:top w:val="single" w:sz="4" w:space="0" w:color="auto"/>
        <w:bottom w:val="single" w:sz="4" w:space="0" w:color="auto"/>
        <w:right w:val="single" w:sz="4" w:space="0" w:color="auto"/>
      </w:pBdr>
      <w:shd w:val="clear" w:color="000000" w:fill="EAF1DD"/>
      <w:spacing w:before="100" w:beforeAutospacing="1" w:after="100" w:afterAutospacing="1" w:line="240" w:lineRule="auto"/>
      <w:jc w:val="right"/>
    </w:pPr>
    <w:rPr>
      <w:rFonts w:ascii="Arial" w:eastAsia="Times New Roman" w:hAnsi="Arial" w:cs="Arial"/>
      <w:sz w:val="16"/>
      <w:szCs w:val="16"/>
    </w:rPr>
  </w:style>
  <w:style w:type="paragraph" w:customStyle="1" w:styleId="xl194">
    <w:name w:val="xl194"/>
    <w:basedOn w:val="Normal"/>
    <w:rsid w:val="00A8174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pPr>
    <w:rPr>
      <w:rFonts w:ascii="Arial" w:eastAsia="Times New Roman" w:hAnsi="Arial" w:cs="Arial"/>
      <w:sz w:val="16"/>
      <w:szCs w:val="16"/>
    </w:rPr>
  </w:style>
  <w:style w:type="paragraph" w:customStyle="1" w:styleId="xl195">
    <w:name w:val="xl195"/>
    <w:basedOn w:val="Normal"/>
    <w:rsid w:val="00A81749"/>
    <w:pPr>
      <w:pBdr>
        <w:top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96">
    <w:name w:val="xl196"/>
    <w:basedOn w:val="Normal"/>
    <w:rsid w:val="00A81749"/>
    <w:pPr>
      <w:pBdr>
        <w:top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97">
    <w:name w:val="xl197"/>
    <w:basedOn w:val="Normal"/>
    <w:rsid w:val="00A8174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98">
    <w:name w:val="xl198"/>
    <w:basedOn w:val="Normal"/>
    <w:rsid w:val="00A81749"/>
    <w:pPr>
      <w:pBdr>
        <w:top w:val="single" w:sz="4" w:space="0" w:color="auto"/>
        <w:bottom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199">
    <w:name w:val="xl199"/>
    <w:basedOn w:val="Normal"/>
    <w:rsid w:val="00A81749"/>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16"/>
      <w:szCs w:val="16"/>
    </w:rPr>
  </w:style>
  <w:style w:type="paragraph" w:customStyle="1" w:styleId="xl200">
    <w:name w:val="xl200"/>
    <w:basedOn w:val="Normal"/>
    <w:rsid w:val="00A81749"/>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01">
    <w:name w:val="xl201"/>
    <w:basedOn w:val="Normal"/>
    <w:rsid w:val="00A81749"/>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02">
    <w:name w:val="xl202"/>
    <w:basedOn w:val="Normal"/>
    <w:rsid w:val="00A81749"/>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03">
    <w:name w:val="xl203"/>
    <w:basedOn w:val="Normal"/>
    <w:rsid w:val="00A81749"/>
    <w:pPr>
      <w:pBdr>
        <w:top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04">
    <w:name w:val="xl204"/>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center"/>
    </w:pPr>
    <w:rPr>
      <w:rFonts w:ascii="Arial" w:eastAsia="Times New Roman" w:hAnsi="Arial" w:cs="Arial"/>
      <w:sz w:val="16"/>
      <w:szCs w:val="16"/>
    </w:rPr>
  </w:style>
  <w:style w:type="paragraph" w:customStyle="1" w:styleId="xl205">
    <w:name w:val="xl205"/>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center"/>
    </w:pPr>
    <w:rPr>
      <w:rFonts w:ascii="Arial" w:eastAsia="Times New Roman" w:hAnsi="Arial" w:cs="Arial"/>
      <w:sz w:val="16"/>
      <w:szCs w:val="16"/>
    </w:rPr>
  </w:style>
  <w:style w:type="paragraph" w:customStyle="1" w:styleId="xl206">
    <w:name w:val="xl206"/>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pPr>
    <w:rPr>
      <w:rFonts w:ascii="Arial" w:eastAsia="Times New Roman" w:hAnsi="Arial" w:cs="Arial"/>
      <w:sz w:val="16"/>
      <w:szCs w:val="16"/>
    </w:rPr>
  </w:style>
  <w:style w:type="paragraph" w:customStyle="1" w:styleId="xl207">
    <w:name w:val="xl207"/>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pPr>
    <w:rPr>
      <w:rFonts w:ascii="Arial" w:eastAsia="Times New Roman" w:hAnsi="Arial" w:cs="Arial"/>
      <w:sz w:val="16"/>
      <w:szCs w:val="16"/>
    </w:rPr>
  </w:style>
  <w:style w:type="paragraph" w:customStyle="1" w:styleId="xl208">
    <w:name w:val="xl208"/>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pPr>
    <w:rPr>
      <w:rFonts w:ascii="Arial" w:eastAsia="Times New Roman" w:hAnsi="Arial" w:cs="Arial"/>
      <w:sz w:val="16"/>
      <w:szCs w:val="16"/>
    </w:rPr>
  </w:style>
  <w:style w:type="paragraph" w:customStyle="1" w:styleId="xl209">
    <w:name w:val="xl209"/>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pPr>
    <w:rPr>
      <w:rFonts w:ascii="Arial" w:eastAsia="Times New Roman" w:hAnsi="Arial" w:cs="Arial"/>
      <w:sz w:val="16"/>
      <w:szCs w:val="16"/>
    </w:rPr>
  </w:style>
  <w:style w:type="paragraph" w:customStyle="1" w:styleId="xl210">
    <w:name w:val="xl210"/>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pPr>
    <w:rPr>
      <w:rFonts w:ascii="Arial" w:eastAsia="Times New Roman" w:hAnsi="Arial" w:cs="Arial"/>
      <w:sz w:val="16"/>
      <w:szCs w:val="16"/>
    </w:rPr>
  </w:style>
  <w:style w:type="paragraph" w:customStyle="1" w:styleId="xl211">
    <w:name w:val="xl211"/>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pPr>
    <w:rPr>
      <w:rFonts w:ascii="Arial" w:eastAsia="Times New Roman" w:hAnsi="Arial" w:cs="Arial"/>
      <w:sz w:val="16"/>
      <w:szCs w:val="16"/>
    </w:rPr>
  </w:style>
  <w:style w:type="paragraph" w:customStyle="1" w:styleId="xl212">
    <w:name w:val="xl212"/>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center"/>
    </w:pPr>
    <w:rPr>
      <w:rFonts w:ascii="Arial" w:eastAsia="Times New Roman" w:hAnsi="Arial" w:cs="Arial"/>
      <w:sz w:val="16"/>
      <w:szCs w:val="16"/>
    </w:rPr>
  </w:style>
  <w:style w:type="paragraph" w:customStyle="1" w:styleId="xl213">
    <w:name w:val="xl213"/>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pPr>
    <w:rPr>
      <w:rFonts w:ascii="Arial" w:eastAsia="Times New Roman" w:hAnsi="Arial" w:cs="Arial"/>
      <w:sz w:val="16"/>
      <w:szCs w:val="16"/>
    </w:rPr>
  </w:style>
  <w:style w:type="paragraph" w:customStyle="1" w:styleId="xl214">
    <w:name w:val="xl214"/>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15">
    <w:name w:val="xl215"/>
    <w:basedOn w:val="Normal"/>
    <w:rsid w:val="00A8174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16">
    <w:name w:val="xl216"/>
    <w:basedOn w:val="Normal"/>
    <w:rsid w:val="00A8174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6"/>
      <w:szCs w:val="16"/>
    </w:rPr>
  </w:style>
  <w:style w:type="paragraph" w:customStyle="1" w:styleId="xl217">
    <w:name w:val="xl217"/>
    <w:basedOn w:val="Normal"/>
    <w:rsid w:val="00A81749"/>
    <w:pP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18">
    <w:name w:val="xl218"/>
    <w:basedOn w:val="Normal"/>
    <w:rsid w:val="00A817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19">
    <w:name w:val="xl219"/>
    <w:basedOn w:val="Normal"/>
    <w:rsid w:val="00A817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6"/>
      <w:szCs w:val="16"/>
    </w:rPr>
  </w:style>
  <w:style w:type="paragraph" w:customStyle="1" w:styleId="xl220">
    <w:name w:val="xl220"/>
    <w:basedOn w:val="Normal"/>
    <w:rsid w:val="00A817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6"/>
      <w:szCs w:val="16"/>
    </w:rPr>
  </w:style>
  <w:style w:type="paragraph" w:customStyle="1" w:styleId="xl221">
    <w:name w:val="xl221"/>
    <w:basedOn w:val="Normal"/>
    <w:rsid w:val="00A817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6"/>
      <w:szCs w:val="16"/>
    </w:rPr>
  </w:style>
  <w:style w:type="paragraph" w:customStyle="1" w:styleId="xl222">
    <w:name w:val="xl222"/>
    <w:basedOn w:val="Normal"/>
    <w:rsid w:val="00A817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Arial" w:eastAsia="Times New Roman" w:hAnsi="Arial" w:cs="Arial"/>
      <w:sz w:val="16"/>
      <w:szCs w:val="16"/>
    </w:rPr>
  </w:style>
  <w:style w:type="paragraph" w:styleId="BodyTextIndent2">
    <w:name w:val="Body Text Indent 2"/>
    <w:basedOn w:val="Normal"/>
    <w:link w:val="BodyTextIndent2Char"/>
    <w:semiHidden/>
    <w:rsid w:val="00A81749"/>
    <w:pPr>
      <w:widowControl w:val="0"/>
      <w:tabs>
        <w:tab w:val="left" w:pos="840"/>
      </w:tabs>
      <w:autoSpaceDE w:val="0"/>
      <w:autoSpaceDN w:val="0"/>
      <w:adjustRightInd w:val="0"/>
      <w:spacing w:after="0" w:line="240" w:lineRule="auto"/>
      <w:ind w:firstLine="600"/>
      <w:jc w:val="both"/>
    </w:pPr>
    <w:rPr>
      <w:rFonts w:ascii="Times New Roman" w:eastAsia="Times New Roman" w:hAnsi="Times New Roman" w:cs="Times New Roman"/>
      <w:sz w:val="28"/>
      <w:szCs w:val="20"/>
      <w:lang/>
    </w:rPr>
  </w:style>
  <w:style w:type="character" w:customStyle="1" w:styleId="BodyTextIndent2Char">
    <w:name w:val="Body Text Indent 2 Char"/>
    <w:basedOn w:val="DefaultParagraphFont"/>
    <w:link w:val="BodyTextIndent2"/>
    <w:semiHidden/>
    <w:rsid w:val="00A81749"/>
    <w:rPr>
      <w:rFonts w:ascii="Times New Roman" w:eastAsia="Times New Roman" w:hAnsi="Times New Roman" w:cs="Times New Roman"/>
      <w:sz w:val="28"/>
      <w:szCs w:val="20"/>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3.jpeg"/><Relationship Id="rId12" Type="http://schemas.openxmlformats.org/officeDocument/2006/relationships/footer" Target="footer2.xml"/><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1.xml"/><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8.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4886</Words>
  <Characters>27852</Characters>
  <Application>Microsoft Office Word</Application>
  <DocSecurity>0</DocSecurity>
  <Lines>232</Lines>
  <Paragraphs>65</Paragraphs>
  <ScaleCrop>false</ScaleCrop>
  <Company>Grizli777</Company>
  <LinksUpToDate>false</LinksUpToDate>
  <CharactersWithSpaces>32673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2014-09-04T09:54:00Z</dcterms:created>
  <dcterms:modified xsi:type="dcterms:W3CDTF">2014-09-04T09:55:00Z</dcterms:modified>
</cp:coreProperties>
</file>