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E0B" w:rsidRPr="00C33FEC" w:rsidRDefault="00491E0B" w:rsidP="00491E0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C33FEC">
        <w:rPr>
          <w:sz w:val="21"/>
          <w:szCs w:val="21"/>
          <w:lang w:val="sq-AL"/>
        </w:rPr>
        <w:t>Urdhër</w:t>
      </w:r>
    </w:p>
    <w:p w:rsidR="00491E0B" w:rsidRPr="00C33FEC" w:rsidRDefault="00491E0B" w:rsidP="00324637">
      <w:pPr>
        <w:pStyle w:val="NumriData"/>
      </w:pPr>
      <w:r w:rsidRPr="00C33FEC">
        <w:t>Nr. 2, datë 14.1.2013</w:t>
      </w:r>
    </w:p>
    <w:p w:rsidR="00491E0B" w:rsidRPr="00C33FEC" w:rsidRDefault="00491E0B" w:rsidP="00491E0B">
      <w:pPr>
        <w:pStyle w:val="Paragrafi"/>
        <w:rPr>
          <w:sz w:val="21"/>
          <w:szCs w:val="21"/>
          <w:lang w:val="sq-AL"/>
        </w:rPr>
      </w:pPr>
    </w:p>
    <w:p w:rsidR="00491E0B" w:rsidRPr="00C33FEC" w:rsidRDefault="00491E0B" w:rsidP="00491E0B">
      <w:pPr>
        <w:pStyle w:val="Titull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Për delegim kompetencash</w:t>
      </w:r>
    </w:p>
    <w:p w:rsidR="00491E0B" w:rsidRPr="00C33FEC" w:rsidRDefault="00491E0B" w:rsidP="00491E0B">
      <w:pPr>
        <w:pStyle w:val="Paragrafi"/>
        <w:rPr>
          <w:sz w:val="21"/>
          <w:szCs w:val="21"/>
          <w:lang w:val="sq-AL"/>
        </w:rPr>
      </w:pPr>
    </w:p>
    <w:p w:rsidR="00491E0B" w:rsidRPr="00C33FEC" w:rsidRDefault="00491E0B" w:rsidP="00491E0B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Në mbështetje të pikës 4 të nenit 102 të Kushtetutës, të nenit 27 të ligjit nr. 8485, datë 12.5.1999 “Kodi i Procedurave Administrative të Republikës së Shqipërisë”, të ndryshuar, të ligjit nr. 9643, datë 20.11.2006 “Për prokurimin publik”, të ndryshuar,</w:t>
      </w:r>
    </w:p>
    <w:p w:rsidR="00491E0B" w:rsidRPr="00C33FEC" w:rsidRDefault="00491E0B" w:rsidP="00491E0B">
      <w:pPr>
        <w:pStyle w:val="Paragrafi"/>
        <w:rPr>
          <w:sz w:val="21"/>
          <w:szCs w:val="21"/>
          <w:lang w:val="sq-AL"/>
        </w:rPr>
      </w:pPr>
    </w:p>
    <w:p w:rsidR="00491E0B" w:rsidRPr="00C33FEC" w:rsidRDefault="00491E0B" w:rsidP="00491E0B">
      <w:pPr>
        <w:pStyle w:val="VENDOS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Urdhëroj:</w:t>
      </w:r>
    </w:p>
    <w:p w:rsidR="00491E0B" w:rsidRPr="00C33FEC" w:rsidRDefault="00491E0B" w:rsidP="00491E0B">
      <w:pPr>
        <w:pStyle w:val="Paragrafi"/>
        <w:rPr>
          <w:sz w:val="21"/>
          <w:szCs w:val="21"/>
          <w:lang w:val="sq-AL"/>
        </w:rPr>
      </w:pPr>
    </w:p>
    <w:p w:rsidR="00491E0B" w:rsidRPr="00C33FEC" w:rsidRDefault="00491E0B" w:rsidP="00491E0B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1. Delegimin e kompetencave të titullarit të autoritetit kontraktor për Ministrinë e Punëve Publike dhe Transportit, Sekretarit të Përgjithshëm z. Xhevdet Mehmetaj.</w:t>
      </w:r>
    </w:p>
    <w:p w:rsidR="00491E0B" w:rsidRPr="00C33FEC" w:rsidRDefault="00491E0B" w:rsidP="00491E0B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2. Këto kompetenca do të ushtrohen deri në datën 31.12.2013.</w:t>
      </w:r>
    </w:p>
    <w:p w:rsidR="00491E0B" w:rsidRPr="00C33FEC" w:rsidRDefault="00491E0B" w:rsidP="00491E0B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3. Ngarkohet Sekretari i Përgjithshëm dhe strukturat përgjegjëse për zbatimin e këtij urdhri.</w:t>
      </w:r>
    </w:p>
    <w:p w:rsidR="00491E0B" w:rsidRPr="00C33FEC" w:rsidRDefault="00491E0B" w:rsidP="00491E0B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Ky urdhër hyn në fuqi menjëherë.</w:t>
      </w:r>
    </w:p>
    <w:p w:rsidR="00491E0B" w:rsidRPr="00C33FEC" w:rsidRDefault="00491E0B" w:rsidP="00491E0B">
      <w:pPr>
        <w:pStyle w:val="Autoritet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Ministri i Punëve Publike dhe Transportit</w:t>
      </w:r>
    </w:p>
    <w:p w:rsidR="00491E0B" w:rsidRPr="00C33FEC" w:rsidRDefault="00491E0B" w:rsidP="00491E0B">
      <w:pPr>
        <w:pStyle w:val="AutoritetiEmer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Sokol Olldashi</w:t>
      </w:r>
    </w:p>
    <w:sectPr w:rsidR="00491E0B" w:rsidRPr="00C33FEC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1E0B"/>
    <w:rsid w:val="00324637"/>
    <w:rsid w:val="00491E0B"/>
    <w:rsid w:val="00767D7A"/>
    <w:rsid w:val="00D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3CFE0A-6272-4E80-BE55-B409B111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1E0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91E0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1E0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91E0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91E0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91E0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91E0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91E0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91E0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91E0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491E0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91E0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3246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2463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