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6E90" w:rsidRPr="00271855" w:rsidRDefault="001A6E90" w:rsidP="001A6E90">
      <w:pPr>
        <w:pStyle w:val="Paragrafi"/>
        <w:jc w:val="center"/>
        <w:rPr>
          <w:b/>
          <w:sz w:val="21"/>
          <w:szCs w:val="21"/>
          <w:lang w:val="sq-AL"/>
        </w:rPr>
      </w:pPr>
      <w:bookmarkStart w:id="0" w:name="_GoBack"/>
      <w:bookmarkEnd w:id="0"/>
      <w:r w:rsidRPr="00271855">
        <w:rPr>
          <w:b/>
          <w:sz w:val="21"/>
          <w:szCs w:val="21"/>
          <w:lang w:val="sq-AL"/>
        </w:rPr>
        <w:t>URDHËR</w:t>
      </w:r>
    </w:p>
    <w:p w:rsidR="001A6E90" w:rsidRPr="00271855" w:rsidRDefault="001A6E90" w:rsidP="001A6E90">
      <w:pPr>
        <w:pStyle w:val="Paragrafi"/>
        <w:jc w:val="center"/>
        <w:rPr>
          <w:b/>
          <w:sz w:val="21"/>
          <w:szCs w:val="21"/>
          <w:lang w:val="sq-AL"/>
        </w:rPr>
      </w:pPr>
      <w:r w:rsidRPr="00271855">
        <w:rPr>
          <w:b/>
          <w:sz w:val="21"/>
          <w:szCs w:val="21"/>
          <w:lang w:val="sq-AL"/>
        </w:rPr>
        <w:t>Nr. 545, datë 11.6.2013</w:t>
      </w:r>
    </w:p>
    <w:p w:rsidR="001A6E90" w:rsidRPr="00271855" w:rsidRDefault="001A6E90" w:rsidP="001A6E90">
      <w:pPr>
        <w:pStyle w:val="Paragrafi"/>
        <w:jc w:val="center"/>
        <w:rPr>
          <w:b/>
          <w:sz w:val="21"/>
          <w:szCs w:val="21"/>
          <w:lang w:val="sq-AL"/>
        </w:rPr>
      </w:pPr>
    </w:p>
    <w:p w:rsidR="001A6E90" w:rsidRPr="00271855" w:rsidRDefault="001A6E90" w:rsidP="001A6E90">
      <w:pPr>
        <w:pStyle w:val="Paragrafi"/>
        <w:jc w:val="center"/>
        <w:rPr>
          <w:b/>
          <w:sz w:val="21"/>
          <w:szCs w:val="21"/>
          <w:lang w:val="sq-AL"/>
        </w:rPr>
      </w:pPr>
      <w:r w:rsidRPr="00271855">
        <w:rPr>
          <w:b/>
          <w:sz w:val="21"/>
          <w:szCs w:val="21"/>
          <w:lang w:val="sq-AL"/>
        </w:rPr>
        <w:t>PËR DELEGIM KOMPETENCE</w:t>
      </w:r>
    </w:p>
    <w:p w:rsidR="001A6E90" w:rsidRPr="00271855" w:rsidRDefault="001A6E90" w:rsidP="001A6E90">
      <w:pPr>
        <w:pStyle w:val="Paragrafi"/>
        <w:rPr>
          <w:sz w:val="21"/>
          <w:szCs w:val="21"/>
          <w:lang w:val="sq-AL"/>
        </w:rPr>
      </w:pPr>
    </w:p>
    <w:p w:rsidR="001A6E90" w:rsidRPr="00271855" w:rsidRDefault="001A6E90" w:rsidP="001A6E90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Në mbështetje të pikës 4 të nenit 102 të Kushtetutës, të nenit 27 të ligjit nr. 8485, datë 12.5.1999 “Kodi i Procedurave Administrative të Republikës së Shqipërisë”, të ndryshuar, si dhe të pikës 3 të vendimit të Këshillit të Ministrave nr. 870, datë 14.12.2011 “Për trajtimin financiar të punonjësve që dërgohen me shërbim jashtë vendit”,</w:t>
      </w:r>
    </w:p>
    <w:p w:rsidR="001A6E90" w:rsidRPr="00271855" w:rsidRDefault="001A6E90" w:rsidP="001A6E90">
      <w:pPr>
        <w:pStyle w:val="Paragrafi"/>
        <w:jc w:val="center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br/>
        <w:t xml:space="preserve"> URDHËROJ:</w:t>
      </w:r>
    </w:p>
    <w:p w:rsidR="001A6E90" w:rsidRPr="00271855" w:rsidRDefault="001A6E90" w:rsidP="001A6E90">
      <w:pPr>
        <w:pStyle w:val="Paragrafi"/>
        <w:rPr>
          <w:sz w:val="21"/>
          <w:szCs w:val="21"/>
          <w:lang w:val="sq-AL"/>
        </w:rPr>
      </w:pPr>
    </w:p>
    <w:p w:rsidR="001A6E90" w:rsidRPr="00271855" w:rsidRDefault="001A6E90" w:rsidP="001A6E90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1. Urdhrat për dërgimin me shërbim të punonjësve të Agjencisë Shqiptare të Zhvillimit të Investimeve (AIDA) jashtë vendit, të lëshohen nga Drejtori Ekzekutiv i AIDA.</w:t>
      </w:r>
    </w:p>
    <w:p w:rsidR="001A6E90" w:rsidRPr="00271855" w:rsidRDefault="001A6E90" w:rsidP="001A6E90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2. Në ushtrimin e kësaj kompetence, Drejtori Ekzekutiv i Agjencisë Shqiptare të Zhvillimit të Investimeve, të zbatojë kriteret e përcaktuara në vendimin e Këshillit të Ministrave nr. 870, datë 14.12.2011 “Për trajtimin financiar të punonjësve që dërgohen me shërbim jashtë vendit”.</w:t>
      </w:r>
    </w:p>
    <w:p w:rsidR="001A6E90" w:rsidRPr="00271855" w:rsidRDefault="001A6E90" w:rsidP="001A6E90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3. Ngarkohet Drejtori Ekzekutiv i Agjencisë Shqiptare të Zhvillimit të Investimeve, për zbatimin e këtij urdhri.</w:t>
      </w:r>
    </w:p>
    <w:p w:rsidR="001A6E90" w:rsidRPr="00271855" w:rsidRDefault="001A6E90" w:rsidP="001A6E90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Ky urdhër hyn në fuqi menjëherë dhe botohet në Fletoren Zyrtare.</w:t>
      </w:r>
    </w:p>
    <w:p w:rsidR="001A6E90" w:rsidRPr="00271855" w:rsidRDefault="001A6E90" w:rsidP="001A6E90">
      <w:pPr>
        <w:pStyle w:val="Paragrafi"/>
        <w:rPr>
          <w:sz w:val="21"/>
          <w:szCs w:val="21"/>
          <w:lang w:val="sq-AL"/>
        </w:rPr>
      </w:pPr>
    </w:p>
    <w:p w:rsidR="001A6E90" w:rsidRPr="00271855" w:rsidRDefault="001A6E90" w:rsidP="001A6E90">
      <w:pPr>
        <w:pStyle w:val="Paragrafi"/>
        <w:jc w:val="right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MINISTRI I EK</w:t>
      </w:r>
      <w:r>
        <w:rPr>
          <w:sz w:val="21"/>
          <w:szCs w:val="21"/>
          <w:lang w:val="sq-AL"/>
        </w:rPr>
        <w:t>ONOMISË TREGTISË DHE ENERGJETIKË</w:t>
      </w:r>
      <w:r w:rsidRPr="00271855">
        <w:rPr>
          <w:sz w:val="21"/>
          <w:szCs w:val="21"/>
          <w:lang w:val="sq-AL"/>
        </w:rPr>
        <w:t>S</w:t>
      </w:r>
    </w:p>
    <w:p w:rsidR="001A6E90" w:rsidRPr="00271855" w:rsidRDefault="001A6E90" w:rsidP="001A6E90">
      <w:pPr>
        <w:pStyle w:val="Paragrafi"/>
        <w:jc w:val="right"/>
        <w:rPr>
          <w:b/>
          <w:sz w:val="21"/>
          <w:szCs w:val="21"/>
          <w:lang w:val="sq-AL"/>
        </w:rPr>
      </w:pPr>
      <w:r w:rsidRPr="00271855">
        <w:rPr>
          <w:b/>
          <w:sz w:val="21"/>
          <w:szCs w:val="21"/>
          <w:lang w:val="sq-AL"/>
        </w:rPr>
        <w:t xml:space="preserve">Florjon Mima </w:t>
      </w:r>
    </w:p>
    <w:sectPr w:rsidR="001A6E90" w:rsidRPr="00271855" w:rsidSect="005B54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A6E90"/>
    <w:rsid w:val="001A6E90"/>
    <w:rsid w:val="005B542D"/>
    <w:rsid w:val="00FB4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86BBD65-BAF6-439E-ADF2-591657C72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542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uiPriority w:val="99"/>
    <w:rsid w:val="001A6E9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1A6E90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2019-03-18T13:44:00Z</dcterms:created>
  <dcterms:modified xsi:type="dcterms:W3CDTF">2019-03-18T13:44:00Z</dcterms:modified>
</cp:coreProperties>
</file>