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A80" w:rsidRPr="00C77849" w:rsidRDefault="005E6A80" w:rsidP="005E6A80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URDHËR </w:t>
      </w:r>
    </w:p>
    <w:p w:rsidR="005E6A80" w:rsidRPr="00C77849" w:rsidRDefault="005E6A80" w:rsidP="005E6A80">
      <w:pPr>
        <w:pStyle w:val="NeniTitull"/>
        <w:rPr>
          <w:spacing w:val="-4"/>
          <w:lang w:val="sq-AL"/>
        </w:rPr>
      </w:pPr>
      <w:bookmarkStart w:id="0" w:name="_GoBack"/>
      <w:r w:rsidRPr="00C77849">
        <w:rPr>
          <w:spacing w:val="-4"/>
          <w:lang w:val="sq-AL"/>
        </w:rPr>
        <w:t>Nr. 58, datë 22.6.2016</w:t>
      </w:r>
    </w:p>
    <w:bookmarkEnd w:id="0"/>
    <w:p w:rsidR="005E6A80" w:rsidRPr="00C77849" w:rsidRDefault="005E6A80" w:rsidP="005E6A80">
      <w:pPr>
        <w:pStyle w:val="Hapesira7"/>
        <w:rPr>
          <w:lang w:val="sq-AL"/>
        </w:rPr>
      </w:pPr>
    </w:p>
    <w:p w:rsidR="005E6A80" w:rsidRPr="00C77849" w:rsidRDefault="005E6A80" w:rsidP="005E6A80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PËR DELEGIM KOMPETENCASH </w:t>
      </w:r>
    </w:p>
    <w:p w:rsidR="005E6A80" w:rsidRPr="00C77849" w:rsidRDefault="005E6A80" w:rsidP="005E6A80">
      <w:pPr>
        <w:pStyle w:val="Hapesira7"/>
        <w:rPr>
          <w:noProof/>
          <w:lang w:val="sq-AL"/>
        </w:rPr>
      </w:pPr>
    </w:p>
    <w:p w:rsidR="005E6A80" w:rsidRPr="00C77849" w:rsidRDefault="005E6A80" w:rsidP="005E6A80">
      <w:pPr>
        <w:pStyle w:val="Paragrafi"/>
        <w:rPr>
          <w:noProof/>
          <w:spacing w:val="-4"/>
          <w:szCs w:val="24"/>
          <w:lang w:val="sq-AL"/>
        </w:rPr>
      </w:pPr>
      <w:r w:rsidRPr="00C77849">
        <w:rPr>
          <w:noProof/>
          <w:spacing w:val="-4"/>
          <w:szCs w:val="24"/>
          <w:lang w:val="sq-AL"/>
        </w:rPr>
        <w:t xml:space="preserve">Në mbështetje të neneve 28, 29 të ligjit nr. 44/2015, “Kodi i Procedurave Administrative të Republikës së Shqipërisë”, kreut II, “Organizimi dhe funksionimi i agjencisë”, të VKM-së nr. 725, datë 2.9.2015, “Për mënyrën e organizimit dhe funksionimit të Agjencisë së Zhvillimit të Territorit” dhe urdhrit të Kryeministrit nr. 91, datë 24.5.2016, “Për miratimin e strukturës dhe të organikës së Agjencisë së Zhvillimit të Territorit”, </w:t>
      </w:r>
    </w:p>
    <w:p w:rsidR="005E6A80" w:rsidRPr="00C77849" w:rsidRDefault="005E6A80" w:rsidP="005E6A80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URDHËROJ: </w:t>
      </w:r>
    </w:p>
    <w:p w:rsidR="005E6A80" w:rsidRPr="00C77849" w:rsidRDefault="005E6A80" w:rsidP="005E6A80">
      <w:pPr>
        <w:pStyle w:val="Hapesira7"/>
        <w:rPr>
          <w:lang w:val="sq-AL"/>
        </w:rPr>
      </w:pPr>
    </w:p>
    <w:p w:rsidR="005E6A80" w:rsidRPr="00C77849" w:rsidRDefault="005E6A80" w:rsidP="005E6A80">
      <w:pPr>
        <w:pStyle w:val="Paragrafi"/>
        <w:rPr>
          <w:spacing w:val="-4"/>
          <w:szCs w:val="24"/>
          <w:lang w:val="sq-AL"/>
        </w:rPr>
      </w:pPr>
      <w:r w:rsidRPr="00C77849">
        <w:rPr>
          <w:spacing w:val="-4"/>
          <w:szCs w:val="24"/>
          <w:lang w:val="sq-AL"/>
        </w:rPr>
        <w:t>1. Delegimin e kompetencave të titullarit të Agjencisë së Zhvillimit të Territorit, Drejtorit të Drejtorisë Juridike znj. Alisa Ramollari.</w:t>
      </w:r>
    </w:p>
    <w:p w:rsidR="005E6A80" w:rsidRPr="00C77849" w:rsidRDefault="005E6A80" w:rsidP="005E6A80">
      <w:pPr>
        <w:pStyle w:val="Paragrafi"/>
        <w:rPr>
          <w:spacing w:val="-4"/>
          <w:szCs w:val="24"/>
          <w:lang w:val="sq-AL"/>
        </w:rPr>
      </w:pPr>
      <w:r w:rsidRPr="00C77849">
        <w:rPr>
          <w:spacing w:val="-4"/>
          <w:szCs w:val="24"/>
          <w:lang w:val="sq-AL"/>
        </w:rPr>
        <w:t>2. Këto kompetenca do të ushtrohen për periudhën 10.7.2016 deri më 17.7.2016.</w:t>
      </w:r>
    </w:p>
    <w:p w:rsidR="005E6A80" w:rsidRPr="00C77849" w:rsidRDefault="005E6A80" w:rsidP="005E6A80">
      <w:pPr>
        <w:pStyle w:val="Paragrafi"/>
        <w:rPr>
          <w:spacing w:val="-4"/>
          <w:szCs w:val="24"/>
          <w:lang w:val="sq-AL"/>
        </w:rPr>
      </w:pPr>
      <w:r w:rsidRPr="00C77849">
        <w:rPr>
          <w:spacing w:val="-4"/>
          <w:szCs w:val="24"/>
          <w:lang w:val="sq-AL"/>
        </w:rPr>
        <w:t>3. Për zbatimin e këtij urdhri, ngarkohet znj. Alisa Ramollari.</w:t>
      </w:r>
    </w:p>
    <w:p w:rsidR="005E6A80" w:rsidRPr="00C77849" w:rsidRDefault="005E6A80" w:rsidP="005E6A80">
      <w:pPr>
        <w:pStyle w:val="Paragrafi"/>
        <w:rPr>
          <w:spacing w:val="-4"/>
          <w:szCs w:val="24"/>
          <w:lang w:val="sq-AL"/>
        </w:rPr>
      </w:pPr>
      <w:r w:rsidRPr="00C77849">
        <w:rPr>
          <w:spacing w:val="-4"/>
          <w:szCs w:val="24"/>
          <w:lang w:val="sq-AL"/>
        </w:rPr>
        <w:t>4. Ky urdhër hyn në fuqi menjëherë dhe botohet në Fletoren Zyrtare.</w:t>
      </w:r>
      <w:r w:rsidRPr="00C77849">
        <w:rPr>
          <w:b/>
          <w:spacing w:val="-4"/>
          <w:szCs w:val="24"/>
          <w:lang w:val="sq-AL"/>
        </w:rPr>
        <w:t xml:space="preserve"> </w:t>
      </w:r>
    </w:p>
    <w:p w:rsidR="005E6A80" w:rsidRPr="00C77849" w:rsidRDefault="005E6A80" w:rsidP="005E6A80">
      <w:pPr>
        <w:pStyle w:val="Hapesira7"/>
        <w:rPr>
          <w:lang w:val="sq-AL"/>
        </w:rPr>
      </w:pPr>
    </w:p>
    <w:p w:rsidR="005E6A80" w:rsidRDefault="005E6A80" w:rsidP="005E6A80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szCs w:val="24"/>
          <w:lang w:val="sq-AL"/>
        </w:rPr>
        <w:t xml:space="preserve">DREJTOR I PËRGJITHSHËM I </w:t>
      </w:r>
      <w:r w:rsidRPr="00C77849">
        <w:rPr>
          <w:spacing w:val="-4"/>
          <w:lang w:val="sq-AL"/>
        </w:rPr>
        <w:t xml:space="preserve">AGJENCISË SË ZHVILLIMIT </w:t>
      </w:r>
    </w:p>
    <w:p w:rsidR="005E6A80" w:rsidRPr="00C77849" w:rsidRDefault="005E6A80" w:rsidP="005E6A80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>TË TERRITORIT</w:t>
      </w:r>
    </w:p>
    <w:p w:rsidR="005E6A80" w:rsidRPr="00C77849" w:rsidRDefault="005E6A80" w:rsidP="005E6A80">
      <w:pPr>
        <w:pStyle w:val="Paragrafi"/>
        <w:jc w:val="right"/>
        <w:rPr>
          <w:color w:val="000000"/>
          <w:spacing w:val="-4"/>
          <w:szCs w:val="24"/>
          <w:lang w:val="sq-AL"/>
        </w:rPr>
      </w:pPr>
      <w:r w:rsidRPr="00C77849">
        <w:rPr>
          <w:b/>
          <w:color w:val="000000"/>
          <w:spacing w:val="-4"/>
          <w:szCs w:val="24"/>
          <w:lang w:val="sq-AL"/>
        </w:rPr>
        <w:t>Ledia Tota</w:t>
      </w:r>
    </w:p>
    <w:p w:rsidR="005E6A80" w:rsidRPr="00970F56" w:rsidRDefault="005E6A80" w:rsidP="005E6A80">
      <w:pPr>
        <w:pStyle w:val="NeniTitull"/>
        <w:rPr>
          <w:spacing w:val="-4"/>
          <w:sz w:val="14"/>
          <w:szCs w:val="14"/>
          <w:lang w:val="sq-AL"/>
        </w:rPr>
      </w:pP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A80"/>
    <w:rsid w:val="005E6A80"/>
    <w:rsid w:val="0093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E6A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E6A8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E6A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E6A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E6A8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E6A8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E6A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E6A8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E6A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E6A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E6A8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E6A8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2016-08-18T11:43:00Z</dcterms:created>
  <dcterms:modified xsi:type="dcterms:W3CDTF">2016-08-18T11:43:00Z</dcterms:modified>
</cp:coreProperties>
</file>