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D5B396" w14:textId="2090DAE0" w:rsidR="00066CEA" w:rsidRPr="002721DF" w:rsidRDefault="002721DF" w:rsidP="002721DF">
      <w:pPr>
        <w:spacing w:after="0" w:line="240" w:lineRule="auto"/>
        <w:ind w:firstLine="284"/>
        <w:jc w:val="center"/>
        <w:rPr>
          <w:rFonts w:ascii="Garamond" w:eastAsia="Times New Roman" w:hAnsi="Garamond"/>
          <w:b/>
          <w:sz w:val="24"/>
        </w:rPr>
      </w:pPr>
      <w:r w:rsidRPr="002721DF">
        <w:rPr>
          <w:rFonts w:ascii="Garamond" w:eastAsia="Times New Roman" w:hAnsi="Garamond"/>
          <w:b/>
          <w:sz w:val="24"/>
        </w:rPr>
        <w:t>URDHËR</w:t>
      </w:r>
    </w:p>
    <w:p w14:paraId="0119751D" w14:textId="1E25FCBD" w:rsidR="00477D0B" w:rsidRPr="002721DF" w:rsidRDefault="00477D0B" w:rsidP="002721DF">
      <w:pPr>
        <w:spacing w:after="0" w:line="240" w:lineRule="auto"/>
        <w:ind w:firstLine="284"/>
        <w:jc w:val="center"/>
        <w:rPr>
          <w:rFonts w:ascii="Garamond" w:eastAsia="Times New Roman" w:hAnsi="Garamond"/>
          <w:b/>
          <w:sz w:val="24"/>
        </w:rPr>
      </w:pPr>
      <w:r w:rsidRPr="002721DF">
        <w:rPr>
          <w:rFonts w:ascii="Garamond" w:eastAsia="Times New Roman" w:hAnsi="Garamond"/>
          <w:b/>
          <w:sz w:val="24"/>
        </w:rPr>
        <w:t>Nr</w:t>
      </w:r>
      <w:r w:rsidR="002721DF" w:rsidRPr="002721DF">
        <w:rPr>
          <w:rFonts w:ascii="Garamond" w:eastAsia="Times New Roman" w:hAnsi="Garamond"/>
          <w:b/>
          <w:sz w:val="24"/>
        </w:rPr>
        <w:t>. 4</w:t>
      </w:r>
      <w:r w:rsidR="007C279A">
        <w:rPr>
          <w:rFonts w:ascii="Garamond" w:eastAsia="Times New Roman" w:hAnsi="Garamond"/>
          <w:b/>
          <w:sz w:val="24"/>
        </w:rPr>
        <w:t>5</w:t>
      </w:r>
      <w:r w:rsidRPr="002721DF">
        <w:rPr>
          <w:rFonts w:ascii="Garamond" w:eastAsia="Times New Roman" w:hAnsi="Garamond"/>
          <w:b/>
          <w:sz w:val="24"/>
        </w:rPr>
        <w:t xml:space="preserve">, datë </w:t>
      </w:r>
      <w:r w:rsidR="002721DF" w:rsidRPr="002721DF">
        <w:rPr>
          <w:rFonts w:ascii="Garamond" w:eastAsia="Times New Roman" w:hAnsi="Garamond"/>
          <w:b/>
          <w:sz w:val="24"/>
        </w:rPr>
        <w:t>28.2.</w:t>
      </w:r>
      <w:r w:rsidRPr="002721DF">
        <w:rPr>
          <w:rFonts w:ascii="Garamond" w:eastAsia="Times New Roman" w:hAnsi="Garamond"/>
          <w:b/>
          <w:sz w:val="24"/>
        </w:rPr>
        <w:t>2024</w:t>
      </w:r>
    </w:p>
    <w:p w14:paraId="3F6A70ED" w14:textId="77777777" w:rsidR="00B345B5" w:rsidRPr="002721DF" w:rsidRDefault="00B345B5" w:rsidP="002721D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Times New Roman" w:hAnsi="Garamond"/>
          <w:b/>
          <w:sz w:val="24"/>
        </w:rPr>
      </w:pPr>
    </w:p>
    <w:p w14:paraId="2DFF8B00" w14:textId="05BAED17" w:rsidR="00477D0B" w:rsidRPr="002721DF" w:rsidRDefault="00477D0B" w:rsidP="002721D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2721DF">
        <w:rPr>
          <w:rFonts w:ascii="Garamond" w:hAnsi="Garamond"/>
          <w:b/>
          <w:bCs/>
          <w:sz w:val="24"/>
          <w:szCs w:val="24"/>
        </w:rPr>
        <w:t>PËR</w:t>
      </w:r>
      <w:r w:rsidR="002721DF" w:rsidRPr="002721DF">
        <w:rPr>
          <w:rFonts w:ascii="Garamond" w:hAnsi="Garamond"/>
          <w:b/>
          <w:bCs/>
          <w:sz w:val="24"/>
          <w:szCs w:val="24"/>
        </w:rPr>
        <w:t xml:space="preserve"> </w:t>
      </w:r>
      <w:r w:rsidRPr="002721DF">
        <w:rPr>
          <w:rFonts w:ascii="Garamond" w:hAnsi="Garamond"/>
          <w:b/>
          <w:bCs/>
          <w:sz w:val="24"/>
          <w:szCs w:val="24"/>
        </w:rPr>
        <w:t xml:space="preserve">PËRCAKTIMIN E </w:t>
      </w:r>
      <w:r w:rsidR="0035736F" w:rsidRPr="002721DF">
        <w:rPr>
          <w:rFonts w:ascii="Garamond" w:hAnsi="Garamond"/>
          <w:b/>
          <w:bCs/>
          <w:sz w:val="24"/>
          <w:szCs w:val="24"/>
        </w:rPr>
        <w:t>ORGANIT T</w:t>
      </w:r>
      <w:r w:rsidR="00BE461B" w:rsidRPr="002721DF">
        <w:rPr>
          <w:rFonts w:ascii="Garamond" w:hAnsi="Garamond"/>
          <w:b/>
          <w:bCs/>
          <w:sz w:val="24"/>
          <w:szCs w:val="24"/>
        </w:rPr>
        <w:t>Ë</w:t>
      </w:r>
      <w:r w:rsidR="0035736F" w:rsidRPr="002721DF">
        <w:rPr>
          <w:rFonts w:ascii="Garamond" w:hAnsi="Garamond"/>
          <w:b/>
          <w:bCs/>
          <w:sz w:val="24"/>
          <w:szCs w:val="24"/>
        </w:rPr>
        <w:t xml:space="preserve"> ND</w:t>
      </w:r>
      <w:r w:rsidR="00BE461B" w:rsidRPr="002721DF">
        <w:rPr>
          <w:rFonts w:ascii="Garamond" w:hAnsi="Garamond"/>
          <w:b/>
          <w:bCs/>
          <w:sz w:val="24"/>
          <w:szCs w:val="24"/>
        </w:rPr>
        <w:t>Ë</w:t>
      </w:r>
      <w:r w:rsidR="0035736F" w:rsidRPr="002721DF">
        <w:rPr>
          <w:rFonts w:ascii="Garamond" w:hAnsi="Garamond"/>
          <w:b/>
          <w:bCs/>
          <w:sz w:val="24"/>
          <w:szCs w:val="24"/>
        </w:rPr>
        <w:t>RMJET</w:t>
      </w:r>
      <w:r w:rsidR="00BE461B" w:rsidRPr="002721DF">
        <w:rPr>
          <w:rFonts w:ascii="Garamond" w:hAnsi="Garamond"/>
          <w:b/>
          <w:bCs/>
          <w:sz w:val="24"/>
          <w:szCs w:val="24"/>
        </w:rPr>
        <w:t>Ë</w:t>
      </w:r>
      <w:r w:rsidR="0035736F" w:rsidRPr="002721DF">
        <w:rPr>
          <w:rFonts w:ascii="Garamond" w:hAnsi="Garamond"/>
          <w:b/>
          <w:bCs/>
          <w:sz w:val="24"/>
          <w:szCs w:val="24"/>
        </w:rPr>
        <w:t>M P</w:t>
      </w:r>
      <w:r w:rsidR="00BE461B" w:rsidRPr="002721DF">
        <w:rPr>
          <w:rFonts w:ascii="Garamond" w:hAnsi="Garamond"/>
          <w:b/>
          <w:bCs/>
          <w:sz w:val="24"/>
          <w:szCs w:val="24"/>
        </w:rPr>
        <w:t>Ë</w:t>
      </w:r>
      <w:r w:rsidR="0035736F" w:rsidRPr="002721DF">
        <w:rPr>
          <w:rFonts w:ascii="Garamond" w:hAnsi="Garamond"/>
          <w:b/>
          <w:bCs/>
          <w:sz w:val="24"/>
          <w:szCs w:val="24"/>
        </w:rPr>
        <w:t>R MENAXHIMIN E POLITIKAVE (ONMP), T</w:t>
      </w:r>
      <w:r w:rsidR="00BE461B" w:rsidRPr="002721DF">
        <w:rPr>
          <w:rFonts w:ascii="Garamond" w:hAnsi="Garamond"/>
          <w:b/>
          <w:bCs/>
          <w:sz w:val="24"/>
          <w:szCs w:val="24"/>
        </w:rPr>
        <w:t>Ë</w:t>
      </w:r>
      <w:r w:rsidR="0035736F" w:rsidRPr="002721DF">
        <w:rPr>
          <w:rFonts w:ascii="Garamond" w:hAnsi="Garamond"/>
          <w:b/>
          <w:bCs/>
          <w:sz w:val="24"/>
          <w:szCs w:val="24"/>
        </w:rPr>
        <w:t xml:space="preserve"> DREJTUESIT DHE P</w:t>
      </w:r>
      <w:r w:rsidR="00BE461B" w:rsidRPr="002721DF">
        <w:rPr>
          <w:rFonts w:ascii="Garamond" w:hAnsi="Garamond"/>
          <w:b/>
          <w:bCs/>
          <w:sz w:val="24"/>
          <w:szCs w:val="24"/>
        </w:rPr>
        <w:t>Ë</w:t>
      </w:r>
      <w:r w:rsidR="0035736F" w:rsidRPr="002721DF">
        <w:rPr>
          <w:rFonts w:ascii="Garamond" w:hAnsi="Garamond"/>
          <w:b/>
          <w:bCs/>
          <w:sz w:val="24"/>
          <w:szCs w:val="24"/>
        </w:rPr>
        <w:t>RGJEGJ</w:t>
      </w:r>
      <w:r w:rsidR="00BE461B" w:rsidRPr="002721DF">
        <w:rPr>
          <w:rFonts w:ascii="Garamond" w:hAnsi="Garamond"/>
          <w:b/>
          <w:bCs/>
          <w:sz w:val="24"/>
          <w:szCs w:val="24"/>
        </w:rPr>
        <w:t>Ë</w:t>
      </w:r>
      <w:r w:rsidR="0035736F" w:rsidRPr="002721DF">
        <w:rPr>
          <w:rFonts w:ascii="Garamond" w:hAnsi="Garamond"/>
          <w:b/>
          <w:bCs/>
          <w:sz w:val="24"/>
          <w:szCs w:val="24"/>
        </w:rPr>
        <w:t>SIS</w:t>
      </w:r>
      <w:r w:rsidR="00BE461B" w:rsidRPr="002721DF">
        <w:rPr>
          <w:rFonts w:ascii="Garamond" w:hAnsi="Garamond"/>
          <w:b/>
          <w:bCs/>
          <w:sz w:val="24"/>
          <w:szCs w:val="24"/>
        </w:rPr>
        <w:t>Ë</w:t>
      </w:r>
      <w:r w:rsidR="0035736F" w:rsidRPr="002721DF">
        <w:rPr>
          <w:rFonts w:ascii="Garamond" w:hAnsi="Garamond"/>
          <w:b/>
          <w:bCs/>
          <w:sz w:val="24"/>
          <w:szCs w:val="24"/>
        </w:rPr>
        <w:t xml:space="preserve"> S</w:t>
      </w:r>
      <w:r w:rsidR="00BE461B" w:rsidRPr="002721DF">
        <w:rPr>
          <w:rFonts w:ascii="Garamond" w:hAnsi="Garamond"/>
          <w:b/>
          <w:bCs/>
          <w:sz w:val="24"/>
          <w:szCs w:val="24"/>
        </w:rPr>
        <w:t>Ë</w:t>
      </w:r>
      <w:r w:rsidR="0035736F" w:rsidRPr="002721DF">
        <w:rPr>
          <w:rFonts w:ascii="Garamond" w:hAnsi="Garamond"/>
          <w:b/>
          <w:bCs/>
          <w:sz w:val="24"/>
          <w:szCs w:val="24"/>
        </w:rPr>
        <w:t xml:space="preserve"> N</w:t>
      </w:r>
      <w:r w:rsidR="00BE461B" w:rsidRPr="002721DF">
        <w:rPr>
          <w:rFonts w:ascii="Garamond" w:hAnsi="Garamond"/>
          <w:b/>
          <w:bCs/>
          <w:sz w:val="24"/>
          <w:szCs w:val="24"/>
        </w:rPr>
        <w:t>Ë</w:t>
      </w:r>
      <w:r w:rsidR="0035736F" w:rsidRPr="002721DF">
        <w:rPr>
          <w:rFonts w:ascii="Garamond" w:hAnsi="Garamond"/>
          <w:b/>
          <w:bCs/>
          <w:sz w:val="24"/>
          <w:szCs w:val="24"/>
        </w:rPr>
        <w:t>NSHKRIMIT P</w:t>
      </w:r>
      <w:r w:rsidR="00BE461B" w:rsidRPr="002721DF">
        <w:rPr>
          <w:rFonts w:ascii="Garamond" w:hAnsi="Garamond"/>
          <w:b/>
          <w:bCs/>
          <w:sz w:val="24"/>
          <w:szCs w:val="24"/>
        </w:rPr>
        <w:t>Ë</w:t>
      </w:r>
      <w:r w:rsidR="0035736F" w:rsidRPr="002721DF">
        <w:rPr>
          <w:rFonts w:ascii="Garamond" w:hAnsi="Garamond"/>
          <w:b/>
          <w:bCs/>
          <w:sz w:val="24"/>
          <w:szCs w:val="24"/>
        </w:rPr>
        <w:t>R ZBATIMIN P</w:t>
      </w:r>
      <w:r w:rsidR="00BE461B" w:rsidRPr="002721DF">
        <w:rPr>
          <w:rFonts w:ascii="Garamond" w:hAnsi="Garamond"/>
          <w:b/>
          <w:bCs/>
          <w:sz w:val="24"/>
          <w:szCs w:val="24"/>
        </w:rPr>
        <w:t>Ë</w:t>
      </w:r>
      <w:r w:rsidR="0035736F" w:rsidRPr="002721DF">
        <w:rPr>
          <w:rFonts w:ascii="Garamond" w:hAnsi="Garamond"/>
          <w:b/>
          <w:bCs/>
          <w:sz w:val="24"/>
          <w:szCs w:val="24"/>
        </w:rPr>
        <w:t>RMES MENAXHIMIT INDIREKT T</w:t>
      </w:r>
      <w:r w:rsidR="00BE461B" w:rsidRPr="002721DF">
        <w:rPr>
          <w:rFonts w:ascii="Garamond" w:hAnsi="Garamond"/>
          <w:b/>
          <w:bCs/>
          <w:sz w:val="24"/>
          <w:szCs w:val="24"/>
        </w:rPr>
        <w:t>Ë</w:t>
      </w:r>
      <w:r w:rsidR="0035736F" w:rsidRPr="002721DF">
        <w:rPr>
          <w:rFonts w:ascii="Garamond" w:hAnsi="Garamond"/>
          <w:b/>
          <w:bCs/>
          <w:sz w:val="24"/>
          <w:szCs w:val="24"/>
        </w:rPr>
        <w:t xml:space="preserve"> PROGRAMIT VJETOR IPA III</w:t>
      </w:r>
    </w:p>
    <w:p w14:paraId="3F845458" w14:textId="77777777" w:rsidR="00477D0B" w:rsidRPr="002721DF" w:rsidRDefault="00477D0B" w:rsidP="002721D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52A48989" w14:textId="261E9D7F" w:rsidR="00477D0B" w:rsidRPr="002721DF" w:rsidRDefault="00477D0B" w:rsidP="002721D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721DF">
        <w:rPr>
          <w:rFonts w:ascii="Garamond" w:hAnsi="Garamond"/>
          <w:sz w:val="24"/>
          <w:szCs w:val="24"/>
        </w:rPr>
        <w:t>Në mbështetje të nenit 102, pika 4, të Kushtetutës,</w:t>
      </w:r>
      <w:r w:rsidR="00BE461B" w:rsidRPr="002721DF">
        <w:rPr>
          <w:rFonts w:ascii="Garamond" w:hAnsi="Garamond"/>
          <w:sz w:val="24"/>
          <w:szCs w:val="24"/>
        </w:rPr>
        <w:t xml:space="preserve"> </w:t>
      </w:r>
      <w:r w:rsidRPr="002721DF">
        <w:rPr>
          <w:rFonts w:ascii="Garamond" w:hAnsi="Garamond"/>
          <w:sz w:val="24"/>
          <w:szCs w:val="24"/>
        </w:rPr>
        <w:t xml:space="preserve">të Marrëveshjes Financiare Kuadër të Partneritetit, ndërmjet Republikës së Shqipërisë, përfaqësuar nga Këshilli i Ministrave i Republikës së Shqipërisë, dhe Komisionit Evropian, për rregullat specifike të zbatimit të asistencës financiare të Bashkimit Evropian për Republikën e Shqipërisë në kuadër të Instrumentit për Asistencën e Paraanëtarësimit (IPA III), ratifikuar me ligjin nr. 65/2022, të nenit 28, pika 2, të Kodit të Procedurave Administrative, si dhe në përputhje </w:t>
      </w:r>
      <w:r w:rsidR="0035736F" w:rsidRPr="002721DF">
        <w:rPr>
          <w:rFonts w:ascii="Garamond" w:hAnsi="Garamond"/>
          <w:sz w:val="24"/>
          <w:szCs w:val="24"/>
        </w:rPr>
        <w:t xml:space="preserve">me </w:t>
      </w:r>
      <w:r w:rsidRPr="002721DF">
        <w:rPr>
          <w:rFonts w:ascii="Garamond" w:hAnsi="Garamond"/>
          <w:sz w:val="24"/>
          <w:szCs w:val="24"/>
        </w:rPr>
        <w:t>vendimi</w:t>
      </w:r>
      <w:r w:rsidR="0035736F" w:rsidRPr="002721DF">
        <w:rPr>
          <w:rFonts w:ascii="Garamond" w:hAnsi="Garamond"/>
          <w:sz w:val="24"/>
          <w:szCs w:val="24"/>
        </w:rPr>
        <w:t>n</w:t>
      </w:r>
      <w:r w:rsidRPr="002721DF">
        <w:rPr>
          <w:rFonts w:ascii="Garamond" w:hAnsi="Garamond"/>
          <w:sz w:val="24"/>
          <w:szCs w:val="24"/>
        </w:rPr>
        <w:t xml:space="preserve"> nr. 540, datë 20.9.2023</w:t>
      </w:r>
      <w:r w:rsidR="0035736F" w:rsidRPr="002721DF">
        <w:rPr>
          <w:rFonts w:ascii="Garamond" w:hAnsi="Garamond"/>
          <w:sz w:val="24"/>
          <w:szCs w:val="24"/>
        </w:rPr>
        <w:t>, të Këshillit të Ministrave</w:t>
      </w:r>
      <w:r w:rsidRPr="002721DF">
        <w:rPr>
          <w:rFonts w:ascii="Garamond" w:hAnsi="Garamond"/>
          <w:sz w:val="24"/>
          <w:szCs w:val="24"/>
        </w:rPr>
        <w:t>,</w:t>
      </w:r>
      <w:r w:rsidR="0035736F" w:rsidRPr="002721DF">
        <w:rPr>
          <w:rFonts w:ascii="Garamond" w:hAnsi="Garamond"/>
          <w:sz w:val="24"/>
          <w:szCs w:val="24"/>
        </w:rPr>
        <w:t xml:space="preserve"> </w:t>
      </w:r>
      <w:r w:rsidRPr="002721DF">
        <w:rPr>
          <w:rFonts w:ascii="Garamond" w:hAnsi="Garamond"/>
          <w:sz w:val="24"/>
          <w:szCs w:val="24"/>
        </w:rPr>
        <w:t>“Për përcaktimin e funksioneve, përgjegjësive dhe marrëdhënieve ndërmjet autoriteteve e strukturave për menaxhimin indirekt të asistencës financiare të Bashkimit Evropian nën Instrumentin për Asistencën e Paraanëtarësimit 2021–2027 (IPA III)”,</w:t>
      </w:r>
    </w:p>
    <w:p w14:paraId="0D3D373F" w14:textId="77777777" w:rsidR="00477D0B" w:rsidRPr="002721DF" w:rsidRDefault="00477D0B" w:rsidP="002721D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007D23A3" w14:textId="77777777" w:rsidR="00477D0B" w:rsidRPr="002721DF" w:rsidRDefault="00477D0B" w:rsidP="002721D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</w:rPr>
      </w:pPr>
      <w:r w:rsidRPr="002721DF">
        <w:rPr>
          <w:rFonts w:ascii="Garamond" w:hAnsi="Garamond"/>
          <w:bCs/>
          <w:sz w:val="24"/>
          <w:szCs w:val="24"/>
        </w:rPr>
        <w:t>URDHËROJ:</w:t>
      </w:r>
    </w:p>
    <w:p w14:paraId="5BCCDD16" w14:textId="77777777" w:rsidR="00477D0B" w:rsidRPr="002721DF" w:rsidRDefault="00477D0B" w:rsidP="002721D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AC46771" w14:textId="3DAA2E90" w:rsidR="00477D0B" w:rsidRPr="002721DF" w:rsidRDefault="00477D0B" w:rsidP="002721D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721DF">
        <w:rPr>
          <w:rFonts w:ascii="Garamond" w:hAnsi="Garamond"/>
          <w:sz w:val="24"/>
          <w:szCs w:val="24"/>
        </w:rPr>
        <w:t xml:space="preserve">1. </w:t>
      </w:r>
      <w:r w:rsidR="001C7FEC" w:rsidRPr="002721DF">
        <w:rPr>
          <w:rFonts w:ascii="Garamond" w:hAnsi="Garamond"/>
          <w:sz w:val="24"/>
          <w:szCs w:val="24"/>
        </w:rPr>
        <w:t>Drejtoria e Konceptimit, Fizibilitetit të Projekteve dhe Statistikave</w:t>
      </w:r>
      <w:r w:rsidR="00991288" w:rsidRPr="002721DF">
        <w:rPr>
          <w:rFonts w:ascii="Garamond" w:hAnsi="Garamond"/>
          <w:sz w:val="24"/>
          <w:szCs w:val="24"/>
        </w:rPr>
        <w:t xml:space="preserve"> në fushën e Infrastrukturës dhe Energjisë,</w:t>
      </w:r>
      <w:r w:rsidR="00C645BF" w:rsidRPr="002721DF">
        <w:rPr>
          <w:rFonts w:ascii="Garamond" w:hAnsi="Garamond"/>
          <w:sz w:val="24"/>
          <w:szCs w:val="24"/>
        </w:rPr>
        <w:t xml:space="preserve"> </w:t>
      </w:r>
      <w:r w:rsidRPr="002721DF">
        <w:rPr>
          <w:rFonts w:ascii="Garamond" w:hAnsi="Garamond"/>
          <w:sz w:val="24"/>
          <w:szCs w:val="24"/>
        </w:rPr>
        <w:t xml:space="preserve">pranë Ministrisë së Infrastrukturës dhe Energjisë, caktohet për të përmbushur përgjegjësitë e </w:t>
      </w:r>
      <w:r w:rsidR="00C645BF" w:rsidRPr="002721DF">
        <w:rPr>
          <w:rFonts w:ascii="Garamond" w:hAnsi="Garamond"/>
          <w:sz w:val="24"/>
          <w:szCs w:val="24"/>
        </w:rPr>
        <w:t>Organit t</w:t>
      </w:r>
      <w:r w:rsidR="00BE461B" w:rsidRPr="002721DF">
        <w:rPr>
          <w:rFonts w:ascii="Garamond" w:hAnsi="Garamond"/>
          <w:sz w:val="24"/>
          <w:szCs w:val="24"/>
        </w:rPr>
        <w:t>ë</w:t>
      </w:r>
      <w:r w:rsidR="00C645BF" w:rsidRPr="002721DF">
        <w:rPr>
          <w:rFonts w:ascii="Garamond" w:hAnsi="Garamond"/>
          <w:sz w:val="24"/>
          <w:szCs w:val="24"/>
        </w:rPr>
        <w:t xml:space="preserve"> Nd</w:t>
      </w:r>
      <w:r w:rsidR="00BE461B" w:rsidRPr="002721DF">
        <w:rPr>
          <w:rFonts w:ascii="Garamond" w:hAnsi="Garamond"/>
          <w:sz w:val="24"/>
          <w:szCs w:val="24"/>
        </w:rPr>
        <w:t>ë</w:t>
      </w:r>
      <w:r w:rsidR="00C645BF" w:rsidRPr="002721DF">
        <w:rPr>
          <w:rFonts w:ascii="Garamond" w:hAnsi="Garamond"/>
          <w:sz w:val="24"/>
          <w:szCs w:val="24"/>
        </w:rPr>
        <w:t>rmjet</w:t>
      </w:r>
      <w:r w:rsidR="00BE461B" w:rsidRPr="002721DF">
        <w:rPr>
          <w:rFonts w:ascii="Garamond" w:hAnsi="Garamond"/>
          <w:sz w:val="24"/>
          <w:szCs w:val="24"/>
        </w:rPr>
        <w:t>ë</w:t>
      </w:r>
      <w:r w:rsidR="00C645BF" w:rsidRPr="002721DF">
        <w:rPr>
          <w:rFonts w:ascii="Garamond" w:hAnsi="Garamond"/>
          <w:sz w:val="24"/>
          <w:szCs w:val="24"/>
        </w:rPr>
        <w:t>m p</w:t>
      </w:r>
      <w:r w:rsidR="00BE461B" w:rsidRPr="002721DF">
        <w:rPr>
          <w:rFonts w:ascii="Garamond" w:hAnsi="Garamond"/>
          <w:sz w:val="24"/>
          <w:szCs w:val="24"/>
        </w:rPr>
        <w:t>ë</w:t>
      </w:r>
      <w:r w:rsidR="00C645BF" w:rsidRPr="002721DF">
        <w:rPr>
          <w:rFonts w:ascii="Garamond" w:hAnsi="Garamond"/>
          <w:sz w:val="24"/>
          <w:szCs w:val="24"/>
        </w:rPr>
        <w:t>r Menaxhimin e Politikave (ONMP), p</w:t>
      </w:r>
      <w:r w:rsidR="00BE461B" w:rsidRPr="002721DF">
        <w:rPr>
          <w:rFonts w:ascii="Garamond" w:hAnsi="Garamond"/>
          <w:sz w:val="24"/>
          <w:szCs w:val="24"/>
        </w:rPr>
        <w:t>ë</w:t>
      </w:r>
      <w:r w:rsidR="00C645BF" w:rsidRPr="002721DF">
        <w:rPr>
          <w:rFonts w:ascii="Garamond" w:hAnsi="Garamond"/>
          <w:sz w:val="24"/>
          <w:szCs w:val="24"/>
        </w:rPr>
        <w:t>r zbatimin p</w:t>
      </w:r>
      <w:r w:rsidR="00BE461B" w:rsidRPr="002721DF">
        <w:rPr>
          <w:rFonts w:ascii="Garamond" w:hAnsi="Garamond"/>
          <w:sz w:val="24"/>
          <w:szCs w:val="24"/>
        </w:rPr>
        <w:t>ë</w:t>
      </w:r>
      <w:r w:rsidR="00C645BF" w:rsidRPr="002721DF">
        <w:rPr>
          <w:rFonts w:ascii="Garamond" w:hAnsi="Garamond"/>
          <w:sz w:val="24"/>
          <w:szCs w:val="24"/>
        </w:rPr>
        <w:t>rmes menaxhimit indirekt t</w:t>
      </w:r>
      <w:r w:rsidR="00BE461B" w:rsidRPr="002721DF">
        <w:rPr>
          <w:rFonts w:ascii="Garamond" w:hAnsi="Garamond"/>
          <w:sz w:val="24"/>
          <w:szCs w:val="24"/>
        </w:rPr>
        <w:t>ë</w:t>
      </w:r>
      <w:r w:rsidR="00C645BF" w:rsidRPr="002721DF">
        <w:rPr>
          <w:rFonts w:ascii="Garamond" w:hAnsi="Garamond"/>
          <w:sz w:val="24"/>
          <w:szCs w:val="24"/>
        </w:rPr>
        <w:t xml:space="preserve"> veprimit t</w:t>
      </w:r>
      <w:r w:rsidR="00BE461B" w:rsidRPr="002721DF">
        <w:rPr>
          <w:rFonts w:ascii="Garamond" w:hAnsi="Garamond"/>
          <w:sz w:val="24"/>
          <w:szCs w:val="24"/>
        </w:rPr>
        <w:t>ë</w:t>
      </w:r>
      <w:r w:rsidR="00C645BF" w:rsidRPr="002721DF">
        <w:rPr>
          <w:rFonts w:ascii="Garamond" w:hAnsi="Garamond"/>
          <w:sz w:val="24"/>
          <w:szCs w:val="24"/>
        </w:rPr>
        <w:t xml:space="preserve"> BE</w:t>
      </w:r>
      <w:r w:rsidR="00C6233D">
        <w:rPr>
          <w:rFonts w:ascii="Garamond" w:hAnsi="Garamond"/>
          <w:sz w:val="24"/>
          <w:szCs w:val="24"/>
        </w:rPr>
        <w:t>-së</w:t>
      </w:r>
      <w:r w:rsidR="00C645BF" w:rsidRPr="002721DF">
        <w:rPr>
          <w:rFonts w:ascii="Garamond" w:hAnsi="Garamond"/>
          <w:sz w:val="24"/>
          <w:szCs w:val="24"/>
        </w:rPr>
        <w:t xml:space="preserve"> p</w:t>
      </w:r>
      <w:r w:rsidR="00BE461B" w:rsidRPr="002721DF">
        <w:rPr>
          <w:rFonts w:ascii="Garamond" w:hAnsi="Garamond"/>
          <w:sz w:val="24"/>
          <w:szCs w:val="24"/>
        </w:rPr>
        <w:t>ë</w:t>
      </w:r>
      <w:r w:rsidR="00C645BF" w:rsidRPr="002721DF">
        <w:rPr>
          <w:rFonts w:ascii="Garamond" w:hAnsi="Garamond"/>
          <w:sz w:val="24"/>
          <w:szCs w:val="24"/>
        </w:rPr>
        <w:t>r Shqip</w:t>
      </w:r>
      <w:r w:rsidR="00BE461B" w:rsidRPr="002721DF">
        <w:rPr>
          <w:rFonts w:ascii="Garamond" w:hAnsi="Garamond"/>
          <w:sz w:val="24"/>
          <w:szCs w:val="24"/>
        </w:rPr>
        <w:t>ë</w:t>
      </w:r>
      <w:r w:rsidR="00C645BF" w:rsidRPr="002721DF">
        <w:rPr>
          <w:rFonts w:ascii="Garamond" w:hAnsi="Garamond"/>
          <w:sz w:val="24"/>
          <w:szCs w:val="24"/>
        </w:rPr>
        <w:t>rin</w:t>
      </w:r>
      <w:r w:rsidR="00BE461B" w:rsidRPr="002721DF">
        <w:rPr>
          <w:rFonts w:ascii="Garamond" w:hAnsi="Garamond"/>
          <w:sz w:val="24"/>
          <w:szCs w:val="24"/>
        </w:rPr>
        <w:t>ë</w:t>
      </w:r>
      <w:r w:rsidR="00C645BF" w:rsidRPr="002721DF">
        <w:rPr>
          <w:rFonts w:ascii="Garamond" w:hAnsi="Garamond"/>
          <w:sz w:val="24"/>
          <w:szCs w:val="24"/>
        </w:rPr>
        <w:t xml:space="preserve"> p</w:t>
      </w:r>
      <w:r w:rsidR="00BE461B" w:rsidRPr="002721DF">
        <w:rPr>
          <w:rFonts w:ascii="Garamond" w:hAnsi="Garamond"/>
          <w:sz w:val="24"/>
          <w:szCs w:val="24"/>
        </w:rPr>
        <w:t>ë</w:t>
      </w:r>
      <w:r w:rsidR="00C645BF" w:rsidRPr="002721DF">
        <w:rPr>
          <w:rFonts w:ascii="Garamond" w:hAnsi="Garamond"/>
          <w:sz w:val="24"/>
          <w:szCs w:val="24"/>
        </w:rPr>
        <w:t>r vitin 2022, n</w:t>
      </w:r>
      <w:r w:rsidR="00BE461B" w:rsidRPr="002721DF">
        <w:rPr>
          <w:rFonts w:ascii="Garamond" w:hAnsi="Garamond"/>
          <w:sz w:val="24"/>
          <w:szCs w:val="24"/>
        </w:rPr>
        <w:t>ë</w:t>
      </w:r>
      <w:r w:rsidR="00C645BF" w:rsidRPr="002721DF">
        <w:rPr>
          <w:rFonts w:ascii="Garamond" w:hAnsi="Garamond"/>
          <w:sz w:val="24"/>
          <w:szCs w:val="24"/>
        </w:rPr>
        <w:t xml:space="preserve"> lidhje me aktivitetin p</w:t>
      </w:r>
      <w:r w:rsidR="00BE461B" w:rsidRPr="002721DF">
        <w:rPr>
          <w:rFonts w:ascii="Garamond" w:hAnsi="Garamond"/>
          <w:sz w:val="24"/>
          <w:szCs w:val="24"/>
        </w:rPr>
        <w:t>ë</w:t>
      </w:r>
      <w:r w:rsidR="00C645BF" w:rsidRPr="002721DF">
        <w:rPr>
          <w:rFonts w:ascii="Garamond" w:hAnsi="Garamond"/>
          <w:sz w:val="24"/>
          <w:szCs w:val="24"/>
        </w:rPr>
        <w:t xml:space="preserve">r </w:t>
      </w:r>
      <w:r w:rsidR="00A91AA9" w:rsidRPr="002721DF">
        <w:rPr>
          <w:rFonts w:ascii="Garamond" w:hAnsi="Garamond"/>
          <w:sz w:val="24"/>
          <w:szCs w:val="24"/>
        </w:rPr>
        <w:t>hekurudhat</w:t>
      </w:r>
      <w:r w:rsidR="00C645BF" w:rsidRPr="002721DF">
        <w:rPr>
          <w:rFonts w:ascii="Garamond" w:hAnsi="Garamond"/>
          <w:sz w:val="24"/>
          <w:szCs w:val="24"/>
        </w:rPr>
        <w:t>, t</w:t>
      </w:r>
      <w:r w:rsidR="00BE461B" w:rsidRPr="002721DF">
        <w:rPr>
          <w:rFonts w:ascii="Garamond" w:hAnsi="Garamond"/>
          <w:sz w:val="24"/>
          <w:szCs w:val="24"/>
        </w:rPr>
        <w:t>ë</w:t>
      </w:r>
      <w:r w:rsidR="00C645BF" w:rsidRPr="002721DF">
        <w:rPr>
          <w:rFonts w:ascii="Garamond" w:hAnsi="Garamond"/>
          <w:sz w:val="24"/>
          <w:szCs w:val="24"/>
        </w:rPr>
        <w:t xml:space="preserve"> financuar nga BE-ja n</w:t>
      </w:r>
      <w:r w:rsidR="00BE461B" w:rsidRPr="002721DF">
        <w:rPr>
          <w:rFonts w:ascii="Garamond" w:hAnsi="Garamond"/>
          <w:sz w:val="24"/>
          <w:szCs w:val="24"/>
        </w:rPr>
        <w:t>ë</w:t>
      </w:r>
      <w:r w:rsidR="00C645BF" w:rsidRPr="002721DF">
        <w:rPr>
          <w:rFonts w:ascii="Garamond" w:hAnsi="Garamond"/>
          <w:sz w:val="24"/>
          <w:szCs w:val="24"/>
        </w:rPr>
        <w:t xml:space="preserve"> kuad</w:t>
      </w:r>
      <w:r w:rsidR="00BE461B" w:rsidRPr="002721DF">
        <w:rPr>
          <w:rFonts w:ascii="Garamond" w:hAnsi="Garamond"/>
          <w:sz w:val="24"/>
          <w:szCs w:val="24"/>
        </w:rPr>
        <w:t>ë</w:t>
      </w:r>
      <w:r w:rsidR="00C645BF" w:rsidRPr="002721DF">
        <w:rPr>
          <w:rFonts w:ascii="Garamond" w:hAnsi="Garamond"/>
          <w:sz w:val="24"/>
          <w:szCs w:val="24"/>
        </w:rPr>
        <w:t>r t</w:t>
      </w:r>
      <w:r w:rsidR="00BE461B" w:rsidRPr="002721DF">
        <w:rPr>
          <w:rFonts w:ascii="Garamond" w:hAnsi="Garamond"/>
          <w:sz w:val="24"/>
          <w:szCs w:val="24"/>
        </w:rPr>
        <w:t>ë</w:t>
      </w:r>
      <w:r w:rsidR="00C645BF" w:rsidRPr="002721DF">
        <w:rPr>
          <w:rFonts w:ascii="Garamond" w:hAnsi="Garamond"/>
          <w:sz w:val="24"/>
          <w:szCs w:val="24"/>
        </w:rPr>
        <w:t xml:space="preserve"> IPA III, n</w:t>
      </w:r>
      <w:r w:rsidR="00BE461B" w:rsidRPr="002721DF">
        <w:rPr>
          <w:rFonts w:ascii="Garamond" w:hAnsi="Garamond"/>
          <w:sz w:val="24"/>
          <w:szCs w:val="24"/>
        </w:rPr>
        <w:t>ë</w:t>
      </w:r>
      <w:r w:rsidR="00C645BF" w:rsidRPr="002721DF">
        <w:rPr>
          <w:rFonts w:ascii="Garamond" w:hAnsi="Garamond"/>
          <w:sz w:val="24"/>
          <w:szCs w:val="24"/>
        </w:rPr>
        <w:t xml:space="preserve"> p</w:t>
      </w:r>
      <w:r w:rsidR="00BE461B" w:rsidRPr="002721DF">
        <w:rPr>
          <w:rFonts w:ascii="Garamond" w:hAnsi="Garamond"/>
          <w:sz w:val="24"/>
          <w:szCs w:val="24"/>
        </w:rPr>
        <w:t>ë</w:t>
      </w:r>
      <w:r w:rsidR="00C645BF" w:rsidRPr="002721DF">
        <w:rPr>
          <w:rFonts w:ascii="Garamond" w:hAnsi="Garamond"/>
          <w:sz w:val="24"/>
          <w:szCs w:val="24"/>
        </w:rPr>
        <w:t>rputhje me parashikimet e FFPA</w:t>
      </w:r>
      <w:r w:rsidR="001A2654">
        <w:rPr>
          <w:rFonts w:ascii="Garamond" w:hAnsi="Garamond"/>
          <w:sz w:val="24"/>
          <w:szCs w:val="24"/>
        </w:rPr>
        <w:t>-së</w:t>
      </w:r>
      <w:r w:rsidR="00C645BF" w:rsidRPr="002721DF">
        <w:rPr>
          <w:rFonts w:ascii="Garamond" w:hAnsi="Garamond"/>
          <w:sz w:val="24"/>
          <w:szCs w:val="24"/>
        </w:rPr>
        <w:t xml:space="preserve"> dhe kuadrin ligjor p</w:t>
      </w:r>
      <w:r w:rsidR="00BE461B" w:rsidRPr="002721DF">
        <w:rPr>
          <w:rFonts w:ascii="Garamond" w:hAnsi="Garamond"/>
          <w:sz w:val="24"/>
          <w:szCs w:val="24"/>
        </w:rPr>
        <w:t>ë</w:t>
      </w:r>
      <w:r w:rsidR="00C645BF" w:rsidRPr="002721DF">
        <w:rPr>
          <w:rFonts w:ascii="Garamond" w:hAnsi="Garamond"/>
          <w:sz w:val="24"/>
          <w:szCs w:val="24"/>
        </w:rPr>
        <w:t>r IPA III.</w:t>
      </w:r>
    </w:p>
    <w:p w14:paraId="2BC114DF" w14:textId="5C796A61" w:rsidR="00477D0B" w:rsidRPr="002721DF" w:rsidRDefault="00477D0B" w:rsidP="002721DF">
      <w:pPr>
        <w:tabs>
          <w:tab w:val="decimal" w:pos="6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721DF">
        <w:rPr>
          <w:rFonts w:ascii="Garamond" w:hAnsi="Garamond"/>
          <w:sz w:val="24"/>
          <w:szCs w:val="24"/>
        </w:rPr>
        <w:t>2.</w:t>
      </w:r>
      <w:r w:rsidRPr="002721DF">
        <w:rPr>
          <w:rFonts w:ascii="Garamond" w:hAnsi="Garamond"/>
          <w:sz w:val="24"/>
          <w:szCs w:val="24"/>
        </w:rPr>
        <w:tab/>
        <w:t xml:space="preserve"> Zëvendësministri </w:t>
      </w:r>
      <w:r w:rsidR="002D66E3">
        <w:rPr>
          <w:rFonts w:ascii="Garamond" w:hAnsi="Garamond"/>
          <w:sz w:val="24"/>
          <w:szCs w:val="24"/>
        </w:rPr>
        <w:t>z</w:t>
      </w:r>
      <w:r w:rsidRPr="002721DF">
        <w:rPr>
          <w:rFonts w:ascii="Garamond" w:hAnsi="Garamond"/>
          <w:sz w:val="24"/>
          <w:szCs w:val="24"/>
        </w:rPr>
        <w:t xml:space="preserve">. Ami Kozeli, </w:t>
      </w:r>
      <w:r w:rsidR="00C645BF" w:rsidRPr="002721DF">
        <w:rPr>
          <w:rFonts w:ascii="Garamond" w:hAnsi="Garamond"/>
          <w:sz w:val="24"/>
          <w:szCs w:val="24"/>
        </w:rPr>
        <w:t>drejton ONMP-n</w:t>
      </w:r>
      <w:r w:rsidR="00BE461B" w:rsidRPr="002721DF">
        <w:rPr>
          <w:rFonts w:ascii="Garamond" w:hAnsi="Garamond"/>
          <w:sz w:val="24"/>
          <w:szCs w:val="24"/>
        </w:rPr>
        <w:t>ë</w:t>
      </w:r>
      <w:r w:rsidR="00C645BF" w:rsidRPr="002721DF">
        <w:rPr>
          <w:rFonts w:ascii="Garamond" w:hAnsi="Garamond"/>
          <w:sz w:val="24"/>
          <w:szCs w:val="24"/>
        </w:rPr>
        <w:t xml:space="preserve"> dhe </w:t>
      </w:r>
      <w:r w:rsidR="00DD5486" w:rsidRPr="002721DF">
        <w:rPr>
          <w:rFonts w:ascii="Garamond" w:hAnsi="Garamond"/>
          <w:sz w:val="24"/>
          <w:szCs w:val="24"/>
        </w:rPr>
        <w:t>autorizohet</w:t>
      </w:r>
      <w:r w:rsidRPr="002721DF">
        <w:rPr>
          <w:rFonts w:ascii="Garamond" w:hAnsi="Garamond"/>
          <w:sz w:val="24"/>
          <w:szCs w:val="24"/>
        </w:rPr>
        <w:t xml:space="preserve"> të nënshkruajë dokumentet e mëposhtme:</w:t>
      </w:r>
    </w:p>
    <w:p w14:paraId="211B360A" w14:textId="447BD41B" w:rsidR="00DD5486" w:rsidRPr="002721DF" w:rsidRDefault="00477D0B" w:rsidP="002721DF">
      <w:pPr>
        <w:tabs>
          <w:tab w:val="decimal" w:pos="9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721DF">
        <w:rPr>
          <w:rFonts w:ascii="Garamond" w:hAnsi="Garamond"/>
          <w:sz w:val="24"/>
          <w:szCs w:val="24"/>
        </w:rPr>
        <w:t xml:space="preserve">a) </w:t>
      </w:r>
      <w:r w:rsidR="00E001AB" w:rsidRPr="002721DF">
        <w:rPr>
          <w:rFonts w:ascii="Garamond" w:hAnsi="Garamond"/>
          <w:sz w:val="24"/>
          <w:szCs w:val="24"/>
        </w:rPr>
        <w:t xml:space="preserve">marrëveshje </w:t>
      </w:r>
      <w:r w:rsidRPr="002721DF">
        <w:rPr>
          <w:rFonts w:ascii="Garamond" w:hAnsi="Garamond"/>
          <w:sz w:val="24"/>
          <w:szCs w:val="24"/>
        </w:rPr>
        <w:t>mbi bashkëpunimin ndërinstitucional ndërmjet Koordinatorit Kombëtar të IPA-s, Zyrtarit Kombëtar të Autorizimit,</w:t>
      </w:r>
      <w:r w:rsidR="00DD5486" w:rsidRPr="002721DF">
        <w:rPr>
          <w:rFonts w:ascii="Garamond" w:hAnsi="Garamond"/>
          <w:sz w:val="24"/>
          <w:szCs w:val="24"/>
        </w:rPr>
        <w:t xml:space="preserve"> Autoritetit Menaxhues,</w:t>
      </w:r>
      <w:r w:rsidRPr="002721DF">
        <w:rPr>
          <w:rFonts w:ascii="Garamond" w:hAnsi="Garamond"/>
          <w:sz w:val="24"/>
          <w:szCs w:val="24"/>
        </w:rPr>
        <w:t xml:space="preserve"> Organeve të Ndërmjetme për Menaxhimin e Politikave dhe Organit të Ndërmjetëm për Menaxhimin Financiar</w:t>
      </w:r>
      <w:r w:rsidR="00A91AA9" w:rsidRPr="002721DF">
        <w:rPr>
          <w:rFonts w:ascii="Garamond" w:hAnsi="Garamond"/>
          <w:sz w:val="24"/>
          <w:szCs w:val="24"/>
        </w:rPr>
        <w:t>,</w:t>
      </w:r>
      <w:r w:rsidRPr="002721DF">
        <w:rPr>
          <w:rFonts w:ascii="Garamond" w:hAnsi="Garamond"/>
          <w:sz w:val="24"/>
          <w:szCs w:val="24"/>
        </w:rPr>
        <w:t xml:space="preserve"> për zbatimin </w:t>
      </w:r>
      <w:r w:rsidR="00DD5486" w:rsidRPr="002721DF">
        <w:rPr>
          <w:rFonts w:ascii="Garamond" w:hAnsi="Garamond"/>
          <w:sz w:val="24"/>
          <w:szCs w:val="24"/>
        </w:rPr>
        <w:t>p</w:t>
      </w:r>
      <w:r w:rsidR="00BE461B" w:rsidRPr="002721DF">
        <w:rPr>
          <w:rFonts w:ascii="Garamond" w:hAnsi="Garamond"/>
          <w:sz w:val="24"/>
          <w:szCs w:val="24"/>
        </w:rPr>
        <w:t>ë</w:t>
      </w:r>
      <w:r w:rsidR="00DD5486" w:rsidRPr="002721DF">
        <w:rPr>
          <w:rFonts w:ascii="Garamond" w:hAnsi="Garamond"/>
          <w:sz w:val="24"/>
          <w:szCs w:val="24"/>
        </w:rPr>
        <w:t>rmes menaxhimit indirekt t</w:t>
      </w:r>
      <w:r w:rsidR="00BE461B" w:rsidRPr="002721DF">
        <w:rPr>
          <w:rFonts w:ascii="Garamond" w:hAnsi="Garamond"/>
          <w:sz w:val="24"/>
          <w:szCs w:val="24"/>
        </w:rPr>
        <w:t>ë</w:t>
      </w:r>
      <w:r w:rsidR="00DD5486" w:rsidRPr="002721DF">
        <w:rPr>
          <w:rFonts w:ascii="Garamond" w:hAnsi="Garamond"/>
          <w:sz w:val="24"/>
          <w:szCs w:val="24"/>
        </w:rPr>
        <w:t xml:space="preserve"> veprimit t</w:t>
      </w:r>
      <w:r w:rsidR="00BE461B" w:rsidRPr="002721DF">
        <w:rPr>
          <w:rFonts w:ascii="Garamond" w:hAnsi="Garamond"/>
          <w:sz w:val="24"/>
          <w:szCs w:val="24"/>
        </w:rPr>
        <w:t>ë</w:t>
      </w:r>
      <w:r w:rsidR="00DD5486" w:rsidRPr="002721DF">
        <w:rPr>
          <w:rFonts w:ascii="Garamond" w:hAnsi="Garamond"/>
          <w:sz w:val="24"/>
          <w:szCs w:val="24"/>
        </w:rPr>
        <w:t xml:space="preserve"> </w:t>
      </w:r>
      <w:r w:rsidR="00837D8E" w:rsidRPr="002721DF">
        <w:rPr>
          <w:rFonts w:ascii="Garamond" w:hAnsi="Garamond"/>
          <w:sz w:val="24"/>
          <w:szCs w:val="24"/>
        </w:rPr>
        <w:t>“</w:t>
      </w:r>
      <w:r w:rsidR="00DD5486" w:rsidRPr="002721DF">
        <w:rPr>
          <w:rFonts w:ascii="Garamond" w:hAnsi="Garamond"/>
          <w:sz w:val="24"/>
          <w:szCs w:val="24"/>
        </w:rPr>
        <w:t>BE p</w:t>
      </w:r>
      <w:r w:rsidR="00BE461B" w:rsidRPr="002721DF">
        <w:rPr>
          <w:rFonts w:ascii="Garamond" w:hAnsi="Garamond"/>
          <w:sz w:val="24"/>
          <w:szCs w:val="24"/>
        </w:rPr>
        <w:t>ë</w:t>
      </w:r>
      <w:r w:rsidR="00DD5486" w:rsidRPr="002721DF">
        <w:rPr>
          <w:rFonts w:ascii="Garamond" w:hAnsi="Garamond"/>
          <w:sz w:val="24"/>
          <w:szCs w:val="24"/>
        </w:rPr>
        <w:t>r Shqip</w:t>
      </w:r>
      <w:r w:rsidR="00BE461B" w:rsidRPr="002721DF">
        <w:rPr>
          <w:rFonts w:ascii="Garamond" w:hAnsi="Garamond"/>
          <w:sz w:val="24"/>
          <w:szCs w:val="24"/>
        </w:rPr>
        <w:t>ë</w:t>
      </w:r>
      <w:r w:rsidR="00DD5486" w:rsidRPr="002721DF">
        <w:rPr>
          <w:rFonts w:ascii="Garamond" w:hAnsi="Garamond"/>
          <w:sz w:val="24"/>
          <w:szCs w:val="24"/>
        </w:rPr>
        <w:t>rin</w:t>
      </w:r>
      <w:r w:rsidR="00BE461B" w:rsidRPr="002721DF">
        <w:rPr>
          <w:rFonts w:ascii="Garamond" w:hAnsi="Garamond"/>
          <w:sz w:val="24"/>
          <w:szCs w:val="24"/>
        </w:rPr>
        <w:t>ë</w:t>
      </w:r>
      <w:r w:rsidR="00837D8E" w:rsidRPr="002721DF">
        <w:rPr>
          <w:rFonts w:ascii="Garamond" w:hAnsi="Garamond"/>
          <w:sz w:val="24"/>
          <w:szCs w:val="24"/>
        </w:rPr>
        <w:t>”</w:t>
      </w:r>
      <w:r w:rsidR="00DD5486" w:rsidRPr="002721DF">
        <w:rPr>
          <w:rFonts w:ascii="Garamond" w:hAnsi="Garamond"/>
          <w:sz w:val="24"/>
          <w:szCs w:val="24"/>
        </w:rPr>
        <w:t xml:space="preserve"> p</w:t>
      </w:r>
      <w:r w:rsidR="00BE461B" w:rsidRPr="002721DF">
        <w:rPr>
          <w:rFonts w:ascii="Garamond" w:hAnsi="Garamond"/>
          <w:sz w:val="24"/>
          <w:szCs w:val="24"/>
        </w:rPr>
        <w:t>ë</w:t>
      </w:r>
      <w:r w:rsidR="00DD5486" w:rsidRPr="002721DF">
        <w:rPr>
          <w:rFonts w:ascii="Garamond" w:hAnsi="Garamond"/>
          <w:sz w:val="24"/>
          <w:szCs w:val="24"/>
        </w:rPr>
        <w:t>r vitin 2022, n</w:t>
      </w:r>
      <w:r w:rsidR="00BE461B" w:rsidRPr="002721DF">
        <w:rPr>
          <w:rFonts w:ascii="Garamond" w:hAnsi="Garamond"/>
          <w:sz w:val="24"/>
          <w:szCs w:val="24"/>
        </w:rPr>
        <w:t>ë</w:t>
      </w:r>
      <w:r w:rsidR="00DD5486" w:rsidRPr="002721DF">
        <w:rPr>
          <w:rFonts w:ascii="Garamond" w:hAnsi="Garamond"/>
          <w:sz w:val="24"/>
          <w:szCs w:val="24"/>
        </w:rPr>
        <w:t xml:space="preserve"> lidhje me aktivitetin p</w:t>
      </w:r>
      <w:r w:rsidR="00BE461B" w:rsidRPr="002721DF">
        <w:rPr>
          <w:rFonts w:ascii="Garamond" w:hAnsi="Garamond"/>
          <w:sz w:val="24"/>
          <w:szCs w:val="24"/>
        </w:rPr>
        <w:t>ë</w:t>
      </w:r>
      <w:r w:rsidR="00DD5486" w:rsidRPr="002721DF">
        <w:rPr>
          <w:rFonts w:ascii="Garamond" w:hAnsi="Garamond"/>
          <w:sz w:val="24"/>
          <w:szCs w:val="24"/>
        </w:rPr>
        <w:t xml:space="preserve">r </w:t>
      </w:r>
      <w:r w:rsidR="00A91AA9" w:rsidRPr="002721DF">
        <w:rPr>
          <w:rFonts w:ascii="Garamond" w:hAnsi="Garamond"/>
          <w:sz w:val="24"/>
          <w:szCs w:val="24"/>
        </w:rPr>
        <w:t>hekurudhat</w:t>
      </w:r>
      <w:r w:rsidR="00DD5486" w:rsidRPr="002721DF">
        <w:rPr>
          <w:rFonts w:ascii="Garamond" w:hAnsi="Garamond"/>
          <w:sz w:val="24"/>
          <w:szCs w:val="24"/>
        </w:rPr>
        <w:t>, t</w:t>
      </w:r>
      <w:r w:rsidR="00BE461B" w:rsidRPr="002721DF">
        <w:rPr>
          <w:rFonts w:ascii="Garamond" w:hAnsi="Garamond"/>
          <w:sz w:val="24"/>
          <w:szCs w:val="24"/>
        </w:rPr>
        <w:t>ë</w:t>
      </w:r>
      <w:r w:rsidR="00DD5486" w:rsidRPr="002721DF">
        <w:rPr>
          <w:rFonts w:ascii="Garamond" w:hAnsi="Garamond"/>
          <w:sz w:val="24"/>
          <w:szCs w:val="24"/>
        </w:rPr>
        <w:t xml:space="preserve"> financuar nga BE-ja n</w:t>
      </w:r>
      <w:r w:rsidR="00BE461B" w:rsidRPr="002721DF">
        <w:rPr>
          <w:rFonts w:ascii="Garamond" w:hAnsi="Garamond"/>
          <w:sz w:val="24"/>
          <w:szCs w:val="24"/>
        </w:rPr>
        <w:t>ë</w:t>
      </w:r>
      <w:r w:rsidR="00DD5486" w:rsidRPr="002721DF">
        <w:rPr>
          <w:rFonts w:ascii="Garamond" w:hAnsi="Garamond"/>
          <w:sz w:val="24"/>
          <w:szCs w:val="24"/>
        </w:rPr>
        <w:t xml:space="preserve"> kuad</w:t>
      </w:r>
      <w:r w:rsidR="00BE461B" w:rsidRPr="002721DF">
        <w:rPr>
          <w:rFonts w:ascii="Garamond" w:hAnsi="Garamond"/>
          <w:sz w:val="24"/>
          <w:szCs w:val="24"/>
        </w:rPr>
        <w:t>ë</w:t>
      </w:r>
      <w:r w:rsidR="00DD5486" w:rsidRPr="002721DF">
        <w:rPr>
          <w:rFonts w:ascii="Garamond" w:hAnsi="Garamond"/>
          <w:sz w:val="24"/>
          <w:szCs w:val="24"/>
        </w:rPr>
        <w:t>r t</w:t>
      </w:r>
      <w:r w:rsidR="00BE461B" w:rsidRPr="002721DF">
        <w:rPr>
          <w:rFonts w:ascii="Garamond" w:hAnsi="Garamond"/>
          <w:sz w:val="24"/>
          <w:szCs w:val="24"/>
        </w:rPr>
        <w:t>ë</w:t>
      </w:r>
      <w:r w:rsidR="00DD5486" w:rsidRPr="002721DF">
        <w:rPr>
          <w:rFonts w:ascii="Garamond" w:hAnsi="Garamond"/>
          <w:sz w:val="24"/>
          <w:szCs w:val="24"/>
        </w:rPr>
        <w:t xml:space="preserve"> IPA III</w:t>
      </w:r>
      <w:r w:rsidR="00837D8E" w:rsidRPr="002721DF">
        <w:rPr>
          <w:rFonts w:ascii="Garamond" w:hAnsi="Garamond"/>
          <w:sz w:val="24"/>
          <w:szCs w:val="24"/>
        </w:rPr>
        <w:t>;</w:t>
      </w:r>
    </w:p>
    <w:p w14:paraId="40FFAB1C" w14:textId="4E5ABE9B" w:rsidR="00477D0B" w:rsidRPr="002721DF" w:rsidRDefault="00477D0B" w:rsidP="002721DF">
      <w:pPr>
        <w:tabs>
          <w:tab w:val="decimal" w:pos="9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721DF">
        <w:rPr>
          <w:rFonts w:ascii="Garamond" w:hAnsi="Garamond"/>
          <w:sz w:val="24"/>
          <w:szCs w:val="24"/>
        </w:rPr>
        <w:t xml:space="preserve">b) </w:t>
      </w:r>
      <w:r w:rsidR="00E001AB" w:rsidRPr="002721DF">
        <w:rPr>
          <w:rFonts w:ascii="Garamond" w:hAnsi="Garamond"/>
          <w:sz w:val="24"/>
          <w:szCs w:val="24"/>
        </w:rPr>
        <w:t xml:space="preserve">rregulloret </w:t>
      </w:r>
      <w:r w:rsidR="00DD5486" w:rsidRPr="002721DF">
        <w:rPr>
          <w:rFonts w:ascii="Garamond" w:hAnsi="Garamond"/>
          <w:sz w:val="24"/>
          <w:szCs w:val="24"/>
        </w:rPr>
        <w:t>dhe udh</w:t>
      </w:r>
      <w:r w:rsidR="00BE461B" w:rsidRPr="002721DF">
        <w:rPr>
          <w:rFonts w:ascii="Garamond" w:hAnsi="Garamond"/>
          <w:sz w:val="24"/>
          <w:szCs w:val="24"/>
        </w:rPr>
        <w:t>ë</w:t>
      </w:r>
      <w:r w:rsidR="00DD5486" w:rsidRPr="002721DF">
        <w:rPr>
          <w:rFonts w:ascii="Garamond" w:hAnsi="Garamond"/>
          <w:sz w:val="24"/>
          <w:szCs w:val="24"/>
        </w:rPr>
        <w:t>zuesit proceduriale t</w:t>
      </w:r>
      <w:r w:rsidR="00BE461B" w:rsidRPr="002721DF">
        <w:rPr>
          <w:rFonts w:ascii="Garamond" w:hAnsi="Garamond"/>
          <w:sz w:val="24"/>
          <w:szCs w:val="24"/>
        </w:rPr>
        <w:t>ë</w:t>
      </w:r>
      <w:r w:rsidR="00DD5486" w:rsidRPr="002721DF">
        <w:rPr>
          <w:rFonts w:ascii="Garamond" w:hAnsi="Garamond"/>
          <w:sz w:val="24"/>
          <w:szCs w:val="24"/>
        </w:rPr>
        <w:t xml:space="preserve"> IPA III, p</w:t>
      </w:r>
      <w:r w:rsidR="00BE461B" w:rsidRPr="002721DF">
        <w:rPr>
          <w:rFonts w:ascii="Garamond" w:hAnsi="Garamond"/>
          <w:sz w:val="24"/>
          <w:szCs w:val="24"/>
        </w:rPr>
        <w:t>ë</w:t>
      </w:r>
      <w:r w:rsidR="00DD5486" w:rsidRPr="002721DF">
        <w:rPr>
          <w:rFonts w:ascii="Garamond" w:hAnsi="Garamond"/>
          <w:sz w:val="24"/>
          <w:szCs w:val="24"/>
        </w:rPr>
        <w:t>r organet e nd</w:t>
      </w:r>
      <w:r w:rsidR="00BE461B" w:rsidRPr="002721DF">
        <w:rPr>
          <w:rFonts w:ascii="Garamond" w:hAnsi="Garamond"/>
          <w:sz w:val="24"/>
          <w:szCs w:val="24"/>
        </w:rPr>
        <w:t>ë</w:t>
      </w:r>
      <w:r w:rsidR="00DD5486" w:rsidRPr="002721DF">
        <w:rPr>
          <w:rFonts w:ascii="Garamond" w:hAnsi="Garamond"/>
          <w:sz w:val="24"/>
          <w:szCs w:val="24"/>
        </w:rPr>
        <w:t>rmjetme p</w:t>
      </w:r>
      <w:r w:rsidR="00BE461B" w:rsidRPr="002721DF">
        <w:rPr>
          <w:rFonts w:ascii="Garamond" w:hAnsi="Garamond"/>
          <w:sz w:val="24"/>
          <w:szCs w:val="24"/>
        </w:rPr>
        <w:t>ë</w:t>
      </w:r>
      <w:r w:rsidR="00DD5486" w:rsidRPr="002721DF">
        <w:rPr>
          <w:rFonts w:ascii="Garamond" w:hAnsi="Garamond"/>
          <w:sz w:val="24"/>
          <w:szCs w:val="24"/>
        </w:rPr>
        <w:t>r menaxhimin e politikave;</w:t>
      </w:r>
    </w:p>
    <w:p w14:paraId="2B541D13" w14:textId="198AFFE2" w:rsidR="00477D0B" w:rsidRPr="002721DF" w:rsidRDefault="00DD5486" w:rsidP="002721D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721DF">
        <w:rPr>
          <w:rFonts w:ascii="Garamond" w:hAnsi="Garamond"/>
          <w:sz w:val="24"/>
          <w:szCs w:val="24"/>
        </w:rPr>
        <w:t>c</w:t>
      </w:r>
      <w:r w:rsidR="00477D0B" w:rsidRPr="002721DF">
        <w:rPr>
          <w:rFonts w:ascii="Garamond" w:hAnsi="Garamond"/>
          <w:sz w:val="24"/>
          <w:szCs w:val="24"/>
        </w:rPr>
        <w:t xml:space="preserve">) </w:t>
      </w:r>
      <w:r w:rsidR="00E001AB" w:rsidRPr="002721DF">
        <w:rPr>
          <w:rFonts w:ascii="Garamond" w:hAnsi="Garamond"/>
          <w:sz w:val="24"/>
          <w:szCs w:val="24"/>
        </w:rPr>
        <w:t xml:space="preserve">çdo </w:t>
      </w:r>
      <w:r w:rsidR="00477D0B" w:rsidRPr="002721DF">
        <w:rPr>
          <w:rFonts w:ascii="Garamond" w:hAnsi="Garamond"/>
          <w:sz w:val="24"/>
          <w:szCs w:val="24"/>
        </w:rPr>
        <w:t>raport, dokument apo komunikim tjetër lidhur me</w:t>
      </w:r>
      <w:r w:rsidRPr="002721DF">
        <w:rPr>
          <w:rFonts w:ascii="Garamond" w:hAnsi="Garamond"/>
          <w:sz w:val="24"/>
          <w:szCs w:val="24"/>
        </w:rPr>
        <w:t xml:space="preserve"> zbatimin e veprimit “BE p</w:t>
      </w:r>
      <w:r w:rsidR="00BE461B" w:rsidRPr="002721DF">
        <w:rPr>
          <w:rFonts w:ascii="Garamond" w:hAnsi="Garamond"/>
          <w:sz w:val="24"/>
          <w:szCs w:val="24"/>
        </w:rPr>
        <w:t>ë</w:t>
      </w:r>
      <w:r w:rsidRPr="002721DF">
        <w:rPr>
          <w:rFonts w:ascii="Garamond" w:hAnsi="Garamond"/>
          <w:sz w:val="24"/>
          <w:szCs w:val="24"/>
        </w:rPr>
        <w:t>r Shqip</w:t>
      </w:r>
      <w:r w:rsidR="00BE461B" w:rsidRPr="002721DF">
        <w:rPr>
          <w:rFonts w:ascii="Garamond" w:hAnsi="Garamond"/>
          <w:sz w:val="24"/>
          <w:szCs w:val="24"/>
        </w:rPr>
        <w:t>ë</w:t>
      </w:r>
      <w:r w:rsidRPr="002721DF">
        <w:rPr>
          <w:rFonts w:ascii="Garamond" w:hAnsi="Garamond"/>
          <w:sz w:val="24"/>
          <w:szCs w:val="24"/>
        </w:rPr>
        <w:t>rin</w:t>
      </w:r>
      <w:r w:rsidR="00BE461B" w:rsidRPr="002721DF">
        <w:rPr>
          <w:rFonts w:ascii="Garamond" w:hAnsi="Garamond"/>
          <w:sz w:val="24"/>
          <w:szCs w:val="24"/>
        </w:rPr>
        <w:t>ë</w:t>
      </w:r>
      <w:r w:rsidRPr="002721DF">
        <w:rPr>
          <w:rFonts w:ascii="Garamond" w:hAnsi="Garamond"/>
          <w:sz w:val="24"/>
          <w:szCs w:val="24"/>
        </w:rPr>
        <w:t>” t</w:t>
      </w:r>
      <w:r w:rsidR="00BE461B" w:rsidRPr="002721DF">
        <w:rPr>
          <w:rFonts w:ascii="Garamond" w:hAnsi="Garamond"/>
          <w:sz w:val="24"/>
          <w:szCs w:val="24"/>
        </w:rPr>
        <w:t>ë</w:t>
      </w:r>
      <w:r w:rsidRPr="002721DF">
        <w:rPr>
          <w:rFonts w:ascii="Garamond" w:hAnsi="Garamond"/>
          <w:sz w:val="24"/>
          <w:szCs w:val="24"/>
        </w:rPr>
        <w:t xml:space="preserve"> mbajtur me</w:t>
      </w:r>
      <w:r w:rsidR="00477D0B" w:rsidRPr="002721DF">
        <w:rPr>
          <w:rFonts w:ascii="Garamond" w:hAnsi="Garamond"/>
          <w:sz w:val="24"/>
          <w:szCs w:val="24"/>
        </w:rPr>
        <w:t xml:space="preserve"> </w:t>
      </w:r>
      <w:r w:rsidRPr="002721DF">
        <w:rPr>
          <w:rFonts w:ascii="Garamond" w:hAnsi="Garamond"/>
          <w:sz w:val="24"/>
          <w:szCs w:val="24"/>
        </w:rPr>
        <w:t>K</w:t>
      </w:r>
      <w:r w:rsidR="00477D0B" w:rsidRPr="002721DF">
        <w:rPr>
          <w:rFonts w:ascii="Garamond" w:hAnsi="Garamond"/>
          <w:sz w:val="24"/>
          <w:szCs w:val="24"/>
        </w:rPr>
        <w:t>oordinatori</w:t>
      </w:r>
      <w:r w:rsidRPr="002721DF">
        <w:rPr>
          <w:rFonts w:ascii="Garamond" w:hAnsi="Garamond"/>
          <w:sz w:val="24"/>
          <w:szCs w:val="24"/>
        </w:rPr>
        <w:t>n</w:t>
      </w:r>
      <w:r w:rsidR="00477D0B" w:rsidRPr="002721DF">
        <w:rPr>
          <w:rFonts w:ascii="Garamond" w:hAnsi="Garamond"/>
          <w:sz w:val="24"/>
          <w:szCs w:val="24"/>
        </w:rPr>
        <w:t xml:space="preserve"> </w:t>
      </w:r>
      <w:r w:rsidRPr="002721DF">
        <w:rPr>
          <w:rFonts w:ascii="Garamond" w:hAnsi="Garamond"/>
          <w:sz w:val="24"/>
          <w:szCs w:val="24"/>
        </w:rPr>
        <w:t>K</w:t>
      </w:r>
      <w:r w:rsidR="00477D0B" w:rsidRPr="002721DF">
        <w:rPr>
          <w:rFonts w:ascii="Garamond" w:hAnsi="Garamond"/>
          <w:sz w:val="24"/>
          <w:szCs w:val="24"/>
        </w:rPr>
        <w:t xml:space="preserve">ombëtar të IPA-s, </w:t>
      </w:r>
      <w:r w:rsidRPr="002721DF">
        <w:rPr>
          <w:rFonts w:ascii="Garamond" w:hAnsi="Garamond"/>
          <w:sz w:val="24"/>
          <w:szCs w:val="24"/>
        </w:rPr>
        <w:t>Z</w:t>
      </w:r>
      <w:r w:rsidR="00477D0B" w:rsidRPr="002721DF">
        <w:rPr>
          <w:rFonts w:ascii="Garamond" w:hAnsi="Garamond"/>
          <w:sz w:val="24"/>
          <w:szCs w:val="24"/>
        </w:rPr>
        <w:t>yrtari</w:t>
      </w:r>
      <w:r w:rsidRPr="002721DF">
        <w:rPr>
          <w:rFonts w:ascii="Garamond" w:hAnsi="Garamond"/>
          <w:sz w:val="24"/>
          <w:szCs w:val="24"/>
        </w:rPr>
        <w:t>n</w:t>
      </w:r>
      <w:r w:rsidR="00477D0B" w:rsidRPr="002721DF">
        <w:rPr>
          <w:rFonts w:ascii="Garamond" w:hAnsi="Garamond"/>
          <w:sz w:val="24"/>
          <w:szCs w:val="24"/>
        </w:rPr>
        <w:t xml:space="preserve"> </w:t>
      </w:r>
      <w:r w:rsidRPr="002721DF">
        <w:rPr>
          <w:rFonts w:ascii="Garamond" w:hAnsi="Garamond"/>
          <w:sz w:val="24"/>
          <w:szCs w:val="24"/>
        </w:rPr>
        <w:t>K</w:t>
      </w:r>
      <w:r w:rsidR="00477D0B" w:rsidRPr="002721DF">
        <w:rPr>
          <w:rFonts w:ascii="Garamond" w:hAnsi="Garamond"/>
          <w:sz w:val="24"/>
          <w:szCs w:val="24"/>
        </w:rPr>
        <w:t xml:space="preserve">ombëtar </w:t>
      </w:r>
      <w:r w:rsidRPr="002721DF">
        <w:rPr>
          <w:rFonts w:ascii="Garamond" w:hAnsi="Garamond"/>
          <w:sz w:val="24"/>
          <w:szCs w:val="24"/>
        </w:rPr>
        <w:t>A</w:t>
      </w:r>
      <w:r w:rsidR="00477D0B" w:rsidRPr="002721DF">
        <w:rPr>
          <w:rFonts w:ascii="Garamond" w:hAnsi="Garamond"/>
          <w:sz w:val="24"/>
          <w:szCs w:val="24"/>
        </w:rPr>
        <w:t>utorizues,</w:t>
      </w:r>
      <w:r w:rsidRPr="002721DF">
        <w:rPr>
          <w:rFonts w:ascii="Garamond" w:hAnsi="Garamond"/>
          <w:sz w:val="24"/>
          <w:szCs w:val="24"/>
        </w:rPr>
        <w:t xml:space="preserve"> Autoritetin Menaxhues,</w:t>
      </w:r>
      <w:r w:rsidR="00477D0B" w:rsidRPr="002721DF">
        <w:rPr>
          <w:rFonts w:ascii="Garamond" w:hAnsi="Garamond"/>
          <w:sz w:val="24"/>
          <w:szCs w:val="24"/>
        </w:rPr>
        <w:t xml:space="preserve"> </w:t>
      </w:r>
      <w:r w:rsidRPr="002721DF">
        <w:rPr>
          <w:rFonts w:ascii="Garamond" w:hAnsi="Garamond"/>
          <w:sz w:val="24"/>
          <w:szCs w:val="24"/>
        </w:rPr>
        <w:t>A</w:t>
      </w:r>
      <w:r w:rsidR="00477D0B" w:rsidRPr="002721DF">
        <w:rPr>
          <w:rFonts w:ascii="Garamond" w:hAnsi="Garamond"/>
          <w:sz w:val="24"/>
          <w:szCs w:val="24"/>
        </w:rPr>
        <w:t>utoriteti</w:t>
      </w:r>
      <w:r w:rsidRPr="002721DF">
        <w:rPr>
          <w:rFonts w:ascii="Garamond" w:hAnsi="Garamond"/>
          <w:sz w:val="24"/>
          <w:szCs w:val="24"/>
        </w:rPr>
        <w:t>n</w:t>
      </w:r>
      <w:r w:rsidR="00477D0B" w:rsidRPr="002721DF">
        <w:rPr>
          <w:rFonts w:ascii="Garamond" w:hAnsi="Garamond"/>
          <w:sz w:val="24"/>
          <w:szCs w:val="24"/>
        </w:rPr>
        <w:t xml:space="preserve"> </w:t>
      </w:r>
      <w:r w:rsidRPr="002721DF">
        <w:rPr>
          <w:rFonts w:ascii="Garamond" w:hAnsi="Garamond"/>
          <w:sz w:val="24"/>
          <w:szCs w:val="24"/>
        </w:rPr>
        <w:t>A</w:t>
      </w:r>
      <w:r w:rsidR="00477D0B" w:rsidRPr="002721DF">
        <w:rPr>
          <w:rFonts w:ascii="Garamond" w:hAnsi="Garamond"/>
          <w:sz w:val="24"/>
          <w:szCs w:val="24"/>
        </w:rPr>
        <w:t xml:space="preserve">uditues, organit kontabël, Zyrës Mbështetëse të ZKA-së, </w:t>
      </w:r>
      <w:r w:rsidR="00BE0B37" w:rsidRPr="002721DF">
        <w:rPr>
          <w:rFonts w:ascii="Garamond" w:hAnsi="Garamond"/>
          <w:sz w:val="24"/>
          <w:szCs w:val="24"/>
        </w:rPr>
        <w:t>organin e nd</w:t>
      </w:r>
      <w:r w:rsidR="00BE461B" w:rsidRPr="002721DF">
        <w:rPr>
          <w:rFonts w:ascii="Garamond" w:hAnsi="Garamond"/>
          <w:sz w:val="24"/>
          <w:szCs w:val="24"/>
        </w:rPr>
        <w:t>ë</w:t>
      </w:r>
      <w:r w:rsidR="00BE0B37" w:rsidRPr="002721DF">
        <w:rPr>
          <w:rFonts w:ascii="Garamond" w:hAnsi="Garamond"/>
          <w:sz w:val="24"/>
          <w:szCs w:val="24"/>
        </w:rPr>
        <w:t>rmjet</w:t>
      </w:r>
      <w:r w:rsidR="00BE461B" w:rsidRPr="002721DF">
        <w:rPr>
          <w:rFonts w:ascii="Garamond" w:hAnsi="Garamond"/>
          <w:sz w:val="24"/>
          <w:szCs w:val="24"/>
        </w:rPr>
        <w:t>ë</w:t>
      </w:r>
      <w:r w:rsidR="00BE0B37" w:rsidRPr="002721DF">
        <w:rPr>
          <w:rFonts w:ascii="Garamond" w:hAnsi="Garamond"/>
          <w:sz w:val="24"/>
          <w:szCs w:val="24"/>
        </w:rPr>
        <w:t>m p</w:t>
      </w:r>
      <w:r w:rsidR="00BE461B" w:rsidRPr="002721DF">
        <w:rPr>
          <w:rFonts w:ascii="Garamond" w:hAnsi="Garamond"/>
          <w:sz w:val="24"/>
          <w:szCs w:val="24"/>
        </w:rPr>
        <w:t>ë</w:t>
      </w:r>
      <w:r w:rsidR="00BE0B37" w:rsidRPr="002721DF">
        <w:rPr>
          <w:rFonts w:ascii="Garamond" w:hAnsi="Garamond"/>
          <w:sz w:val="24"/>
          <w:szCs w:val="24"/>
        </w:rPr>
        <w:t xml:space="preserve">r menaxhimin financiar dhe </w:t>
      </w:r>
      <w:r w:rsidR="00BE461B" w:rsidRPr="002721DF">
        <w:rPr>
          <w:rFonts w:ascii="Garamond" w:hAnsi="Garamond"/>
          <w:sz w:val="24"/>
          <w:szCs w:val="24"/>
        </w:rPr>
        <w:t>ç</w:t>
      </w:r>
      <w:r w:rsidR="00BE0B37" w:rsidRPr="002721DF">
        <w:rPr>
          <w:rFonts w:ascii="Garamond" w:hAnsi="Garamond"/>
          <w:sz w:val="24"/>
          <w:szCs w:val="24"/>
        </w:rPr>
        <w:t>do komunikim tjet</w:t>
      </w:r>
      <w:r w:rsidR="00BE461B" w:rsidRPr="002721DF">
        <w:rPr>
          <w:rFonts w:ascii="Garamond" w:hAnsi="Garamond"/>
          <w:sz w:val="24"/>
          <w:szCs w:val="24"/>
        </w:rPr>
        <w:t>ë</w:t>
      </w:r>
      <w:r w:rsidR="00BE0B37" w:rsidRPr="002721DF">
        <w:rPr>
          <w:rFonts w:ascii="Garamond" w:hAnsi="Garamond"/>
          <w:sz w:val="24"/>
          <w:szCs w:val="24"/>
        </w:rPr>
        <w:t>r t</w:t>
      </w:r>
      <w:r w:rsidR="00BE461B" w:rsidRPr="002721DF">
        <w:rPr>
          <w:rFonts w:ascii="Garamond" w:hAnsi="Garamond"/>
          <w:sz w:val="24"/>
          <w:szCs w:val="24"/>
        </w:rPr>
        <w:t>ë</w:t>
      </w:r>
      <w:r w:rsidR="00BE0B37" w:rsidRPr="002721DF">
        <w:rPr>
          <w:rFonts w:ascii="Garamond" w:hAnsi="Garamond"/>
          <w:sz w:val="24"/>
          <w:szCs w:val="24"/>
        </w:rPr>
        <w:t xml:space="preserve"> lidhur me p</w:t>
      </w:r>
      <w:r w:rsidR="00BE461B" w:rsidRPr="002721DF">
        <w:rPr>
          <w:rFonts w:ascii="Garamond" w:hAnsi="Garamond"/>
          <w:sz w:val="24"/>
          <w:szCs w:val="24"/>
        </w:rPr>
        <w:t>ë</w:t>
      </w:r>
      <w:r w:rsidR="00BE0B37" w:rsidRPr="002721DF">
        <w:rPr>
          <w:rFonts w:ascii="Garamond" w:hAnsi="Garamond"/>
          <w:sz w:val="24"/>
          <w:szCs w:val="24"/>
        </w:rPr>
        <w:t>rgjegj</w:t>
      </w:r>
      <w:r w:rsidR="00BE461B" w:rsidRPr="002721DF">
        <w:rPr>
          <w:rFonts w:ascii="Garamond" w:hAnsi="Garamond"/>
          <w:sz w:val="24"/>
          <w:szCs w:val="24"/>
        </w:rPr>
        <w:t>ë</w:t>
      </w:r>
      <w:r w:rsidR="00BE0B37" w:rsidRPr="002721DF">
        <w:rPr>
          <w:rFonts w:ascii="Garamond" w:hAnsi="Garamond"/>
          <w:sz w:val="24"/>
          <w:szCs w:val="24"/>
        </w:rPr>
        <w:t>sit</w:t>
      </w:r>
      <w:r w:rsidR="00BE461B" w:rsidRPr="002721DF">
        <w:rPr>
          <w:rFonts w:ascii="Garamond" w:hAnsi="Garamond"/>
          <w:sz w:val="24"/>
          <w:szCs w:val="24"/>
        </w:rPr>
        <w:t>ë</w:t>
      </w:r>
      <w:r w:rsidR="00BE0B37" w:rsidRPr="002721DF">
        <w:rPr>
          <w:rFonts w:ascii="Garamond" w:hAnsi="Garamond"/>
          <w:sz w:val="24"/>
          <w:szCs w:val="24"/>
        </w:rPr>
        <w:t xml:space="preserve"> funksionale t</w:t>
      </w:r>
      <w:r w:rsidR="00BE461B" w:rsidRPr="002721DF">
        <w:rPr>
          <w:rFonts w:ascii="Garamond" w:hAnsi="Garamond"/>
          <w:sz w:val="24"/>
          <w:szCs w:val="24"/>
        </w:rPr>
        <w:t>ë</w:t>
      </w:r>
      <w:r w:rsidR="00BE0B37" w:rsidRPr="002721DF">
        <w:rPr>
          <w:rFonts w:ascii="Garamond" w:hAnsi="Garamond"/>
          <w:sz w:val="24"/>
          <w:szCs w:val="24"/>
        </w:rPr>
        <w:t xml:space="preserve"> ONMP-ve t</w:t>
      </w:r>
      <w:r w:rsidR="00BE461B" w:rsidRPr="002721DF">
        <w:rPr>
          <w:rFonts w:ascii="Garamond" w:hAnsi="Garamond"/>
          <w:sz w:val="24"/>
          <w:szCs w:val="24"/>
        </w:rPr>
        <w:t>ë</w:t>
      </w:r>
      <w:r w:rsidR="00BE0B37" w:rsidRPr="002721DF">
        <w:rPr>
          <w:rFonts w:ascii="Garamond" w:hAnsi="Garamond"/>
          <w:sz w:val="24"/>
          <w:szCs w:val="24"/>
        </w:rPr>
        <w:t xml:space="preserve"> parashikuara n</w:t>
      </w:r>
      <w:r w:rsidR="00BE461B" w:rsidRPr="002721DF">
        <w:rPr>
          <w:rFonts w:ascii="Garamond" w:hAnsi="Garamond"/>
          <w:sz w:val="24"/>
          <w:szCs w:val="24"/>
        </w:rPr>
        <w:t>ë</w:t>
      </w:r>
      <w:r w:rsidR="00BE0B37" w:rsidRPr="002721DF">
        <w:rPr>
          <w:rFonts w:ascii="Garamond" w:hAnsi="Garamond"/>
          <w:sz w:val="24"/>
          <w:szCs w:val="24"/>
        </w:rPr>
        <w:t xml:space="preserve"> FFPA dhe VKM nr. 540, dat</w:t>
      </w:r>
      <w:r w:rsidR="00BE461B" w:rsidRPr="002721DF">
        <w:rPr>
          <w:rFonts w:ascii="Garamond" w:hAnsi="Garamond"/>
          <w:sz w:val="24"/>
          <w:szCs w:val="24"/>
        </w:rPr>
        <w:t>ë</w:t>
      </w:r>
      <w:r w:rsidR="00BE0B37" w:rsidRPr="002721DF">
        <w:rPr>
          <w:rFonts w:ascii="Garamond" w:hAnsi="Garamond"/>
          <w:sz w:val="24"/>
          <w:szCs w:val="24"/>
        </w:rPr>
        <w:t xml:space="preserve"> 20.9.2023.</w:t>
      </w:r>
    </w:p>
    <w:p w14:paraId="7B74AE85" w14:textId="3BFED5DE" w:rsidR="001D222B" w:rsidRPr="002721DF" w:rsidRDefault="001C7FEC" w:rsidP="002721D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721DF">
        <w:rPr>
          <w:rFonts w:ascii="Garamond" w:hAnsi="Garamond"/>
          <w:sz w:val="24"/>
          <w:szCs w:val="24"/>
        </w:rPr>
        <w:t xml:space="preserve">3. </w:t>
      </w:r>
      <w:r w:rsidR="00991288" w:rsidRPr="002721DF">
        <w:rPr>
          <w:rFonts w:ascii="Garamond" w:hAnsi="Garamond"/>
          <w:sz w:val="24"/>
          <w:szCs w:val="24"/>
        </w:rPr>
        <w:t>Drejtoria e Konceptimit, Fizibilitetit të Projekteve dhe Statistikave në fushën e Infrastrukturës dhe Energjisë</w:t>
      </w:r>
      <w:r w:rsidRPr="002721DF">
        <w:rPr>
          <w:rFonts w:ascii="Garamond" w:hAnsi="Garamond"/>
          <w:sz w:val="24"/>
          <w:szCs w:val="24"/>
        </w:rPr>
        <w:t>, në përmbushjen e përgjegjësive si ONMP, bashkëpunon me Sektorin e Politikave dhe Strategjive të Zhvillimit të Transportit Hekurudhor.</w:t>
      </w:r>
    </w:p>
    <w:p w14:paraId="05BF9992" w14:textId="1599A486" w:rsidR="00477D0B" w:rsidRPr="002721DF" w:rsidRDefault="001C7FEC" w:rsidP="002721D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721DF">
        <w:rPr>
          <w:rFonts w:ascii="Garamond" w:hAnsi="Garamond"/>
          <w:sz w:val="24"/>
          <w:szCs w:val="24"/>
        </w:rPr>
        <w:t>4</w:t>
      </w:r>
      <w:r w:rsidR="00477D0B" w:rsidRPr="002721DF">
        <w:rPr>
          <w:rFonts w:ascii="Garamond" w:hAnsi="Garamond"/>
          <w:sz w:val="24"/>
          <w:szCs w:val="24"/>
        </w:rPr>
        <w:t>. Ngarkohet, zëvendësministri z. Ami Kozeli</w:t>
      </w:r>
      <w:r w:rsidR="002904DF" w:rsidRPr="002721DF">
        <w:rPr>
          <w:rFonts w:ascii="Garamond" w:hAnsi="Garamond"/>
          <w:sz w:val="24"/>
          <w:szCs w:val="24"/>
        </w:rPr>
        <w:t xml:space="preserve">, </w:t>
      </w:r>
      <w:r w:rsidR="00991288" w:rsidRPr="002721DF">
        <w:rPr>
          <w:rFonts w:ascii="Garamond" w:hAnsi="Garamond"/>
          <w:sz w:val="24"/>
          <w:szCs w:val="24"/>
        </w:rPr>
        <w:t>Drejtoria e Konceptimit, Fizibilitetit të Projekteve dhe Statistikave në fushën e Infrastrukturës dhe Energjisë</w:t>
      </w:r>
      <w:r w:rsidR="002904DF" w:rsidRPr="002721DF">
        <w:rPr>
          <w:rFonts w:ascii="Garamond" w:hAnsi="Garamond"/>
          <w:sz w:val="24"/>
          <w:szCs w:val="24"/>
        </w:rPr>
        <w:t>, si</w:t>
      </w:r>
      <w:r w:rsidR="00CF5F04" w:rsidRPr="002721DF">
        <w:rPr>
          <w:rFonts w:ascii="Garamond" w:hAnsi="Garamond"/>
          <w:sz w:val="24"/>
          <w:szCs w:val="24"/>
        </w:rPr>
        <w:t xml:space="preserve"> dhe</w:t>
      </w:r>
      <w:r w:rsidR="00BE0B37" w:rsidRPr="002721DF">
        <w:rPr>
          <w:rFonts w:ascii="Garamond" w:hAnsi="Garamond"/>
          <w:sz w:val="24"/>
          <w:szCs w:val="24"/>
        </w:rPr>
        <w:t xml:space="preserve"> </w:t>
      </w:r>
      <w:r w:rsidR="00CF5F04" w:rsidRPr="002721DF">
        <w:rPr>
          <w:rFonts w:ascii="Garamond" w:hAnsi="Garamond"/>
          <w:sz w:val="24"/>
          <w:szCs w:val="24"/>
        </w:rPr>
        <w:t>Sektori i Politikave dhe Strategji</w:t>
      </w:r>
      <w:r w:rsidR="00B345B5" w:rsidRPr="002721DF">
        <w:rPr>
          <w:rFonts w:ascii="Garamond" w:hAnsi="Garamond"/>
          <w:sz w:val="24"/>
          <w:szCs w:val="24"/>
        </w:rPr>
        <w:t>ve</w:t>
      </w:r>
      <w:r w:rsidR="00CF5F04" w:rsidRPr="002721DF">
        <w:rPr>
          <w:rFonts w:ascii="Garamond" w:hAnsi="Garamond"/>
          <w:sz w:val="24"/>
          <w:szCs w:val="24"/>
        </w:rPr>
        <w:t xml:space="preserve"> </w:t>
      </w:r>
      <w:r w:rsidR="00B345B5" w:rsidRPr="002721DF">
        <w:rPr>
          <w:rFonts w:ascii="Garamond" w:hAnsi="Garamond"/>
          <w:sz w:val="24"/>
          <w:szCs w:val="24"/>
        </w:rPr>
        <w:t>të</w:t>
      </w:r>
      <w:r w:rsidR="00CF5F04" w:rsidRPr="002721DF">
        <w:rPr>
          <w:rFonts w:ascii="Garamond" w:hAnsi="Garamond"/>
          <w:sz w:val="24"/>
          <w:szCs w:val="24"/>
        </w:rPr>
        <w:t xml:space="preserve"> Zhvillimit të Transportit Hekurudhor, </w:t>
      </w:r>
      <w:r w:rsidR="00477D0B" w:rsidRPr="002721DF">
        <w:rPr>
          <w:rFonts w:ascii="Garamond" w:hAnsi="Garamond"/>
          <w:sz w:val="24"/>
          <w:szCs w:val="24"/>
        </w:rPr>
        <w:t>për zbatimin e këtij urdhri.</w:t>
      </w:r>
    </w:p>
    <w:p w14:paraId="19790ED0" w14:textId="77777777" w:rsidR="00477D0B" w:rsidRPr="002721DF" w:rsidRDefault="00477D0B" w:rsidP="002721D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2721DF">
        <w:rPr>
          <w:rFonts w:ascii="Garamond" w:hAnsi="Garamond"/>
          <w:sz w:val="24"/>
          <w:szCs w:val="24"/>
        </w:rPr>
        <w:t>Ky urdhër hyn në fuqi menjëherë dhe botohet në Fletoren Zyrtare.</w:t>
      </w:r>
    </w:p>
    <w:p w14:paraId="5439FDF4" w14:textId="77777777" w:rsidR="00477D0B" w:rsidRPr="002721DF" w:rsidRDefault="00477D0B" w:rsidP="002721DF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4"/>
        </w:rPr>
      </w:pPr>
    </w:p>
    <w:p w14:paraId="4FD062EA" w14:textId="77777777" w:rsidR="00477D0B" w:rsidRPr="002721DF" w:rsidRDefault="00477D0B" w:rsidP="002721DF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2721DF">
        <w:rPr>
          <w:rFonts w:ascii="Garamond" w:hAnsi="Garamond"/>
          <w:sz w:val="24"/>
          <w:szCs w:val="24"/>
        </w:rPr>
        <w:t xml:space="preserve">ZËVENDËSKRYEMINISTËR </w:t>
      </w:r>
    </w:p>
    <w:p w14:paraId="3A761CED" w14:textId="5FDE5F60" w:rsidR="00477D0B" w:rsidRPr="002721DF" w:rsidRDefault="002721DF" w:rsidP="002721DF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2721DF">
        <w:rPr>
          <w:rFonts w:ascii="Garamond" w:hAnsi="Garamond"/>
          <w:sz w:val="24"/>
          <w:szCs w:val="24"/>
        </w:rPr>
        <w:t xml:space="preserve"> </w:t>
      </w:r>
      <w:r w:rsidR="00477D0B" w:rsidRPr="002721DF">
        <w:rPr>
          <w:rFonts w:ascii="Garamond" w:hAnsi="Garamond"/>
          <w:sz w:val="24"/>
          <w:szCs w:val="24"/>
        </w:rPr>
        <w:t>DHE</w:t>
      </w:r>
      <w:r w:rsidRPr="002721DF">
        <w:rPr>
          <w:rFonts w:ascii="Garamond" w:hAnsi="Garamond"/>
          <w:sz w:val="24"/>
          <w:szCs w:val="24"/>
        </w:rPr>
        <w:t xml:space="preserve"> </w:t>
      </w:r>
      <w:r w:rsidR="00477D0B" w:rsidRPr="002721DF">
        <w:rPr>
          <w:rFonts w:ascii="Garamond" w:hAnsi="Garamond"/>
          <w:sz w:val="24"/>
          <w:szCs w:val="24"/>
        </w:rPr>
        <w:t xml:space="preserve">MINISTËR </w:t>
      </w:r>
      <w:r w:rsidR="007E0EA2">
        <w:rPr>
          <w:rFonts w:ascii="Garamond" w:hAnsi="Garamond"/>
          <w:sz w:val="24"/>
          <w:szCs w:val="24"/>
        </w:rPr>
        <w:t>I INFRASTRUKTURËS DHE ENERGJISË</w:t>
      </w:r>
      <w:bookmarkStart w:id="0" w:name="_GoBack"/>
      <w:bookmarkEnd w:id="0"/>
    </w:p>
    <w:p w14:paraId="51AF2E2B" w14:textId="0499370C" w:rsidR="00731E40" w:rsidRPr="002721DF" w:rsidRDefault="002721DF" w:rsidP="002721DF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2721DF">
        <w:rPr>
          <w:rFonts w:ascii="Garamond" w:hAnsi="Garamond"/>
          <w:b/>
          <w:sz w:val="24"/>
          <w:szCs w:val="24"/>
        </w:rPr>
        <w:t>Belinda Balluku</w:t>
      </w:r>
    </w:p>
    <w:p w14:paraId="2CFBCC4C" w14:textId="44DD668D" w:rsidR="00F159F2" w:rsidRPr="002721DF" w:rsidRDefault="00F159F2" w:rsidP="002721DF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Cs/>
          <w:sz w:val="20"/>
          <w:szCs w:val="20"/>
        </w:rPr>
      </w:pPr>
    </w:p>
    <w:sectPr w:rsidR="00F159F2" w:rsidRPr="002721DF" w:rsidSect="000F422B">
      <w:pgSz w:w="12240" w:h="15840"/>
      <w:pgMar w:top="540" w:right="1440" w:bottom="360" w:left="1440" w:header="864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2CD2DB" w14:textId="77777777" w:rsidR="007E0EA2" w:rsidRDefault="007E0EA2" w:rsidP="00DC39F9">
      <w:pPr>
        <w:spacing w:after="0" w:line="240" w:lineRule="auto"/>
      </w:pPr>
      <w:r>
        <w:separator/>
      </w:r>
    </w:p>
  </w:endnote>
  <w:endnote w:type="continuationSeparator" w:id="0">
    <w:p w14:paraId="1019D535" w14:textId="77777777" w:rsidR="007E0EA2" w:rsidRDefault="007E0EA2" w:rsidP="00DC39F9">
      <w:pPr>
        <w:spacing w:after="0" w:line="240" w:lineRule="auto"/>
      </w:pPr>
      <w:r>
        <w:continuationSeparator/>
      </w:r>
    </w:p>
  </w:endnote>
  <w:endnote w:type="continuationNotice" w:id="1">
    <w:p w14:paraId="2466FEA6" w14:textId="77777777" w:rsidR="007E0EA2" w:rsidRDefault="007E0EA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3D1229F" w14:textId="77777777" w:rsidR="007E0EA2" w:rsidRDefault="007E0EA2" w:rsidP="00DC39F9">
      <w:pPr>
        <w:spacing w:after="0" w:line="240" w:lineRule="auto"/>
      </w:pPr>
      <w:r>
        <w:separator/>
      </w:r>
    </w:p>
  </w:footnote>
  <w:footnote w:type="continuationSeparator" w:id="0">
    <w:p w14:paraId="20B3DFC1" w14:textId="77777777" w:rsidR="007E0EA2" w:rsidRDefault="007E0EA2" w:rsidP="00DC39F9">
      <w:pPr>
        <w:spacing w:after="0" w:line="240" w:lineRule="auto"/>
      </w:pPr>
      <w:r>
        <w:continuationSeparator/>
      </w:r>
    </w:p>
  </w:footnote>
  <w:footnote w:type="continuationNotice" w:id="1">
    <w:p w14:paraId="0465423E" w14:textId="77777777" w:rsidR="007E0EA2" w:rsidRDefault="007E0EA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0402DA"/>
    <w:multiLevelType w:val="hybridMultilevel"/>
    <w:tmpl w:val="7B8AF11A"/>
    <w:lvl w:ilvl="0" w:tplc="A0DEEAB6">
      <w:start w:val="1"/>
      <w:numFmt w:val="decimal"/>
      <w:lvlText w:val="%1."/>
      <w:lvlJc w:val="left"/>
      <w:pPr>
        <w:ind w:left="720" w:hanging="360"/>
      </w:pPr>
      <w:rPr>
        <w:rFonts w:eastAsia="Aria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9414EE"/>
    <w:multiLevelType w:val="hybridMultilevel"/>
    <w:tmpl w:val="764E0D3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6C5A7A4A"/>
    <w:multiLevelType w:val="hybridMultilevel"/>
    <w:tmpl w:val="881E5D6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24B2"/>
    <w:rsid w:val="00066CEA"/>
    <w:rsid w:val="00071A66"/>
    <w:rsid w:val="000A5775"/>
    <w:rsid w:val="000D011C"/>
    <w:rsid w:val="000F422B"/>
    <w:rsid w:val="000F6615"/>
    <w:rsid w:val="00104ADA"/>
    <w:rsid w:val="001122DC"/>
    <w:rsid w:val="00144260"/>
    <w:rsid w:val="00160AA0"/>
    <w:rsid w:val="00171030"/>
    <w:rsid w:val="001A05C5"/>
    <w:rsid w:val="001A2654"/>
    <w:rsid w:val="001C7FEC"/>
    <w:rsid w:val="001D222B"/>
    <w:rsid w:val="001F5D6B"/>
    <w:rsid w:val="002721DF"/>
    <w:rsid w:val="00277C8D"/>
    <w:rsid w:val="002904DF"/>
    <w:rsid w:val="002B42DA"/>
    <w:rsid w:val="002B57AC"/>
    <w:rsid w:val="002D66E3"/>
    <w:rsid w:val="002F1528"/>
    <w:rsid w:val="002F3BB6"/>
    <w:rsid w:val="0031167B"/>
    <w:rsid w:val="00351883"/>
    <w:rsid w:val="0035736F"/>
    <w:rsid w:val="003B64FD"/>
    <w:rsid w:val="003F77CB"/>
    <w:rsid w:val="0040418D"/>
    <w:rsid w:val="00473E62"/>
    <w:rsid w:val="00477D0B"/>
    <w:rsid w:val="004831B6"/>
    <w:rsid w:val="00490D9C"/>
    <w:rsid w:val="004B6BBC"/>
    <w:rsid w:val="004F3E6A"/>
    <w:rsid w:val="004F537D"/>
    <w:rsid w:val="005034C0"/>
    <w:rsid w:val="00520664"/>
    <w:rsid w:val="00536583"/>
    <w:rsid w:val="00537899"/>
    <w:rsid w:val="005C03F7"/>
    <w:rsid w:val="005D4C41"/>
    <w:rsid w:val="005D61D6"/>
    <w:rsid w:val="005F023E"/>
    <w:rsid w:val="006065BC"/>
    <w:rsid w:val="00611FE1"/>
    <w:rsid w:val="006242FF"/>
    <w:rsid w:val="00641069"/>
    <w:rsid w:val="0066278D"/>
    <w:rsid w:val="00676824"/>
    <w:rsid w:val="00680F3E"/>
    <w:rsid w:val="00691B22"/>
    <w:rsid w:val="006C7B26"/>
    <w:rsid w:val="00713AEE"/>
    <w:rsid w:val="0072798F"/>
    <w:rsid w:val="00731E40"/>
    <w:rsid w:val="00756DDB"/>
    <w:rsid w:val="007724B2"/>
    <w:rsid w:val="007B2D86"/>
    <w:rsid w:val="007C279A"/>
    <w:rsid w:val="007E0EA2"/>
    <w:rsid w:val="00837D8E"/>
    <w:rsid w:val="008448E1"/>
    <w:rsid w:val="008529A2"/>
    <w:rsid w:val="008836CD"/>
    <w:rsid w:val="0088512F"/>
    <w:rsid w:val="00957605"/>
    <w:rsid w:val="009637C3"/>
    <w:rsid w:val="00967845"/>
    <w:rsid w:val="00991288"/>
    <w:rsid w:val="009A6606"/>
    <w:rsid w:val="009D23F9"/>
    <w:rsid w:val="00A03507"/>
    <w:rsid w:val="00A0678A"/>
    <w:rsid w:val="00A10075"/>
    <w:rsid w:val="00A24153"/>
    <w:rsid w:val="00A52CDE"/>
    <w:rsid w:val="00A63DFE"/>
    <w:rsid w:val="00A91AA9"/>
    <w:rsid w:val="00AD57FB"/>
    <w:rsid w:val="00AD7086"/>
    <w:rsid w:val="00AE6C4D"/>
    <w:rsid w:val="00B300A6"/>
    <w:rsid w:val="00B345B5"/>
    <w:rsid w:val="00B46615"/>
    <w:rsid w:val="00B60463"/>
    <w:rsid w:val="00BA0A76"/>
    <w:rsid w:val="00BB40CC"/>
    <w:rsid w:val="00BD4C07"/>
    <w:rsid w:val="00BE0B37"/>
    <w:rsid w:val="00BE461B"/>
    <w:rsid w:val="00C35EC8"/>
    <w:rsid w:val="00C6233D"/>
    <w:rsid w:val="00C645BF"/>
    <w:rsid w:val="00C8452C"/>
    <w:rsid w:val="00CD2888"/>
    <w:rsid w:val="00CF5F04"/>
    <w:rsid w:val="00D16C68"/>
    <w:rsid w:val="00D6196F"/>
    <w:rsid w:val="00D63015"/>
    <w:rsid w:val="00D71335"/>
    <w:rsid w:val="00D742E3"/>
    <w:rsid w:val="00DB7E8D"/>
    <w:rsid w:val="00DC39F9"/>
    <w:rsid w:val="00DD5486"/>
    <w:rsid w:val="00DF567E"/>
    <w:rsid w:val="00E001AB"/>
    <w:rsid w:val="00E05DAB"/>
    <w:rsid w:val="00E46E25"/>
    <w:rsid w:val="00E60F82"/>
    <w:rsid w:val="00E64193"/>
    <w:rsid w:val="00E90D58"/>
    <w:rsid w:val="00EC5699"/>
    <w:rsid w:val="00F123C0"/>
    <w:rsid w:val="00F159F2"/>
    <w:rsid w:val="00F3128E"/>
    <w:rsid w:val="00F434F9"/>
    <w:rsid w:val="00F56046"/>
    <w:rsid w:val="00F672D0"/>
    <w:rsid w:val="00F913FF"/>
    <w:rsid w:val="00FE3A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14A849"/>
  <w15:docId w15:val="{EF6A3FF4-CE72-4305-A702-BB3D25C28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724B2"/>
    <w:pPr>
      <w:spacing w:after="200" w:line="276" w:lineRule="auto"/>
    </w:pPr>
    <w:rPr>
      <w:rFonts w:ascii="Calibri" w:eastAsia="Calibri" w:hAnsi="Calibri" w:cs="Times New Roman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724B2"/>
    <w:pPr>
      <w:spacing w:after="0" w:line="240" w:lineRule="auto"/>
    </w:pPr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7724B2"/>
    <w:pPr>
      <w:ind w:left="720"/>
      <w:contextualSpacing/>
    </w:pPr>
  </w:style>
  <w:style w:type="character" w:styleId="Hyperlink">
    <w:name w:val="Hyperlink"/>
    <w:uiPriority w:val="99"/>
    <w:unhideWhenUsed/>
    <w:rsid w:val="007724B2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16C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6C68"/>
    <w:rPr>
      <w:rFonts w:ascii="Segoe UI" w:eastAsia="Calibri" w:hAnsi="Segoe UI" w:cs="Segoe UI"/>
      <w:sz w:val="18"/>
      <w:szCs w:val="18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DC39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39F9"/>
    <w:rPr>
      <w:rFonts w:ascii="Calibri" w:eastAsia="Calibri" w:hAnsi="Calibri" w:cs="Times New Roman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DC39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39F9"/>
    <w:rPr>
      <w:rFonts w:ascii="Calibri" w:eastAsia="Calibri" w:hAnsi="Calibri" w:cs="Times New Roman"/>
      <w:lang w:val="sq-AL"/>
    </w:rPr>
  </w:style>
  <w:style w:type="character" w:styleId="UnresolvedMention">
    <w:name w:val="Unresolved Mention"/>
    <w:basedOn w:val="DefaultParagraphFont"/>
    <w:uiPriority w:val="99"/>
    <w:semiHidden/>
    <w:unhideWhenUsed/>
    <w:rsid w:val="00BE461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7202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45</Nr_x002e__x0020_akti>
    <Data_x0020_e_x0020_Krijimit xmlns="0e656187-b300-4fb0-8bf4-3a50f872073c">2024-03-05T11:14:46Z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2024-03-04T00:00:00Z</Date_x0020_protokolli>
    <Titulli xmlns="0e656187-b300-4fb0-8bf4-3a50f872073c">Për përcaktimin e organit të ndërmjetëm për menaxhimin e politikave (ONMP), të drejtuesit dhe përgjegjësisë së nënshkrimit për zbatimin përmes menaxhimit indirekt të programit vjeotr IPA III</Titulli>
    <Modifikuesi xmlns="0e656187-b300-4fb0-8bf4-3a50f872073c">jorina.kryeziu</Modifikuesi>
    <Nr_x002e__x0020_prot_x0020_QBZ xmlns="0e656187-b300-4fb0-8bf4-3a50f872073c">405/2</Nr_x002e__x0020_prot_x0020_QBZ>
    <Data_x0020_e_x0020_Modifikimit xmlns="0e656187-b300-4fb0-8bf4-3a50f872073c">2024-03-05T13:55:36Z</Data_x0020_e_x0020_Modifikimit>
    <Dekretuar xmlns="0e656187-b300-4fb0-8bf4-3a50f872073c">false</Dekretuar>
    <Data xmlns="0e656187-b300-4fb0-8bf4-3a50f872073c">2024-02-28T00:00:00Z</Data>
    <Nr_x002e__x0020_protokolli_x0020_i_x0020_aktit xmlns="0e656187-b300-4fb0-8bf4-3a50f872073c">2102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2F27E7677C4487DBBFFA6D38BA4D40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2F27E7677C4487DBBFFA6D38BA4D40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7925E5-6B86-4956-964A-760FF2A0DAF9}">
  <ds:schemaRefs>
    <ds:schemaRef ds:uri="http://www.w3.org/XML/1998/namespace"/>
    <ds:schemaRef ds:uri="http://purl.org/dc/dcmitype/"/>
    <ds:schemaRef ds:uri="http://schemas.microsoft.com/office/2006/metadata/properties"/>
    <ds:schemaRef ds:uri="0e656187-b300-4fb0-8bf4-3a50f872073c"/>
    <ds:schemaRef ds:uri="http://purl.org/dc/elements/1.1/"/>
    <ds:schemaRef ds:uri="http://schemas.microsoft.com/office/2006/documentManagement/types"/>
    <ds:schemaRef ds:uri="http://purl.org/dc/terms/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2A165C01-2BCF-4C1B-9869-BF35A162881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F4AEDF0-F2BB-4A72-AC1E-62130500DE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C7CA270-B2AD-4035-9ED9-986E123390F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08C4BCE-F994-4D1D-B5DE-C639B65A1D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B7E6918-E18D-45F8-8D89-1B731FF7F9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500</Words>
  <Characters>2850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përcaktimin e organit të ndërmjetëm për menaxhimin e politikave (ONMP), të drejtuesit dhe përgjegjësisë së nënshkrimit për zbatimin përmes menaxhimit indirekt të programit vjeotr IPA III</vt:lpstr>
    </vt:vector>
  </TitlesOfParts>
  <Company>Hewlett-Packard Company</Company>
  <LinksUpToDate>false</LinksUpToDate>
  <CharactersWithSpaces>3344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organit të ndërmjetëm për menaxhimin e politikave (ONMP), të drejtuesit dhe përgjegjësisë së nënshkrimit për zbatimin përmes menaxhimit indirekt të programit vjeotr IPA III</dc:title>
  <dc:creator>Silva Akcani</dc:creator>
  <cp:lastModifiedBy>Amarilda Muja</cp:lastModifiedBy>
  <cp:revision>9</cp:revision>
  <cp:lastPrinted>2024-02-20T12:39:00Z</cp:lastPrinted>
  <dcterms:created xsi:type="dcterms:W3CDTF">2024-03-05T11:46:00Z</dcterms:created>
  <dcterms:modified xsi:type="dcterms:W3CDTF">2024-03-06T08:40:00Z</dcterms:modified>
</cp:coreProperties>
</file>