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10587" w14:textId="06DF9943" w:rsidR="00A37051" w:rsidRPr="00427E79" w:rsidRDefault="00527BC7" w:rsidP="00527B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7E7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FE51A19" w14:textId="083FB3DE" w:rsidR="000F74B6" w:rsidRPr="00427E79" w:rsidRDefault="00A37051" w:rsidP="00527B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27E79">
        <w:rPr>
          <w:rFonts w:ascii="Garamond" w:hAnsi="Garamond"/>
          <w:b/>
          <w:sz w:val="24"/>
          <w:szCs w:val="24"/>
          <w:lang w:val="sq-AL"/>
        </w:rPr>
        <w:t>N</w:t>
      </w:r>
      <w:r w:rsidR="00502A65" w:rsidRPr="00427E79">
        <w:rPr>
          <w:rFonts w:ascii="Garamond" w:hAnsi="Garamond"/>
          <w:b/>
          <w:sz w:val="24"/>
          <w:szCs w:val="24"/>
          <w:lang w:val="sq-AL"/>
        </w:rPr>
        <w:t>r.</w:t>
      </w:r>
      <w:r w:rsidR="00427E79" w:rsidRPr="00427E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02A65" w:rsidRPr="00427E79">
        <w:rPr>
          <w:rFonts w:ascii="Garamond" w:hAnsi="Garamond"/>
          <w:b/>
          <w:sz w:val="24"/>
          <w:szCs w:val="24"/>
          <w:lang w:val="sq-AL"/>
        </w:rPr>
        <w:t>152, datë 17.7.2024</w:t>
      </w:r>
    </w:p>
    <w:p w14:paraId="4F05231A" w14:textId="77777777" w:rsidR="00A37051" w:rsidRPr="00427E79" w:rsidRDefault="00A37051" w:rsidP="00527B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F2DB53" w14:textId="784215A9" w:rsidR="00527BC7" w:rsidRPr="00427E79" w:rsidRDefault="00527BC7" w:rsidP="00527B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27E79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PËR </w:t>
      </w:r>
      <w:r w:rsidRPr="00427E79">
        <w:rPr>
          <w:rFonts w:ascii="Garamond" w:hAnsi="Garamond" w:cs="Times New Roman"/>
          <w:b/>
          <w:sz w:val="24"/>
          <w:szCs w:val="24"/>
          <w:lang w:val="sq-AL"/>
        </w:rPr>
        <w:t>DELEGIM KOMPETENCE</w:t>
      </w:r>
    </w:p>
    <w:p w14:paraId="66068D37" w14:textId="246456D1" w:rsidR="00527BC7" w:rsidRPr="00427E79" w:rsidRDefault="00527BC7" w:rsidP="00527B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0009C808" w14:textId="0FFE075A" w:rsidR="00527BC7" w:rsidRPr="00427E79" w:rsidRDefault="00527BC7" w:rsidP="00527B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427E79">
        <w:rPr>
          <w:rFonts w:ascii="Garamond" w:hAnsi="Garamond" w:cs="Tahoma"/>
          <w:sz w:val="24"/>
          <w:szCs w:val="24"/>
          <w:lang w:val="sq-AL"/>
        </w:rPr>
        <w:t xml:space="preserve">mbështetje të nenit 102, pika </w:t>
      </w:r>
      <w:r w:rsidRPr="00E021A1">
        <w:rPr>
          <w:rFonts w:ascii="Garamond" w:hAnsi="Garamond" w:cs="Tahoma"/>
          <w:sz w:val="24"/>
          <w:szCs w:val="24"/>
          <w:lang w:val="sq-AL"/>
        </w:rPr>
        <w:t xml:space="preserve">4 </w:t>
      </w:r>
      <w:r w:rsidRPr="00E021A1">
        <w:rPr>
          <w:rFonts w:ascii="Garamond" w:hAnsi="Garamond" w:cs="Arial"/>
          <w:iCs/>
          <w:sz w:val="24"/>
          <w:szCs w:val="24"/>
          <w:lang w:val="sq-AL"/>
        </w:rPr>
        <w:t>e</w:t>
      </w:r>
      <w:r w:rsidRPr="00427E79">
        <w:rPr>
          <w:rFonts w:ascii="Garamond" w:hAnsi="Garamond" w:cs="Arial"/>
          <w:i/>
          <w:iCs/>
          <w:sz w:val="24"/>
          <w:szCs w:val="24"/>
          <w:lang w:val="sq-AL"/>
        </w:rPr>
        <w:t xml:space="preserve"> </w:t>
      </w:r>
      <w:r w:rsidRPr="00427E79">
        <w:rPr>
          <w:rFonts w:ascii="Garamond" w:hAnsi="Garamond" w:cs="Tahoma"/>
          <w:sz w:val="24"/>
          <w:szCs w:val="24"/>
          <w:lang w:val="sq-AL"/>
        </w:rPr>
        <w:t xml:space="preserve">Kushtetutës së </w:t>
      </w:r>
      <w:r w:rsidR="00955407" w:rsidRPr="00427E79">
        <w:rPr>
          <w:rFonts w:ascii="Garamond" w:hAnsi="Garamond" w:cs="Tahoma"/>
          <w:sz w:val="24"/>
          <w:szCs w:val="24"/>
          <w:lang w:val="sq-AL"/>
        </w:rPr>
        <w:t>Republikës</w:t>
      </w:r>
      <w:r w:rsidRPr="00427E79">
        <w:rPr>
          <w:rFonts w:ascii="Garamond" w:hAnsi="Garamond" w:cs="Tahoma"/>
          <w:sz w:val="24"/>
          <w:szCs w:val="24"/>
          <w:lang w:val="sq-AL"/>
        </w:rPr>
        <w:t xml:space="preserve"> së Shqipërisë</w:t>
      </w:r>
      <w:r w:rsidR="00E021A1">
        <w:rPr>
          <w:rFonts w:ascii="Garamond" w:hAnsi="Garamond" w:cs="Tahoma"/>
          <w:sz w:val="24"/>
          <w:szCs w:val="24"/>
          <w:lang w:val="sq-AL"/>
        </w:rPr>
        <w:t>,</w:t>
      </w:r>
      <w:r w:rsidRPr="00427E79">
        <w:rPr>
          <w:rFonts w:ascii="Garamond" w:hAnsi="Garamond" w:cs="Tahoma"/>
          <w:sz w:val="24"/>
          <w:szCs w:val="24"/>
          <w:lang w:val="sq-AL"/>
        </w:rPr>
        <w:t xml:space="preserve"> të neneve 28 dhe </w:t>
      </w:r>
      <w:r w:rsidRPr="00427E79">
        <w:rPr>
          <w:rFonts w:ascii="Garamond" w:hAnsi="Garamond" w:cs="Times New Roman"/>
          <w:sz w:val="24"/>
          <w:szCs w:val="24"/>
          <w:lang w:val="sq-AL"/>
        </w:rPr>
        <w:t>29</w:t>
      </w:r>
      <w:r w:rsidR="0095540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të ligjit nr. 44/2015, datë 30.4.2015, “Kodi i Procedurave Administrative të </w:t>
      </w:r>
      <w:r w:rsidR="00955407" w:rsidRPr="00427E79">
        <w:rPr>
          <w:rFonts w:ascii="Garamond" w:hAnsi="Garamond" w:cs="Times New Roman"/>
          <w:sz w:val="24"/>
          <w:szCs w:val="24"/>
          <w:lang w:val="sq-AL"/>
        </w:rPr>
        <w:t>Republikës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së </w:t>
      </w:r>
      <w:r w:rsidRPr="00427E79">
        <w:rPr>
          <w:rFonts w:ascii="Garamond" w:hAnsi="Garamond" w:cs="Tahoma"/>
          <w:sz w:val="24"/>
          <w:szCs w:val="24"/>
          <w:lang w:val="sq-AL"/>
        </w:rPr>
        <w:t xml:space="preserve">Shqipërisë”, të </w:t>
      </w:r>
      <w:r w:rsidRPr="00427E79">
        <w:rPr>
          <w:rFonts w:ascii="Garamond" w:hAnsi="Garamond" w:cs="Times New Roman"/>
          <w:sz w:val="24"/>
          <w:szCs w:val="24"/>
          <w:lang w:val="sq-AL"/>
        </w:rPr>
        <w:t>nenit 6</w:t>
      </w:r>
      <w:r w:rsidR="00303948">
        <w:rPr>
          <w:rFonts w:ascii="Garamond" w:hAnsi="Garamond" w:cs="Times New Roman"/>
          <w:sz w:val="24"/>
          <w:szCs w:val="24"/>
          <w:lang w:val="sq-AL"/>
        </w:rPr>
        <w:t>.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Pr="00427E79">
        <w:rPr>
          <w:rFonts w:ascii="Garamond" w:hAnsi="Garamond" w:cs="Tahoma"/>
          <w:sz w:val="24"/>
          <w:szCs w:val="24"/>
          <w:lang w:val="sq-AL"/>
        </w:rPr>
        <w:t xml:space="preserve">ligjit nr. </w:t>
      </w:r>
      <w:r w:rsidRPr="00427E79">
        <w:rPr>
          <w:rFonts w:ascii="Garamond" w:hAnsi="Garamond" w:cs="Times New Roman"/>
          <w:sz w:val="24"/>
          <w:szCs w:val="24"/>
          <w:lang w:val="sq-AL"/>
        </w:rPr>
        <w:t>9000, datë 30.12.2003</w:t>
      </w:r>
      <w:r w:rsidR="00303948">
        <w:rPr>
          <w:rFonts w:ascii="Garamond" w:hAnsi="Garamond" w:cs="Times New Roman"/>
          <w:sz w:val="24"/>
          <w:szCs w:val="24"/>
          <w:lang w:val="sq-AL"/>
        </w:rPr>
        <w:t>,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 Këshillit të </w:t>
      </w:r>
      <w:r w:rsidR="00427E79">
        <w:rPr>
          <w:rFonts w:ascii="Garamond" w:hAnsi="Garamond" w:cs="Times New Roman"/>
          <w:sz w:val="24"/>
          <w:szCs w:val="24"/>
          <w:lang w:val="sq-AL"/>
        </w:rPr>
        <w:t>M</w:t>
      </w:r>
      <w:r w:rsidR="00427E79" w:rsidRPr="00427E79">
        <w:rPr>
          <w:rFonts w:ascii="Garamond" w:hAnsi="Garamond" w:cs="Times New Roman"/>
          <w:sz w:val="24"/>
          <w:szCs w:val="24"/>
          <w:lang w:val="sq-AL"/>
        </w:rPr>
        <w:t>inistrave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”, të nenit </w:t>
      </w:r>
      <w:r w:rsidR="00427E79">
        <w:rPr>
          <w:rFonts w:ascii="Garamond" w:hAnsi="Garamond" w:cs="Times New Roman"/>
          <w:sz w:val="24"/>
          <w:szCs w:val="24"/>
          <w:lang w:val="sq-AL"/>
        </w:rPr>
        <w:t>11,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të ligjit nr. 90/2012, “Për organizimin dhe </w:t>
      </w:r>
      <w:r w:rsidR="00955407" w:rsidRPr="00427E79">
        <w:rPr>
          <w:rFonts w:ascii="Garamond" w:hAnsi="Garamond" w:cs="Times New Roman"/>
          <w:sz w:val="24"/>
          <w:szCs w:val="24"/>
          <w:lang w:val="sq-AL"/>
        </w:rPr>
        <w:t>funksionimin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e administratës shtetërore”</w:t>
      </w:r>
      <w:r w:rsidR="001E0520">
        <w:rPr>
          <w:rFonts w:ascii="Garamond" w:hAnsi="Garamond" w:cs="Times New Roman"/>
          <w:sz w:val="24"/>
          <w:szCs w:val="24"/>
          <w:lang w:val="sq-AL"/>
        </w:rPr>
        <w:t>,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si dhe vendimit nr. 496</w:t>
      </w:r>
      <w:r w:rsidR="00AE721E">
        <w:rPr>
          <w:rFonts w:ascii="Garamond" w:hAnsi="Garamond" w:cs="Times New Roman"/>
          <w:sz w:val="24"/>
          <w:szCs w:val="24"/>
          <w:lang w:val="sq-AL"/>
        </w:rPr>
        <w:t>,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datë 22.7.2014</w:t>
      </w:r>
      <w:r w:rsidR="00AE721E">
        <w:rPr>
          <w:rFonts w:ascii="Garamond" w:hAnsi="Garamond" w:cs="Times New Roman"/>
          <w:sz w:val="24"/>
          <w:szCs w:val="24"/>
          <w:lang w:val="sq-AL"/>
        </w:rPr>
        <w:t>,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E721E" w:rsidRPr="00427E79">
        <w:rPr>
          <w:rFonts w:ascii="Garamond" w:hAnsi="Garamond" w:cs="Times New Roman"/>
          <w:sz w:val="24"/>
          <w:szCs w:val="24"/>
          <w:lang w:val="sq-AL"/>
        </w:rPr>
        <w:t>të</w:t>
      </w:r>
      <w:r w:rsidR="00AE721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E721E" w:rsidRPr="00427E79">
        <w:rPr>
          <w:rFonts w:ascii="Garamond" w:hAnsi="Garamond" w:cs="Times New Roman"/>
          <w:sz w:val="24"/>
          <w:szCs w:val="24"/>
          <w:lang w:val="sq-AL"/>
        </w:rPr>
        <w:t xml:space="preserve">Këshillit </w:t>
      </w:r>
      <w:r w:rsidRPr="00427E79">
        <w:rPr>
          <w:rFonts w:ascii="Garamond" w:hAnsi="Garamond" w:cs="Times New Roman"/>
          <w:sz w:val="24"/>
          <w:szCs w:val="24"/>
          <w:lang w:val="sq-AL"/>
        </w:rPr>
        <w:t>të</w:t>
      </w:r>
      <w:r w:rsidR="00AE721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27E79">
        <w:rPr>
          <w:rFonts w:ascii="Garamond" w:hAnsi="Garamond" w:cs="Times New Roman"/>
          <w:sz w:val="24"/>
          <w:szCs w:val="24"/>
          <w:lang w:val="sq-AL"/>
        </w:rPr>
        <w:t>Ministrave</w:t>
      </w:r>
      <w:r w:rsidR="00AE721E">
        <w:rPr>
          <w:rFonts w:ascii="Garamond" w:hAnsi="Garamond" w:cs="Times New Roman"/>
          <w:sz w:val="24"/>
          <w:szCs w:val="24"/>
          <w:lang w:val="sq-AL"/>
        </w:rPr>
        <w:t>,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“Për përcaktimin e rregullave dhe procedurave të rinovimit të autorizimit individual </w:t>
      </w:r>
      <w:r w:rsidR="00427E79" w:rsidRPr="00427E79">
        <w:rPr>
          <w:rFonts w:ascii="Garamond" w:hAnsi="Garamond" w:cs="Times New Roman"/>
          <w:sz w:val="24"/>
          <w:szCs w:val="24"/>
          <w:lang w:val="sq-AL"/>
        </w:rPr>
        <w:t>p</w:t>
      </w:r>
      <w:r w:rsidR="00427E79">
        <w:rPr>
          <w:rFonts w:ascii="Garamond" w:hAnsi="Garamond" w:cs="Times New Roman"/>
          <w:sz w:val="24"/>
          <w:szCs w:val="24"/>
          <w:lang w:val="sq-AL"/>
        </w:rPr>
        <w:t>ë</w:t>
      </w:r>
      <w:r w:rsidR="00427E79" w:rsidRPr="00427E79">
        <w:rPr>
          <w:rFonts w:ascii="Garamond" w:hAnsi="Garamond" w:cs="Times New Roman"/>
          <w:sz w:val="24"/>
          <w:szCs w:val="24"/>
          <w:lang w:val="sq-AL"/>
        </w:rPr>
        <w:t>r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përdorimin e frekuencave të dhëna në konku</w:t>
      </w:r>
      <w:r w:rsidR="00427E79">
        <w:rPr>
          <w:rFonts w:ascii="Garamond" w:hAnsi="Garamond" w:cs="Times New Roman"/>
          <w:sz w:val="24"/>
          <w:szCs w:val="24"/>
          <w:lang w:val="sq-AL"/>
        </w:rPr>
        <w:t>r</w:t>
      </w:r>
      <w:r w:rsidRPr="00427E79">
        <w:rPr>
          <w:rFonts w:ascii="Garamond" w:hAnsi="Garamond" w:cs="Times New Roman"/>
          <w:sz w:val="24"/>
          <w:szCs w:val="24"/>
          <w:lang w:val="sq-AL"/>
        </w:rPr>
        <w:t>rim”,</w:t>
      </w:r>
    </w:p>
    <w:p w14:paraId="4AAD17FF" w14:textId="77777777" w:rsidR="00527BC7" w:rsidRPr="00427E79" w:rsidRDefault="00527BC7" w:rsidP="00527BC7">
      <w:pPr>
        <w:tabs>
          <w:tab w:val="right" w:pos="4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124B9341" w14:textId="2D1CF343" w:rsidR="00527BC7" w:rsidRPr="00427E79" w:rsidRDefault="00527BC7" w:rsidP="00527BC7">
      <w:pPr>
        <w:tabs>
          <w:tab w:val="right" w:pos="4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427E79">
        <w:rPr>
          <w:rFonts w:ascii="Garamond" w:hAnsi="Garamond" w:cs="Calibri"/>
          <w:color w:val="000000"/>
          <w:sz w:val="24"/>
          <w:szCs w:val="24"/>
          <w:lang w:val="sq-AL"/>
        </w:rPr>
        <w:t>URDHËROJ:</w:t>
      </w:r>
    </w:p>
    <w:p w14:paraId="279485FC" w14:textId="77777777" w:rsidR="00527BC7" w:rsidRPr="00427E79" w:rsidRDefault="00527BC7" w:rsidP="00527B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44A25F" w14:textId="68F1D33E" w:rsidR="00527BC7" w:rsidRPr="00427E79" w:rsidRDefault="00527BC7" w:rsidP="00527B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27E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Delegimin 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e kompetencave të titullarit të Ministrisë së </w:t>
      </w:r>
      <w:r w:rsidR="005C555B" w:rsidRPr="00427E79">
        <w:rPr>
          <w:rFonts w:ascii="Garamond" w:hAnsi="Garamond" w:cs="Times New Roman"/>
          <w:sz w:val="24"/>
          <w:szCs w:val="24"/>
          <w:lang w:val="sq-AL"/>
        </w:rPr>
        <w:t>Infrastrukturës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dhe Energjisë, </w:t>
      </w:r>
      <w:proofErr w:type="spellStart"/>
      <w:r w:rsidR="005C555B">
        <w:rPr>
          <w:rFonts w:ascii="Garamond" w:hAnsi="Garamond" w:cs="Times New Roman"/>
          <w:sz w:val="24"/>
          <w:szCs w:val="24"/>
          <w:lang w:val="sq-AL"/>
        </w:rPr>
        <w:t>z</w:t>
      </w:r>
      <w:r w:rsidRPr="00427E79">
        <w:rPr>
          <w:rFonts w:ascii="Garamond" w:hAnsi="Garamond" w:cs="Times New Roman"/>
          <w:sz w:val="24"/>
          <w:szCs w:val="24"/>
          <w:lang w:val="sq-AL"/>
        </w:rPr>
        <w:t>nj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. Enkelejda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Muçaj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, për drejtimin e Komisionit </w:t>
      </w:r>
      <w:proofErr w:type="spellStart"/>
      <w:r w:rsidRPr="00427E79">
        <w:rPr>
          <w:rFonts w:ascii="Garamond" w:hAnsi="Garamond" w:cs="Times New Roman"/>
          <w:i/>
          <w:iCs/>
          <w:sz w:val="24"/>
          <w:szCs w:val="24"/>
          <w:lang w:val="sq-AL"/>
        </w:rPr>
        <w:t>ad</w:t>
      </w:r>
      <w:proofErr w:type="spellEnd"/>
      <w:r w:rsidRPr="00427E79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427E79">
        <w:rPr>
          <w:rFonts w:ascii="Garamond" w:hAnsi="Garamond" w:cs="Times New Roman"/>
          <w:i/>
          <w:iCs/>
          <w:sz w:val="24"/>
          <w:szCs w:val="24"/>
          <w:lang w:val="sq-AL"/>
        </w:rPr>
        <w:t>hoc</w:t>
      </w:r>
      <w:proofErr w:type="spellEnd"/>
      <w:r w:rsidRPr="00427E79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Negociimin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e Rinovimit të Autorizimit Individual të </w:t>
      </w:r>
      <w:r w:rsidR="005C555B" w:rsidRPr="00427E79">
        <w:rPr>
          <w:rFonts w:ascii="Garamond" w:hAnsi="Garamond" w:cs="Times New Roman"/>
          <w:sz w:val="24"/>
          <w:szCs w:val="24"/>
          <w:lang w:val="sq-AL"/>
        </w:rPr>
        <w:t>sipërmarrësit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të komunikimeve elektronike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Vodafone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Albania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. dhe drejtimin e procesit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negociues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të rinovimit të autorizimit individual të sipërmarrësit të komunikimeve elektronike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Vodafone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Albania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. për përdorimin e spektrit të frekuencave prej 4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MHz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i çiftuar, në brezin 900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MHz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dhe 9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MHz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i çiftuar në brezin 1800 </w:t>
      </w:r>
      <w:proofErr w:type="spellStart"/>
      <w:r w:rsidRPr="00427E79">
        <w:rPr>
          <w:rFonts w:ascii="Garamond" w:hAnsi="Garamond" w:cs="Times New Roman"/>
          <w:sz w:val="24"/>
          <w:szCs w:val="24"/>
          <w:lang w:val="sq-AL"/>
        </w:rPr>
        <w:t>MHz</w:t>
      </w:r>
      <w:proofErr w:type="spellEnd"/>
      <w:r w:rsidRPr="00427E79">
        <w:rPr>
          <w:rFonts w:ascii="Garamond" w:hAnsi="Garamond" w:cs="Times New Roman"/>
          <w:sz w:val="24"/>
          <w:szCs w:val="24"/>
          <w:lang w:val="sq-AL"/>
        </w:rPr>
        <w:t xml:space="preserve">, sipas përcaktimeve në </w:t>
      </w:r>
      <w:r w:rsidR="00CC5122">
        <w:rPr>
          <w:rFonts w:ascii="Garamond" w:hAnsi="Garamond" w:cs="Times New Roman"/>
          <w:sz w:val="24"/>
          <w:szCs w:val="24"/>
          <w:lang w:val="sq-AL"/>
        </w:rPr>
        <w:t>v</w:t>
      </w:r>
      <w:r w:rsidRPr="00427E79">
        <w:rPr>
          <w:rFonts w:ascii="Garamond" w:hAnsi="Garamond" w:cs="Times New Roman"/>
          <w:sz w:val="24"/>
          <w:szCs w:val="24"/>
          <w:lang w:val="sq-AL"/>
        </w:rPr>
        <w:t>endimin nr. 496</w:t>
      </w:r>
      <w:r w:rsidR="00291684">
        <w:rPr>
          <w:rFonts w:ascii="Garamond" w:hAnsi="Garamond" w:cs="Times New Roman"/>
          <w:sz w:val="24"/>
          <w:szCs w:val="24"/>
          <w:lang w:val="sq-AL"/>
        </w:rPr>
        <w:t>,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datë 22.7.2014</w:t>
      </w:r>
      <w:r w:rsidR="00291684">
        <w:rPr>
          <w:rFonts w:ascii="Garamond" w:hAnsi="Garamond" w:cs="Times New Roman"/>
          <w:sz w:val="24"/>
          <w:szCs w:val="24"/>
          <w:lang w:val="sq-AL"/>
        </w:rPr>
        <w:t>,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të Këshillit të Ministrave</w:t>
      </w:r>
      <w:r w:rsidR="00291684">
        <w:rPr>
          <w:rFonts w:ascii="Garamond" w:hAnsi="Garamond" w:cs="Times New Roman"/>
          <w:sz w:val="24"/>
          <w:szCs w:val="24"/>
          <w:lang w:val="sq-AL"/>
        </w:rPr>
        <w:t>,</w:t>
      </w: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 “Për përcaktimin e rregullave dhe procedurave të rinovimit të autorizimit individual për përdorimin e frekuencave të dhëna në konku</w:t>
      </w:r>
      <w:r w:rsidR="00427E79">
        <w:rPr>
          <w:rFonts w:ascii="Garamond" w:hAnsi="Garamond" w:cs="Times New Roman"/>
          <w:sz w:val="24"/>
          <w:szCs w:val="24"/>
          <w:lang w:val="sq-AL"/>
        </w:rPr>
        <w:t>r</w:t>
      </w:r>
      <w:r w:rsidRPr="00427E79">
        <w:rPr>
          <w:rFonts w:ascii="Garamond" w:hAnsi="Garamond" w:cs="Times New Roman"/>
          <w:sz w:val="24"/>
          <w:szCs w:val="24"/>
          <w:lang w:val="sq-AL"/>
        </w:rPr>
        <w:t>rim”.</w:t>
      </w:r>
    </w:p>
    <w:p w14:paraId="0415D12F" w14:textId="2F31727C" w:rsidR="00527BC7" w:rsidRPr="00427E79" w:rsidRDefault="00527BC7" w:rsidP="00527B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27E79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320734A" w14:textId="77777777" w:rsidR="00A37051" w:rsidRPr="00427E79" w:rsidRDefault="00A37051" w:rsidP="00527BC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EA9E68" w14:textId="77777777" w:rsidR="00A37051" w:rsidRPr="00427E79" w:rsidRDefault="00A37051" w:rsidP="00527BC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27E79">
        <w:rPr>
          <w:rFonts w:ascii="Garamond" w:hAnsi="Garamond" w:cs="Times New Roman"/>
          <w:sz w:val="24"/>
          <w:szCs w:val="24"/>
          <w:lang w:val="sq-AL"/>
        </w:rPr>
        <w:t xml:space="preserve">ZËVENDËSKRYEMINISTËR </w:t>
      </w:r>
    </w:p>
    <w:p w14:paraId="4ECBBF11" w14:textId="77777777" w:rsidR="00A37051" w:rsidRPr="00427E79" w:rsidRDefault="00A37051" w:rsidP="00527BC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27E79">
        <w:rPr>
          <w:rFonts w:ascii="Garamond" w:hAnsi="Garamond" w:cs="Times New Roman"/>
          <w:sz w:val="24"/>
          <w:szCs w:val="24"/>
          <w:lang w:val="sq-AL"/>
        </w:rPr>
        <w:t>DHE MINISTËR I INFRASTRUKTURËS DHE ENERGJISË</w:t>
      </w:r>
    </w:p>
    <w:p w14:paraId="445F52AC" w14:textId="7A88C603" w:rsidR="00A37051" w:rsidRPr="00427E79" w:rsidRDefault="00A37051" w:rsidP="006D64C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427E79">
        <w:rPr>
          <w:rFonts w:ascii="Garamond" w:hAnsi="Garamond" w:cs="Times New Roman"/>
          <w:b/>
          <w:sz w:val="24"/>
          <w:szCs w:val="24"/>
          <w:lang w:val="sq-AL"/>
        </w:rPr>
        <w:t>Belinda</w:t>
      </w:r>
      <w:proofErr w:type="spellEnd"/>
      <w:r w:rsidRPr="00427E79">
        <w:rPr>
          <w:rFonts w:ascii="Garamond" w:hAnsi="Garamond" w:cs="Times New Roman"/>
          <w:b/>
          <w:sz w:val="24"/>
          <w:szCs w:val="24"/>
          <w:lang w:val="sq-AL"/>
        </w:rPr>
        <w:t xml:space="preserve"> Balluku</w:t>
      </w:r>
    </w:p>
    <w:sectPr w:rsidR="00A37051" w:rsidRPr="00427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93FF7"/>
    <w:rsid w:val="000F74B6"/>
    <w:rsid w:val="001930A9"/>
    <w:rsid w:val="001E0520"/>
    <w:rsid w:val="001F1B06"/>
    <w:rsid w:val="00245572"/>
    <w:rsid w:val="00281ABA"/>
    <w:rsid w:val="00291684"/>
    <w:rsid w:val="002A2045"/>
    <w:rsid w:val="00303948"/>
    <w:rsid w:val="0032021F"/>
    <w:rsid w:val="00373F51"/>
    <w:rsid w:val="003F167C"/>
    <w:rsid w:val="00420DDA"/>
    <w:rsid w:val="00420FCC"/>
    <w:rsid w:val="004262AA"/>
    <w:rsid w:val="00427E79"/>
    <w:rsid w:val="00463D71"/>
    <w:rsid w:val="00466D63"/>
    <w:rsid w:val="00475729"/>
    <w:rsid w:val="00495544"/>
    <w:rsid w:val="00502A65"/>
    <w:rsid w:val="00527BC7"/>
    <w:rsid w:val="00530AD4"/>
    <w:rsid w:val="0056576D"/>
    <w:rsid w:val="005856A6"/>
    <w:rsid w:val="005B5F43"/>
    <w:rsid w:val="005C555B"/>
    <w:rsid w:val="005E7A0D"/>
    <w:rsid w:val="0061636A"/>
    <w:rsid w:val="00642C82"/>
    <w:rsid w:val="0064747C"/>
    <w:rsid w:val="00684321"/>
    <w:rsid w:val="006D64CA"/>
    <w:rsid w:val="007A461B"/>
    <w:rsid w:val="0083673D"/>
    <w:rsid w:val="00865123"/>
    <w:rsid w:val="008C7EE7"/>
    <w:rsid w:val="008F286E"/>
    <w:rsid w:val="0090290C"/>
    <w:rsid w:val="009077D1"/>
    <w:rsid w:val="00955407"/>
    <w:rsid w:val="00A37051"/>
    <w:rsid w:val="00AC57D1"/>
    <w:rsid w:val="00AD6F91"/>
    <w:rsid w:val="00AE721E"/>
    <w:rsid w:val="00B15A5F"/>
    <w:rsid w:val="00B22326"/>
    <w:rsid w:val="00B63811"/>
    <w:rsid w:val="00CC5122"/>
    <w:rsid w:val="00E021A1"/>
    <w:rsid w:val="00E417F7"/>
    <w:rsid w:val="00F223EA"/>
    <w:rsid w:val="00F23FBB"/>
    <w:rsid w:val="00F274B7"/>
    <w:rsid w:val="00F54FC8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51A19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2024-07-29T09:37:01Z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1349/2</Nr_x002e__x0020_prot_x0020_QBZ>
    <Data_x0020_e_x0020_Modifikimit xmlns="0e656187-b300-4fb0-8bf4-3a50f872073c">2024-07-29T10:37:49Z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5299/6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7CA3233E64BC185667A976A609D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7CA3233E64BC185667A976A609D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71D4AF-0009-409F-85BF-FE5854C1823E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2F0C65-D58F-45A0-9B9C-6110E5E0FD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857B51-EECB-403B-AA58-A566F7D83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8AB837-0901-444E-AF7C-50B3C525B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E0092C-8720-448F-ABA4-518D6785F7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16</cp:revision>
  <dcterms:created xsi:type="dcterms:W3CDTF">2024-07-29T08:39:00Z</dcterms:created>
  <dcterms:modified xsi:type="dcterms:W3CDTF">2024-07-29T09:52:00Z</dcterms:modified>
</cp:coreProperties>
</file>