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04310" w14:textId="77777777" w:rsidR="00CB0110" w:rsidRPr="00040B28" w:rsidRDefault="00CB0110" w:rsidP="00F21D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40B28">
        <w:rPr>
          <w:rFonts w:ascii="Garamond" w:hAnsi="Garamond"/>
          <w:b/>
          <w:sz w:val="24"/>
          <w:lang w:val="sq-AL"/>
        </w:rPr>
        <w:t>URDHËR</w:t>
      </w:r>
    </w:p>
    <w:p w14:paraId="43704311" w14:textId="3E701AAF" w:rsidR="00CB0110" w:rsidRPr="00040B28" w:rsidRDefault="00CB0110" w:rsidP="00F21D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40B28">
        <w:rPr>
          <w:rFonts w:ascii="Garamond" w:hAnsi="Garamond"/>
          <w:b/>
          <w:sz w:val="24"/>
          <w:lang w:val="sq-AL"/>
        </w:rPr>
        <w:t>Nr.</w:t>
      </w:r>
      <w:r w:rsidR="00E97575" w:rsidRPr="00040B28">
        <w:rPr>
          <w:rFonts w:ascii="Garamond" w:hAnsi="Garamond"/>
          <w:b/>
          <w:sz w:val="24"/>
          <w:lang w:val="sq-AL"/>
        </w:rPr>
        <w:t xml:space="preserve"> 117</w:t>
      </w:r>
      <w:r w:rsidR="00F21D7E" w:rsidRPr="00040B28">
        <w:rPr>
          <w:rFonts w:ascii="Garamond" w:hAnsi="Garamond"/>
          <w:b/>
          <w:sz w:val="24"/>
          <w:lang w:val="sq-AL"/>
        </w:rPr>
        <w:t>,</w:t>
      </w:r>
      <w:r w:rsidRPr="00040B28">
        <w:rPr>
          <w:rFonts w:ascii="Garamond" w:hAnsi="Garamond"/>
          <w:b/>
          <w:sz w:val="24"/>
          <w:lang w:val="sq-AL"/>
        </w:rPr>
        <w:t xml:space="preserve"> </w:t>
      </w:r>
      <w:r w:rsidR="00E97575" w:rsidRPr="00040B28">
        <w:rPr>
          <w:rFonts w:ascii="Garamond" w:hAnsi="Garamond"/>
          <w:b/>
          <w:sz w:val="24"/>
          <w:lang w:val="sq-AL"/>
        </w:rPr>
        <w:t>d</w:t>
      </w:r>
      <w:r w:rsidRPr="00040B28">
        <w:rPr>
          <w:rFonts w:ascii="Garamond" w:hAnsi="Garamond"/>
          <w:b/>
          <w:sz w:val="24"/>
          <w:lang w:val="sq-AL"/>
        </w:rPr>
        <w:t xml:space="preserve">atë </w:t>
      </w:r>
      <w:r w:rsidR="00E97575" w:rsidRPr="00040B28">
        <w:rPr>
          <w:rFonts w:ascii="Garamond" w:hAnsi="Garamond"/>
          <w:b/>
          <w:sz w:val="24"/>
          <w:lang w:val="sq-AL"/>
        </w:rPr>
        <w:t>21.11.</w:t>
      </w:r>
      <w:r w:rsidRPr="00040B28">
        <w:rPr>
          <w:rFonts w:ascii="Garamond" w:hAnsi="Garamond"/>
          <w:b/>
          <w:sz w:val="24"/>
          <w:lang w:val="sq-AL"/>
        </w:rPr>
        <w:t>2025</w:t>
      </w:r>
    </w:p>
    <w:p w14:paraId="3F3BDE6B" w14:textId="77777777" w:rsidR="00F21D7E" w:rsidRPr="00040B28" w:rsidRDefault="00F21D7E" w:rsidP="00F21D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3704313" w14:textId="275B5D9F" w:rsidR="00CB0110" w:rsidRPr="00040B28" w:rsidRDefault="00CB0110" w:rsidP="00F21D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40B28">
        <w:rPr>
          <w:rFonts w:ascii="Garamond" w:hAnsi="Garamond"/>
          <w:b/>
          <w:sz w:val="24"/>
          <w:lang w:val="sq-AL"/>
        </w:rPr>
        <w:t>PËR</w:t>
      </w:r>
      <w:r w:rsidR="00F21D7E" w:rsidRPr="00040B28">
        <w:rPr>
          <w:rFonts w:ascii="Garamond" w:hAnsi="Garamond"/>
          <w:b/>
          <w:sz w:val="24"/>
          <w:lang w:val="sq-AL"/>
        </w:rPr>
        <w:t xml:space="preserve"> </w:t>
      </w:r>
      <w:r w:rsidRPr="00040B28">
        <w:rPr>
          <w:rFonts w:ascii="Garamond" w:hAnsi="Garamond"/>
          <w:b/>
          <w:sz w:val="24"/>
          <w:lang w:val="sq-AL"/>
        </w:rPr>
        <w:t>DELEGIM KOMPETENCE</w:t>
      </w:r>
    </w:p>
    <w:p w14:paraId="43704314" w14:textId="77777777" w:rsidR="00CB0110" w:rsidRPr="00040B28" w:rsidRDefault="00CB0110" w:rsidP="00F21D7E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3704315" w14:textId="6EA36B3B" w:rsidR="00CB0110" w:rsidRPr="00040B28" w:rsidRDefault="00CB0110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 xml:space="preserve">Në mbështetje dhe në zbatim të </w:t>
      </w:r>
      <w:r w:rsidR="00040B28" w:rsidRPr="00040B28">
        <w:rPr>
          <w:rFonts w:ascii="Garamond" w:hAnsi="Garamond"/>
          <w:sz w:val="24"/>
          <w:lang w:val="sq-AL"/>
        </w:rPr>
        <w:t xml:space="preserve">ligjit nr. </w:t>
      </w:r>
      <w:r w:rsidRPr="00040B28">
        <w:rPr>
          <w:rFonts w:ascii="Garamond" w:hAnsi="Garamond"/>
          <w:sz w:val="24"/>
          <w:lang w:val="sq-AL"/>
        </w:rPr>
        <w:t xml:space="preserve">44/2015, “Kodi i Procedurave Administrative i Republikës së Shqipërisë”, të ndryshuar; të </w:t>
      </w:r>
      <w:r w:rsidR="00040B28" w:rsidRPr="00040B28">
        <w:rPr>
          <w:rFonts w:ascii="Garamond" w:hAnsi="Garamond"/>
          <w:sz w:val="24"/>
          <w:lang w:val="sq-AL"/>
        </w:rPr>
        <w:t>ligjit nr</w:t>
      </w:r>
      <w:r w:rsidRPr="00040B28">
        <w:rPr>
          <w:rFonts w:ascii="Garamond" w:hAnsi="Garamond"/>
          <w:sz w:val="24"/>
          <w:lang w:val="sq-AL"/>
        </w:rPr>
        <w:t>.</w:t>
      </w:r>
      <w:r w:rsidR="00040B28">
        <w:rPr>
          <w:rFonts w:ascii="Garamond" w:hAnsi="Garamond"/>
          <w:sz w:val="24"/>
          <w:lang w:val="sq-AL"/>
        </w:rPr>
        <w:t xml:space="preserve"> </w:t>
      </w:r>
      <w:r w:rsidRPr="00040B28">
        <w:rPr>
          <w:rFonts w:ascii="Garamond" w:hAnsi="Garamond"/>
          <w:sz w:val="24"/>
          <w:lang w:val="sq-AL"/>
        </w:rPr>
        <w:t xml:space="preserve">90/2012, “Për organizimin dhe funksionimin e administratës shtetërore”; si dhe të </w:t>
      </w:r>
      <w:proofErr w:type="spellStart"/>
      <w:r w:rsidRPr="00040B28">
        <w:rPr>
          <w:rFonts w:ascii="Garamond" w:hAnsi="Garamond"/>
          <w:sz w:val="24"/>
          <w:lang w:val="sq-AL"/>
        </w:rPr>
        <w:t>VKM</w:t>
      </w:r>
      <w:proofErr w:type="spellEnd"/>
      <w:r w:rsidR="00040B28">
        <w:rPr>
          <w:rFonts w:ascii="Garamond" w:hAnsi="Garamond"/>
          <w:sz w:val="24"/>
          <w:lang w:val="sq-AL"/>
        </w:rPr>
        <w:t>-së</w:t>
      </w:r>
      <w:r w:rsidRPr="00040B28">
        <w:rPr>
          <w:rFonts w:ascii="Garamond" w:hAnsi="Garamond"/>
          <w:sz w:val="24"/>
          <w:lang w:val="sq-AL"/>
        </w:rPr>
        <w:t xml:space="preserve"> </w:t>
      </w:r>
      <w:r w:rsidR="00040B28" w:rsidRPr="00040B28">
        <w:rPr>
          <w:rFonts w:ascii="Garamond" w:hAnsi="Garamond"/>
          <w:sz w:val="24"/>
          <w:lang w:val="sq-AL"/>
        </w:rPr>
        <w:t>nr</w:t>
      </w:r>
      <w:r w:rsidRPr="00040B28">
        <w:rPr>
          <w:rFonts w:ascii="Garamond" w:hAnsi="Garamond"/>
          <w:sz w:val="24"/>
          <w:lang w:val="sq-AL"/>
        </w:rPr>
        <w:t>. 395, datë 13.5.2020</w:t>
      </w:r>
      <w:r w:rsidR="00040B28">
        <w:rPr>
          <w:rFonts w:ascii="Garamond" w:hAnsi="Garamond"/>
          <w:sz w:val="24"/>
          <w:lang w:val="sq-AL"/>
        </w:rPr>
        <w:t>,</w:t>
      </w:r>
      <w:r w:rsidRPr="00040B28">
        <w:rPr>
          <w:rFonts w:ascii="Garamond" w:hAnsi="Garamond"/>
          <w:sz w:val="24"/>
          <w:lang w:val="sq-AL"/>
        </w:rPr>
        <w:t xml:space="preserve"> “Për mënyrën e organizimit dhe funksionimit të Agjencisë Shtetërore </w:t>
      </w:r>
      <w:r w:rsidR="000053A9" w:rsidRPr="00040B28">
        <w:rPr>
          <w:rFonts w:ascii="Garamond" w:hAnsi="Garamond"/>
          <w:sz w:val="24"/>
          <w:lang w:val="sq-AL"/>
        </w:rPr>
        <w:t xml:space="preserve">për </w:t>
      </w:r>
      <w:r w:rsidRPr="00040B28">
        <w:rPr>
          <w:rFonts w:ascii="Garamond" w:hAnsi="Garamond"/>
          <w:sz w:val="24"/>
          <w:lang w:val="sq-AL"/>
        </w:rPr>
        <w:t>Shpronësim</w:t>
      </w:r>
      <w:r w:rsidR="00AF5C38">
        <w:rPr>
          <w:rFonts w:ascii="Garamond" w:hAnsi="Garamond"/>
          <w:sz w:val="24"/>
          <w:lang w:val="sq-AL"/>
        </w:rPr>
        <w:t>in</w:t>
      </w:r>
      <w:r w:rsidRPr="00040B28">
        <w:rPr>
          <w:rFonts w:ascii="Garamond" w:hAnsi="Garamond"/>
          <w:sz w:val="24"/>
          <w:lang w:val="sq-AL"/>
        </w:rPr>
        <w:t>”,</w:t>
      </w:r>
    </w:p>
    <w:p w14:paraId="43704316" w14:textId="77777777" w:rsidR="00CB0110" w:rsidRPr="00040B28" w:rsidRDefault="00CB0110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3704317" w14:textId="77777777" w:rsidR="00CB0110" w:rsidRPr="00040B28" w:rsidRDefault="00CB0110" w:rsidP="00F21D7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>URDHËROJ:</w:t>
      </w:r>
    </w:p>
    <w:p w14:paraId="43704318" w14:textId="77777777" w:rsidR="00CB0110" w:rsidRPr="00040B28" w:rsidRDefault="00CB0110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3704319" w14:textId="6786C0C2" w:rsidR="00CB0110" w:rsidRPr="00040B28" w:rsidRDefault="00F21D7E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 xml:space="preserve">1. </w:t>
      </w:r>
      <w:r w:rsidR="00CB0110" w:rsidRPr="00040B28">
        <w:rPr>
          <w:rFonts w:ascii="Garamond" w:hAnsi="Garamond"/>
          <w:sz w:val="24"/>
          <w:lang w:val="sq-AL"/>
        </w:rPr>
        <w:t xml:space="preserve">Delegimin e kompetencave të titullarit të Agjencisë Shtetërore për Shpronësimin, </w:t>
      </w:r>
      <w:r w:rsidR="00040B28" w:rsidRPr="00040B28">
        <w:rPr>
          <w:rFonts w:ascii="Garamond" w:hAnsi="Garamond"/>
          <w:sz w:val="24"/>
          <w:lang w:val="sq-AL"/>
        </w:rPr>
        <w:t xml:space="preserve">drejtorit </w:t>
      </w:r>
      <w:r w:rsidR="00CB0110" w:rsidRPr="00040B28">
        <w:rPr>
          <w:rFonts w:ascii="Garamond" w:hAnsi="Garamond"/>
          <w:sz w:val="24"/>
          <w:lang w:val="sq-AL"/>
        </w:rPr>
        <w:t xml:space="preserve">të Negocimit dhe Asistencës Ligjore, </w:t>
      </w:r>
      <w:proofErr w:type="spellStart"/>
      <w:r w:rsidR="00040B28" w:rsidRPr="00040B28">
        <w:rPr>
          <w:rFonts w:ascii="Garamond" w:hAnsi="Garamond"/>
          <w:sz w:val="24"/>
          <w:lang w:val="sq-AL"/>
        </w:rPr>
        <w:t>znj</w:t>
      </w:r>
      <w:proofErr w:type="spellEnd"/>
      <w:r w:rsidR="00CB0110" w:rsidRPr="00040B28">
        <w:rPr>
          <w:rFonts w:ascii="Garamond" w:hAnsi="Garamond"/>
          <w:sz w:val="24"/>
          <w:lang w:val="sq-AL"/>
        </w:rPr>
        <w:t xml:space="preserve">. </w:t>
      </w:r>
      <w:proofErr w:type="spellStart"/>
      <w:r w:rsidR="00CB0110" w:rsidRPr="00040B28">
        <w:rPr>
          <w:rFonts w:ascii="Garamond" w:hAnsi="Garamond"/>
          <w:sz w:val="24"/>
          <w:lang w:val="sq-AL"/>
        </w:rPr>
        <w:t>Denada</w:t>
      </w:r>
      <w:proofErr w:type="spellEnd"/>
      <w:r w:rsidR="00CB0110" w:rsidRPr="00040B28">
        <w:rPr>
          <w:rFonts w:ascii="Garamond" w:hAnsi="Garamond"/>
          <w:sz w:val="24"/>
          <w:lang w:val="sq-AL"/>
        </w:rPr>
        <w:t xml:space="preserve"> </w:t>
      </w:r>
      <w:proofErr w:type="spellStart"/>
      <w:r w:rsidR="00CB0110" w:rsidRPr="00040B28">
        <w:rPr>
          <w:rFonts w:ascii="Garamond" w:hAnsi="Garamond"/>
          <w:sz w:val="24"/>
          <w:lang w:val="sq-AL"/>
        </w:rPr>
        <w:t>Dosti</w:t>
      </w:r>
      <w:proofErr w:type="spellEnd"/>
      <w:r w:rsidR="00CB0110" w:rsidRPr="00040B28">
        <w:rPr>
          <w:rFonts w:ascii="Garamond" w:hAnsi="Garamond"/>
          <w:sz w:val="24"/>
          <w:lang w:val="sq-AL"/>
        </w:rPr>
        <w:t>.</w:t>
      </w:r>
    </w:p>
    <w:p w14:paraId="4370431A" w14:textId="79C2F99A" w:rsidR="00CB0110" w:rsidRPr="00040B28" w:rsidRDefault="00F21D7E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 xml:space="preserve">2. </w:t>
      </w:r>
      <w:r w:rsidR="00CB0110" w:rsidRPr="00040B28">
        <w:rPr>
          <w:rFonts w:ascii="Garamond" w:hAnsi="Garamond"/>
          <w:sz w:val="24"/>
          <w:lang w:val="sq-AL"/>
        </w:rPr>
        <w:t>Kompetencat e titullarit të Agjencisë Shtetërore për Shpronësimin do të ushtrohen për periudhën nga data 25.11.2025 deri në datën 27.11.2025.</w:t>
      </w:r>
    </w:p>
    <w:p w14:paraId="4370431B" w14:textId="369C3962" w:rsidR="00CB0110" w:rsidRPr="00040B28" w:rsidRDefault="00F21D7E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 xml:space="preserve">3. </w:t>
      </w:r>
      <w:r w:rsidR="00CB0110" w:rsidRPr="00040B28">
        <w:rPr>
          <w:rFonts w:ascii="Garamond" w:hAnsi="Garamond"/>
          <w:sz w:val="24"/>
          <w:lang w:val="sq-AL"/>
        </w:rPr>
        <w:t xml:space="preserve">Nuk delegohen kompetenca të </w:t>
      </w:r>
      <w:proofErr w:type="spellStart"/>
      <w:r w:rsidR="00CB0110" w:rsidRPr="00040B28">
        <w:rPr>
          <w:rFonts w:ascii="Garamond" w:hAnsi="Garamond"/>
          <w:sz w:val="24"/>
          <w:lang w:val="sq-AL"/>
        </w:rPr>
        <w:t>padelegueshme</w:t>
      </w:r>
      <w:proofErr w:type="spellEnd"/>
      <w:r w:rsidR="00AF5C38">
        <w:rPr>
          <w:rFonts w:ascii="Garamond" w:hAnsi="Garamond"/>
          <w:sz w:val="24"/>
          <w:lang w:val="sq-AL"/>
        </w:rPr>
        <w:t xml:space="preserve"> </w:t>
      </w:r>
      <w:r w:rsidR="00CB0110" w:rsidRPr="00040B28">
        <w:rPr>
          <w:rFonts w:ascii="Garamond" w:hAnsi="Garamond"/>
          <w:sz w:val="24"/>
          <w:lang w:val="sq-AL"/>
        </w:rPr>
        <w:t>të përcaktuara në legjislacionin në fuqi.</w:t>
      </w:r>
    </w:p>
    <w:p w14:paraId="4370431C" w14:textId="37781275" w:rsidR="00CB0110" w:rsidRPr="00040B28" w:rsidRDefault="00F21D7E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 xml:space="preserve">4. </w:t>
      </w:r>
      <w:r w:rsidR="00CB0110" w:rsidRPr="00040B28">
        <w:rPr>
          <w:rFonts w:ascii="Garamond" w:hAnsi="Garamond"/>
          <w:sz w:val="24"/>
          <w:lang w:val="sq-AL"/>
        </w:rPr>
        <w:t xml:space="preserve">Për zbatimin e këtij urdhri ngarkohet </w:t>
      </w:r>
      <w:proofErr w:type="spellStart"/>
      <w:r w:rsidR="00040B28" w:rsidRPr="00040B28">
        <w:rPr>
          <w:rFonts w:ascii="Garamond" w:hAnsi="Garamond"/>
          <w:sz w:val="24"/>
          <w:lang w:val="sq-AL"/>
        </w:rPr>
        <w:t>znj</w:t>
      </w:r>
      <w:proofErr w:type="spellEnd"/>
      <w:r w:rsidR="00CB0110" w:rsidRPr="00040B28">
        <w:rPr>
          <w:rFonts w:ascii="Garamond" w:hAnsi="Garamond"/>
          <w:sz w:val="24"/>
          <w:lang w:val="sq-AL"/>
        </w:rPr>
        <w:t xml:space="preserve">. </w:t>
      </w:r>
      <w:proofErr w:type="spellStart"/>
      <w:r w:rsidR="00CB0110" w:rsidRPr="00040B28">
        <w:rPr>
          <w:rFonts w:ascii="Garamond" w:hAnsi="Garamond"/>
          <w:sz w:val="24"/>
          <w:lang w:val="sq-AL"/>
        </w:rPr>
        <w:t>Denada</w:t>
      </w:r>
      <w:proofErr w:type="spellEnd"/>
      <w:r w:rsidR="00CB0110" w:rsidRPr="00040B28">
        <w:rPr>
          <w:rFonts w:ascii="Garamond" w:hAnsi="Garamond"/>
          <w:sz w:val="24"/>
          <w:lang w:val="sq-AL"/>
        </w:rPr>
        <w:t xml:space="preserve"> </w:t>
      </w:r>
      <w:proofErr w:type="spellStart"/>
      <w:r w:rsidR="00CB0110" w:rsidRPr="00040B28">
        <w:rPr>
          <w:rFonts w:ascii="Garamond" w:hAnsi="Garamond"/>
          <w:sz w:val="24"/>
          <w:lang w:val="sq-AL"/>
        </w:rPr>
        <w:t>Dosti</w:t>
      </w:r>
      <w:proofErr w:type="spellEnd"/>
      <w:r w:rsidR="00CB0110" w:rsidRPr="00040B28">
        <w:rPr>
          <w:rFonts w:ascii="Garamond" w:hAnsi="Garamond"/>
          <w:sz w:val="24"/>
          <w:lang w:val="sq-AL"/>
        </w:rPr>
        <w:t xml:space="preserve">, </w:t>
      </w:r>
      <w:r w:rsidR="00040B28" w:rsidRPr="00040B28">
        <w:rPr>
          <w:rFonts w:ascii="Garamond" w:hAnsi="Garamond"/>
          <w:sz w:val="24"/>
          <w:lang w:val="sq-AL"/>
        </w:rPr>
        <w:t xml:space="preserve">drejtorit </w:t>
      </w:r>
      <w:r w:rsidR="00CB0110" w:rsidRPr="00040B28">
        <w:rPr>
          <w:rFonts w:ascii="Garamond" w:hAnsi="Garamond"/>
          <w:sz w:val="24"/>
          <w:lang w:val="sq-AL"/>
        </w:rPr>
        <w:t>të Negocimit dhe Asisten</w:t>
      </w:r>
      <w:bookmarkStart w:id="0" w:name="_GoBack"/>
      <w:bookmarkEnd w:id="0"/>
      <w:r w:rsidR="00CB0110" w:rsidRPr="00040B28">
        <w:rPr>
          <w:rFonts w:ascii="Garamond" w:hAnsi="Garamond"/>
          <w:sz w:val="24"/>
          <w:lang w:val="sq-AL"/>
        </w:rPr>
        <w:t>cës Ligjore.</w:t>
      </w:r>
    </w:p>
    <w:p w14:paraId="4370431D" w14:textId="77777777" w:rsidR="00CB0110" w:rsidRPr="00040B28" w:rsidRDefault="00CB0110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4370431E" w14:textId="2330A529" w:rsidR="00CB0110" w:rsidRPr="00040B28" w:rsidRDefault="00CB0110" w:rsidP="00F21D7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 xml:space="preserve"> </w:t>
      </w:r>
    </w:p>
    <w:p w14:paraId="4370431F" w14:textId="0FD02EC7" w:rsidR="00CB0110" w:rsidRPr="00040B28" w:rsidRDefault="00CB0110" w:rsidP="00F21D7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40B28">
        <w:rPr>
          <w:rFonts w:ascii="Garamond" w:hAnsi="Garamond"/>
          <w:sz w:val="24"/>
          <w:lang w:val="sq-AL"/>
        </w:rPr>
        <w:t>DREJTORI I PËRGJITHSHËM</w:t>
      </w:r>
      <w:r w:rsidR="00040B28">
        <w:rPr>
          <w:rFonts w:ascii="Garamond" w:hAnsi="Garamond"/>
          <w:sz w:val="24"/>
          <w:lang w:val="sq-AL"/>
        </w:rPr>
        <w:t xml:space="preserve"> </w:t>
      </w:r>
    </w:p>
    <w:p w14:paraId="43704320" w14:textId="1C3CE313" w:rsidR="00CB0110" w:rsidRPr="00040B28" w:rsidRDefault="00CB0110" w:rsidP="00F21D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40B28">
        <w:rPr>
          <w:rFonts w:ascii="Garamond" w:hAnsi="Garamond"/>
          <w:b/>
          <w:sz w:val="24"/>
          <w:lang w:val="sq-AL"/>
        </w:rPr>
        <w:t xml:space="preserve">Ermal </w:t>
      </w:r>
      <w:proofErr w:type="spellStart"/>
      <w:r w:rsidRPr="00040B28">
        <w:rPr>
          <w:rFonts w:ascii="Garamond" w:hAnsi="Garamond"/>
          <w:b/>
          <w:sz w:val="24"/>
          <w:lang w:val="sq-AL"/>
        </w:rPr>
        <w:t>Shena</w:t>
      </w:r>
      <w:proofErr w:type="spellEnd"/>
    </w:p>
    <w:sectPr w:rsidR="00CB0110" w:rsidRPr="00040B28" w:rsidSect="00040B28">
      <w:headerReference w:type="default" r:id="rId12"/>
      <w:footerReference w:type="default" r:id="rId13"/>
      <w:pgSz w:w="11907" w:h="16839" w:code="9"/>
      <w:pgMar w:top="108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A0025" w14:textId="77777777" w:rsidR="00040B28" w:rsidRDefault="00040B28" w:rsidP="00143319">
      <w:pPr>
        <w:spacing w:after="0" w:line="240" w:lineRule="auto"/>
      </w:pPr>
      <w:r>
        <w:separator/>
      </w:r>
    </w:p>
  </w:endnote>
  <w:endnote w:type="continuationSeparator" w:id="0">
    <w:p w14:paraId="4EB8E235" w14:textId="77777777" w:rsidR="00040B28" w:rsidRDefault="00040B28" w:rsidP="00143319">
      <w:pPr>
        <w:spacing w:after="0" w:line="240" w:lineRule="auto"/>
      </w:pPr>
      <w:r>
        <w:continuationSeparator/>
      </w:r>
    </w:p>
  </w:endnote>
  <w:endnote w:type="continuationNotice" w:id="1">
    <w:p w14:paraId="73CC3B00" w14:textId="77777777" w:rsidR="00040B28" w:rsidRDefault="00040B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04358" w14:textId="77777777" w:rsidR="00040B28" w:rsidRDefault="00040B28" w:rsidP="00CA1751">
    <w:pPr>
      <w:pStyle w:val="Footer"/>
    </w:pPr>
  </w:p>
  <w:p w14:paraId="43704359" w14:textId="77777777" w:rsidR="00040B28" w:rsidRPr="00012409" w:rsidRDefault="00040B28" w:rsidP="00941CF3">
    <w:pPr>
      <w:pStyle w:val="Footer"/>
      <w:tabs>
        <w:tab w:val="clear" w:pos="4680"/>
        <w:tab w:val="clear" w:pos="9360"/>
        <w:tab w:val="left" w:pos="3405"/>
      </w:tabs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892BA" w14:textId="77777777" w:rsidR="00040B28" w:rsidRDefault="00040B28" w:rsidP="00143319">
      <w:pPr>
        <w:spacing w:after="0" w:line="240" w:lineRule="auto"/>
      </w:pPr>
      <w:r>
        <w:separator/>
      </w:r>
    </w:p>
  </w:footnote>
  <w:footnote w:type="continuationSeparator" w:id="0">
    <w:p w14:paraId="6975D7C5" w14:textId="77777777" w:rsidR="00040B28" w:rsidRDefault="00040B28" w:rsidP="00143319">
      <w:pPr>
        <w:spacing w:after="0" w:line="240" w:lineRule="auto"/>
      </w:pPr>
      <w:r>
        <w:continuationSeparator/>
      </w:r>
    </w:p>
  </w:footnote>
  <w:footnote w:type="continuationNotice" w:id="1">
    <w:p w14:paraId="7BA7A4C2" w14:textId="77777777" w:rsidR="00040B28" w:rsidRDefault="00040B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BC7FB" w14:textId="77777777" w:rsidR="00040B28" w:rsidRDefault="00040B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D90"/>
    <w:rsid w:val="00005052"/>
    <w:rsid w:val="000053A9"/>
    <w:rsid w:val="0002623E"/>
    <w:rsid w:val="0003396F"/>
    <w:rsid w:val="00040B28"/>
    <w:rsid w:val="00081B8E"/>
    <w:rsid w:val="000A3C82"/>
    <w:rsid w:val="000A5CD0"/>
    <w:rsid w:val="000C401F"/>
    <w:rsid w:val="000C62DD"/>
    <w:rsid w:val="000F019E"/>
    <w:rsid w:val="00126CE9"/>
    <w:rsid w:val="001362A3"/>
    <w:rsid w:val="00143319"/>
    <w:rsid w:val="001768C0"/>
    <w:rsid w:val="00186446"/>
    <w:rsid w:val="0019449C"/>
    <w:rsid w:val="001B10F6"/>
    <w:rsid w:val="001B50EF"/>
    <w:rsid w:val="001C473B"/>
    <w:rsid w:val="001C6687"/>
    <w:rsid w:val="001F15FE"/>
    <w:rsid w:val="001F48BD"/>
    <w:rsid w:val="00207F37"/>
    <w:rsid w:val="00235161"/>
    <w:rsid w:val="002428F3"/>
    <w:rsid w:val="002646B1"/>
    <w:rsid w:val="00280A74"/>
    <w:rsid w:val="00286769"/>
    <w:rsid w:val="0028747F"/>
    <w:rsid w:val="002A065D"/>
    <w:rsid w:val="002B22FB"/>
    <w:rsid w:val="00307D5E"/>
    <w:rsid w:val="00336B48"/>
    <w:rsid w:val="0035327D"/>
    <w:rsid w:val="003571A9"/>
    <w:rsid w:val="00383FCB"/>
    <w:rsid w:val="003A0B63"/>
    <w:rsid w:val="003A4D7F"/>
    <w:rsid w:val="0040497D"/>
    <w:rsid w:val="00425159"/>
    <w:rsid w:val="004273A6"/>
    <w:rsid w:val="00440259"/>
    <w:rsid w:val="004652F8"/>
    <w:rsid w:val="00485B1A"/>
    <w:rsid w:val="004E3672"/>
    <w:rsid w:val="004E372C"/>
    <w:rsid w:val="005422CC"/>
    <w:rsid w:val="005644EC"/>
    <w:rsid w:val="00590823"/>
    <w:rsid w:val="00592720"/>
    <w:rsid w:val="0059760E"/>
    <w:rsid w:val="005D08B6"/>
    <w:rsid w:val="005D4F0A"/>
    <w:rsid w:val="006170E3"/>
    <w:rsid w:val="00634E4B"/>
    <w:rsid w:val="00674CFF"/>
    <w:rsid w:val="0068266F"/>
    <w:rsid w:val="0069101F"/>
    <w:rsid w:val="006E2511"/>
    <w:rsid w:val="006F2F17"/>
    <w:rsid w:val="00703112"/>
    <w:rsid w:val="0071524A"/>
    <w:rsid w:val="00742CB2"/>
    <w:rsid w:val="00755E09"/>
    <w:rsid w:val="007731C1"/>
    <w:rsid w:val="00784411"/>
    <w:rsid w:val="007A48BE"/>
    <w:rsid w:val="007E4F21"/>
    <w:rsid w:val="008074AE"/>
    <w:rsid w:val="00816328"/>
    <w:rsid w:val="00820A7E"/>
    <w:rsid w:val="00827168"/>
    <w:rsid w:val="00852927"/>
    <w:rsid w:val="00857BF3"/>
    <w:rsid w:val="008A23B4"/>
    <w:rsid w:val="008C42EA"/>
    <w:rsid w:val="008F1238"/>
    <w:rsid w:val="008F722B"/>
    <w:rsid w:val="00931DB6"/>
    <w:rsid w:val="009360EE"/>
    <w:rsid w:val="00941CF3"/>
    <w:rsid w:val="009623D0"/>
    <w:rsid w:val="00982A87"/>
    <w:rsid w:val="00992D37"/>
    <w:rsid w:val="009A28EC"/>
    <w:rsid w:val="009C2CC7"/>
    <w:rsid w:val="009F3BD7"/>
    <w:rsid w:val="009F7A51"/>
    <w:rsid w:val="00A25AF0"/>
    <w:rsid w:val="00A33E4C"/>
    <w:rsid w:val="00A3704F"/>
    <w:rsid w:val="00A5006C"/>
    <w:rsid w:val="00A53CBF"/>
    <w:rsid w:val="00A54248"/>
    <w:rsid w:val="00A5684B"/>
    <w:rsid w:val="00AA4793"/>
    <w:rsid w:val="00AC7E79"/>
    <w:rsid w:val="00AC7F84"/>
    <w:rsid w:val="00AD38D1"/>
    <w:rsid w:val="00AF5C38"/>
    <w:rsid w:val="00B069C6"/>
    <w:rsid w:val="00B36C6A"/>
    <w:rsid w:val="00B86D90"/>
    <w:rsid w:val="00B913A4"/>
    <w:rsid w:val="00BA58E3"/>
    <w:rsid w:val="00BC09B4"/>
    <w:rsid w:val="00BD5FFC"/>
    <w:rsid w:val="00BE2990"/>
    <w:rsid w:val="00C27B89"/>
    <w:rsid w:val="00C358C2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6A3F"/>
    <w:rsid w:val="00DF1B4E"/>
    <w:rsid w:val="00E16CEE"/>
    <w:rsid w:val="00E205EF"/>
    <w:rsid w:val="00E25355"/>
    <w:rsid w:val="00E55878"/>
    <w:rsid w:val="00E93D89"/>
    <w:rsid w:val="00E952FD"/>
    <w:rsid w:val="00E9616E"/>
    <w:rsid w:val="00E97575"/>
    <w:rsid w:val="00EB3371"/>
    <w:rsid w:val="00EC64B3"/>
    <w:rsid w:val="00F21D7E"/>
    <w:rsid w:val="00F324F6"/>
    <w:rsid w:val="00F36F76"/>
    <w:rsid w:val="00F50CA3"/>
    <w:rsid w:val="00F53817"/>
    <w:rsid w:val="00F829C8"/>
    <w:rsid w:val="00FB05E9"/>
    <w:rsid w:val="00FC7BAC"/>
    <w:rsid w:val="00FD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04306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6C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2025-11-25T13:21:33Z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2025-11-25T00:00:00Z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1957/1</Nr_x002e__x0020_prot_x0020_QBZ>
    <Data_x0020_e_x0020_Modifikimit xmlns="0e656187-b300-4fb0-8bf4-3a50f872073c">2025-11-25T13:29:20Z</Data_x0020_e_x0020_Modifikimit>
    <Dekretuar xmlns="0e656187-b300-4fb0-8bf4-3a50f872073c">false</Dekretuar>
    <Data xmlns="0e656187-b300-4fb0-8bf4-3a50f872073c">2025-11-21T00:00:00Z</Data>
    <Nr_x002e__x0020_protokolli_x0020_i_x0020_aktit xmlns="0e656187-b300-4fb0-8bf4-3a50f872073c">1223/2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9EC2CA70A146AA8940C346615E98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9EC2CA70A146AA8940C346615E98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EB6D9E-5400-4C9B-A373-E970FE19FA1B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5155619-8858-419F-AA28-F4A21B4492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DA84C-6E1E-4200-A558-3BC43600A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731154-61C2-41DD-BC85-2B1E2B0FC5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6E57B8-CA34-4C2D-983C-D71609555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>Qeveria e Shqipërisë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Arlinda Drenofci</dc:creator>
  <cp:lastModifiedBy>Alma Lisaku</cp:lastModifiedBy>
  <cp:revision>8</cp:revision>
  <cp:lastPrinted>2025-11-21T12:24:00Z</cp:lastPrinted>
  <dcterms:created xsi:type="dcterms:W3CDTF">2025-11-25T12:16:00Z</dcterms:created>
  <dcterms:modified xsi:type="dcterms:W3CDTF">2025-11-25T12:43:00Z</dcterms:modified>
</cp:coreProperties>
</file>