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2B5289" w14:textId="5D19698A" w:rsidR="00A95388" w:rsidRPr="004D3A1A" w:rsidRDefault="00A95388" w:rsidP="002A32AF">
      <w:pPr>
        <w:spacing w:after="0" w:line="240" w:lineRule="auto"/>
        <w:ind w:firstLine="284"/>
        <w:jc w:val="center"/>
        <w:rPr>
          <w:rFonts w:ascii="Garamond" w:hAnsi="Garamond"/>
          <w:b/>
          <w:sz w:val="24"/>
          <w:szCs w:val="24"/>
        </w:rPr>
      </w:pPr>
      <w:r w:rsidRPr="004D3A1A">
        <w:rPr>
          <w:rFonts w:ascii="Garamond" w:hAnsi="Garamond"/>
          <w:b/>
          <w:sz w:val="24"/>
          <w:szCs w:val="24"/>
        </w:rPr>
        <w:t>URDHËR</w:t>
      </w:r>
    </w:p>
    <w:p w14:paraId="0655130E" w14:textId="52C4DB64" w:rsidR="00A95388" w:rsidRPr="004D3A1A" w:rsidRDefault="00A95388" w:rsidP="002A32AF">
      <w:pPr>
        <w:spacing w:after="0" w:line="240" w:lineRule="auto"/>
        <w:ind w:firstLine="284"/>
        <w:jc w:val="center"/>
        <w:rPr>
          <w:rFonts w:ascii="Garamond" w:hAnsi="Garamond"/>
          <w:b/>
          <w:sz w:val="24"/>
          <w:szCs w:val="24"/>
        </w:rPr>
      </w:pPr>
      <w:r w:rsidRPr="004D3A1A">
        <w:rPr>
          <w:rFonts w:ascii="Garamond" w:hAnsi="Garamond"/>
          <w:b/>
          <w:sz w:val="24"/>
          <w:szCs w:val="24"/>
        </w:rPr>
        <w:t>Nr.</w:t>
      </w:r>
      <w:r w:rsidR="004D3A1A">
        <w:rPr>
          <w:rFonts w:ascii="Garamond" w:hAnsi="Garamond"/>
          <w:b/>
          <w:sz w:val="24"/>
          <w:szCs w:val="24"/>
        </w:rPr>
        <w:t xml:space="preserve"> 249, datë 30.</w:t>
      </w:r>
      <w:r w:rsidRPr="004D3A1A">
        <w:rPr>
          <w:rFonts w:ascii="Garamond" w:hAnsi="Garamond"/>
          <w:b/>
          <w:sz w:val="24"/>
          <w:szCs w:val="24"/>
        </w:rPr>
        <w:t>12</w:t>
      </w:r>
      <w:r w:rsidR="004D3A1A">
        <w:rPr>
          <w:rFonts w:ascii="Garamond" w:hAnsi="Garamond"/>
          <w:b/>
          <w:sz w:val="24"/>
          <w:szCs w:val="24"/>
        </w:rPr>
        <w:t>.</w:t>
      </w:r>
      <w:r w:rsidRPr="004D3A1A">
        <w:rPr>
          <w:rFonts w:ascii="Garamond" w:hAnsi="Garamond"/>
          <w:b/>
          <w:sz w:val="24"/>
          <w:szCs w:val="24"/>
        </w:rPr>
        <w:t>2025</w:t>
      </w:r>
    </w:p>
    <w:p w14:paraId="1A6119A6" w14:textId="77777777" w:rsidR="00A95388" w:rsidRPr="004D3A1A" w:rsidRDefault="00A95388" w:rsidP="002A32AF">
      <w:pPr>
        <w:spacing w:after="0" w:line="240" w:lineRule="auto"/>
        <w:ind w:firstLine="284"/>
        <w:rPr>
          <w:rFonts w:ascii="Garamond" w:hAnsi="Garamond"/>
          <w:b/>
          <w:sz w:val="24"/>
          <w:szCs w:val="24"/>
        </w:rPr>
      </w:pPr>
    </w:p>
    <w:p w14:paraId="1A21BBF7" w14:textId="2262EF9C" w:rsidR="00A95388" w:rsidRPr="004D3A1A" w:rsidRDefault="00A95388" w:rsidP="004D3A1A">
      <w:pPr>
        <w:spacing w:after="0" w:line="240" w:lineRule="auto"/>
        <w:ind w:firstLine="284"/>
        <w:jc w:val="center"/>
        <w:rPr>
          <w:rFonts w:ascii="Garamond" w:hAnsi="Garamond"/>
          <w:b/>
          <w:sz w:val="24"/>
          <w:szCs w:val="24"/>
        </w:rPr>
      </w:pPr>
      <w:r w:rsidRPr="004D3A1A">
        <w:rPr>
          <w:rFonts w:ascii="Garamond" w:hAnsi="Garamond"/>
          <w:b/>
          <w:sz w:val="24"/>
          <w:szCs w:val="24"/>
        </w:rPr>
        <w:t>PËR DISA SHTESA DHE NDRYSHI</w:t>
      </w:r>
      <w:r w:rsidR="004D3A1A">
        <w:rPr>
          <w:rFonts w:ascii="Garamond" w:hAnsi="Garamond"/>
          <w:b/>
          <w:sz w:val="24"/>
          <w:szCs w:val="24"/>
        </w:rPr>
        <w:t>ME NË URDHRIN NR. 170, DATË 13.</w:t>
      </w:r>
      <w:r w:rsidRPr="004D3A1A">
        <w:rPr>
          <w:rFonts w:ascii="Garamond" w:hAnsi="Garamond"/>
          <w:b/>
          <w:sz w:val="24"/>
          <w:szCs w:val="24"/>
        </w:rPr>
        <w:t xml:space="preserve">9.2022, PËR MIRATIMIN E RREGULLORES </w:t>
      </w:r>
      <w:r w:rsidR="004223D7">
        <w:rPr>
          <w:rFonts w:ascii="Garamond" w:hAnsi="Garamond"/>
          <w:b/>
          <w:sz w:val="24"/>
          <w:szCs w:val="24"/>
        </w:rPr>
        <w:t>“</w:t>
      </w:r>
      <w:r w:rsidRPr="004D3A1A">
        <w:rPr>
          <w:rFonts w:ascii="Garamond" w:hAnsi="Garamond"/>
          <w:b/>
          <w:sz w:val="24"/>
          <w:szCs w:val="24"/>
        </w:rPr>
        <w:t>PËR PËRCAKTIMIN E KËRKESAVE DHE PROCEDURAVE ADMINISTRATIVE QË LIDHEN ME AERODROMET NË REPUBLIKËN E SHQIPËRISË</w:t>
      </w:r>
      <w:r w:rsidR="00AA0FF7" w:rsidRPr="004D3A1A">
        <w:rPr>
          <w:rStyle w:val="FootnoteReference"/>
          <w:rFonts w:ascii="Garamond" w:hAnsi="Garamond"/>
          <w:b/>
          <w:sz w:val="24"/>
          <w:szCs w:val="24"/>
        </w:rPr>
        <w:footnoteReference w:id="2"/>
      </w:r>
      <w:r w:rsidR="004223D7">
        <w:rPr>
          <w:rFonts w:ascii="Garamond" w:hAnsi="Garamond"/>
          <w:b/>
          <w:sz w:val="24"/>
          <w:szCs w:val="24"/>
        </w:rPr>
        <w:t>”</w:t>
      </w:r>
      <w:r w:rsidRPr="004D3A1A">
        <w:rPr>
          <w:rFonts w:ascii="Garamond" w:hAnsi="Garamond"/>
          <w:b/>
          <w:sz w:val="24"/>
          <w:szCs w:val="24"/>
        </w:rPr>
        <w:t>, I NDRYSHUAR</w:t>
      </w:r>
    </w:p>
    <w:p w14:paraId="1B34B139" w14:textId="77777777" w:rsidR="00A95388" w:rsidRPr="004D3A1A" w:rsidRDefault="00A95388" w:rsidP="002A32AF">
      <w:pPr>
        <w:spacing w:after="0" w:line="240" w:lineRule="auto"/>
        <w:ind w:firstLine="284"/>
        <w:rPr>
          <w:rFonts w:ascii="Garamond" w:hAnsi="Garamond"/>
          <w:sz w:val="24"/>
          <w:szCs w:val="24"/>
        </w:rPr>
      </w:pPr>
    </w:p>
    <w:p w14:paraId="4F7F9DEA" w14:textId="425B55A8" w:rsidR="00A95388" w:rsidRPr="004D3A1A" w:rsidRDefault="00A95388" w:rsidP="002A32AF">
      <w:pPr>
        <w:spacing w:after="0" w:line="240" w:lineRule="auto"/>
        <w:ind w:firstLine="284"/>
        <w:jc w:val="both"/>
        <w:rPr>
          <w:rFonts w:ascii="Garamond" w:hAnsi="Garamond"/>
          <w:sz w:val="24"/>
          <w:szCs w:val="24"/>
        </w:rPr>
      </w:pPr>
      <w:r w:rsidRPr="004D3A1A">
        <w:rPr>
          <w:rFonts w:ascii="Garamond" w:hAnsi="Garamond"/>
          <w:sz w:val="24"/>
          <w:szCs w:val="24"/>
        </w:rPr>
        <w:t>Në zbatim të pikës 4, të nenit 102 të Kushtetutës</w:t>
      </w:r>
      <w:r w:rsidR="004D3A1A">
        <w:rPr>
          <w:rFonts w:ascii="Garamond" w:hAnsi="Garamond"/>
          <w:sz w:val="24"/>
          <w:szCs w:val="24"/>
        </w:rPr>
        <w:t>;</w:t>
      </w:r>
      <w:r w:rsidRPr="004D3A1A">
        <w:rPr>
          <w:rFonts w:ascii="Garamond" w:hAnsi="Garamond"/>
          <w:sz w:val="24"/>
          <w:szCs w:val="24"/>
        </w:rPr>
        <w:t xml:space="preserve"> të shkronjës </w:t>
      </w:r>
      <w:r w:rsidR="004223D7">
        <w:rPr>
          <w:rFonts w:ascii="Garamond" w:hAnsi="Garamond"/>
          <w:sz w:val="24"/>
          <w:szCs w:val="24"/>
        </w:rPr>
        <w:t>“</w:t>
      </w:r>
      <w:r w:rsidRPr="004D3A1A">
        <w:rPr>
          <w:rFonts w:ascii="Garamond" w:hAnsi="Garamond"/>
          <w:sz w:val="24"/>
          <w:szCs w:val="24"/>
        </w:rPr>
        <w:t>ç</w:t>
      </w:r>
      <w:r w:rsidR="004223D7">
        <w:rPr>
          <w:rFonts w:ascii="Garamond" w:hAnsi="Garamond"/>
          <w:sz w:val="24"/>
          <w:szCs w:val="24"/>
        </w:rPr>
        <w:t>”</w:t>
      </w:r>
      <w:r w:rsidR="004D3A1A">
        <w:rPr>
          <w:rFonts w:ascii="Garamond" w:hAnsi="Garamond"/>
          <w:sz w:val="24"/>
          <w:szCs w:val="24"/>
        </w:rPr>
        <w:t>,</w:t>
      </w:r>
      <w:r w:rsidRPr="004D3A1A">
        <w:rPr>
          <w:rFonts w:ascii="Garamond" w:hAnsi="Garamond"/>
          <w:sz w:val="24"/>
          <w:szCs w:val="24"/>
        </w:rPr>
        <w:t xml:space="preserve"> të nenit 7 dhe pikës 10, të nenit 54</w:t>
      </w:r>
      <w:r w:rsidR="004D3A1A">
        <w:rPr>
          <w:rFonts w:ascii="Garamond" w:hAnsi="Garamond"/>
          <w:sz w:val="24"/>
          <w:szCs w:val="24"/>
        </w:rPr>
        <w:t>,</w:t>
      </w:r>
      <w:r w:rsidRPr="004D3A1A">
        <w:rPr>
          <w:rFonts w:ascii="Garamond" w:hAnsi="Garamond"/>
          <w:sz w:val="24"/>
          <w:szCs w:val="24"/>
        </w:rPr>
        <w:t xml:space="preserve"> të </w:t>
      </w:r>
      <w:r w:rsidR="004D3A1A" w:rsidRPr="004D3A1A">
        <w:rPr>
          <w:rFonts w:ascii="Garamond" w:hAnsi="Garamond"/>
          <w:sz w:val="24"/>
          <w:szCs w:val="24"/>
        </w:rPr>
        <w:t xml:space="preserve">ligjit nr. </w:t>
      </w:r>
      <w:r w:rsidRPr="004D3A1A">
        <w:rPr>
          <w:rFonts w:ascii="Garamond" w:hAnsi="Garamond"/>
          <w:sz w:val="24"/>
          <w:szCs w:val="24"/>
        </w:rPr>
        <w:t>96/2020</w:t>
      </w:r>
      <w:r w:rsidR="004D3A1A">
        <w:rPr>
          <w:rFonts w:ascii="Garamond" w:hAnsi="Garamond"/>
          <w:sz w:val="24"/>
          <w:szCs w:val="24"/>
        </w:rPr>
        <w:t>,</w:t>
      </w:r>
      <w:r w:rsidRPr="004D3A1A">
        <w:rPr>
          <w:rFonts w:ascii="Garamond" w:hAnsi="Garamond"/>
          <w:sz w:val="24"/>
          <w:szCs w:val="24"/>
        </w:rPr>
        <w:t xml:space="preserve"> </w:t>
      </w:r>
      <w:r w:rsidR="004223D7">
        <w:rPr>
          <w:rFonts w:ascii="Garamond" w:hAnsi="Garamond"/>
          <w:sz w:val="24"/>
          <w:szCs w:val="24"/>
        </w:rPr>
        <w:t>“</w:t>
      </w:r>
      <w:r w:rsidRPr="004D3A1A">
        <w:rPr>
          <w:rFonts w:ascii="Garamond" w:hAnsi="Garamond"/>
          <w:sz w:val="24"/>
          <w:szCs w:val="24"/>
        </w:rPr>
        <w:t>Kodi Ajror i Republikës së Shqipërisë</w:t>
      </w:r>
      <w:r w:rsidR="004223D7">
        <w:rPr>
          <w:rFonts w:ascii="Garamond" w:hAnsi="Garamond"/>
          <w:sz w:val="24"/>
          <w:szCs w:val="24"/>
        </w:rPr>
        <w:t>”</w:t>
      </w:r>
      <w:r w:rsidR="004D3A1A">
        <w:rPr>
          <w:rFonts w:ascii="Garamond" w:hAnsi="Garamond"/>
          <w:sz w:val="24"/>
          <w:szCs w:val="24"/>
        </w:rPr>
        <w:t>;</w:t>
      </w:r>
      <w:r w:rsidRPr="004D3A1A">
        <w:rPr>
          <w:rFonts w:ascii="Garamond" w:hAnsi="Garamond"/>
          <w:sz w:val="24"/>
          <w:szCs w:val="24"/>
        </w:rPr>
        <w:t xml:space="preserve"> </w:t>
      </w:r>
      <w:r w:rsidR="004D3A1A">
        <w:rPr>
          <w:rFonts w:ascii="Garamond" w:hAnsi="Garamond"/>
          <w:sz w:val="24"/>
          <w:szCs w:val="24"/>
        </w:rPr>
        <w:t>të v</w:t>
      </w:r>
      <w:r w:rsidRPr="004D3A1A">
        <w:rPr>
          <w:rFonts w:ascii="Garamond" w:hAnsi="Garamond"/>
          <w:sz w:val="24"/>
          <w:szCs w:val="24"/>
        </w:rPr>
        <w:t xml:space="preserve">endimit të Këshillit të Ministrave nr. 1095, datë 24.12.2020, </w:t>
      </w:r>
      <w:r w:rsidR="004223D7">
        <w:rPr>
          <w:rFonts w:ascii="Garamond" w:hAnsi="Garamond"/>
          <w:sz w:val="24"/>
          <w:szCs w:val="24"/>
        </w:rPr>
        <w:t>“</w:t>
      </w:r>
      <w:r w:rsidRPr="004D3A1A">
        <w:rPr>
          <w:rFonts w:ascii="Garamond" w:hAnsi="Garamond"/>
          <w:sz w:val="24"/>
          <w:szCs w:val="24"/>
        </w:rPr>
        <w:t>Për miratimin e kërkesave thelbësore në fushën e aviacionit civil</w:t>
      </w:r>
      <w:r w:rsidR="004223D7">
        <w:rPr>
          <w:rFonts w:ascii="Garamond" w:hAnsi="Garamond"/>
          <w:sz w:val="24"/>
          <w:szCs w:val="24"/>
        </w:rPr>
        <w:t>”</w:t>
      </w:r>
      <w:r w:rsidRPr="004D3A1A">
        <w:rPr>
          <w:rFonts w:ascii="Garamond" w:hAnsi="Garamond"/>
          <w:sz w:val="24"/>
          <w:szCs w:val="24"/>
        </w:rPr>
        <w:t xml:space="preserve">, </w:t>
      </w:r>
      <w:r w:rsidR="004D3A1A">
        <w:rPr>
          <w:rFonts w:ascii="Garamond" w:hAnsi="Garamond"/>
          <w:sz w:val="24"/>
          <w:szCs w:val="24"/>
        </w:rPr>
        <w:t>të</w:t>
      </w:r>
      <w:r w:rsidRPr="004D3A1A">
        <w:rPr>
          <w:rFonts w:ascii="Garamond" w:hAnsi="Garamond"/>
          <w:sz w:val="24"/>
          <w:szCs w:val="24"/>
        </w:rPr>
        <w:t xml:space="preserve"> ndryshuar dhe në përputhje me ligjin nr. 9658, datë 18.12.2006</w:t>
      </w:r>
      <w:r w:rsidR="004D3A1A">
        <w:rPr>
          <w:rFonts w:ascii="Garamond" w:hAnsi="Garamond"/>
          <w:sz w:val="24"/>
          <w:szCs w:val="24"/>
        </w:rPr>
        <w:t>,</w:t>
      </w:r>
      <w:r w:rsidRPr="004D3A1A">
        <w:rPr>
          <w:rFonts w:ascii="Garamond" w:hAnsi="Garamond"/>
          <w:sz w:val="24"/>
          <w:szCs w:val="24"/>
        </w:rPr>
        <w:t xml:space="preserve"> </w:t>
      </w:r>
      <w:r w:rsidR="004223D7">
        <w:rPr>
          <w:rFonts w:ascii="Garamond" w:hAnsi="Garamond"/>
          <w:sz w:val="24"/>
          <w:szCs w:val="24"/>
        </w:rPr>
        <w:t>“</w:t>
      </w:r>
      <w:r w:rsidRPr="004D3A1A">
        <w:rPr>
          <w:rFonts w:ascii="Garamond" w:hAnsi="Garamond"/>
          <w:sz w:val="24"/>
          <w:szCs w:val="24"/>
        </w:rPr>
        <w:t>Për ratifikimin e marrëveshjes shumëpalëshe ndërmjet Komunitetit Evropian dhe shteteve anëtare të tij, Republikës së Shqipërisë, Bosnjës dhe Hercegovinës, Republikës së Bullgarisë, Republikës së Kroacisë, Republikës së Maqedonisë, Republikës së Islandës, Republikës së Malit të Zi, Mbretërisë së Norvegjisë, Republikës së Rumanisë, Republikës së Serbisë dhe Misionit Administrativ të Përkohshëm të Kombeve të Bashkuara në Kosovë për krijimin e një zone të përbashkët të aviacionit evropian</w:t>
      </w:r>
      <w:r w:rsidR="004223D7">
        <w:rPr>
          <w:rFonts w:ascii="Garamond" w:hAnsi="Garamond"/>
          <w:sz w:val="24"/>
          <w:szCs w:val="24"/>
        </w:rPr>
        <w:t>”</w:t>
      </w:r>
      <w:r w:rsidRPr="004D3A1A">
        <w:rPr>
          <w:rFonts w:ascii="Garamond" w:hAnsi="Garamond"/>
          <w:sz w:val="24"/>
          <w:szCs w:val="24"/>
        </w:rPr>
        <w:t>,</w:t>
      </w:r>
    </w:p>
    <w:p w14:paraId="5E8EF071" w14:textId="79DD6F6A" w:rsidR="00A95388" w:rsidRPr="004D3A1A" w:rsidRDefault="00A95388" w:rsidP="002A32AF">
      <w:pPr>
        <w:spacing w:after="0" w:line="240" w:lineRule="auto"/>
        <w:ind w:firstLine="284"/>
        <w:jc w:val="center"/>
        <w:rPr>
          <w:rFonts w:ascii="Garamond" w:hAnsi="Garamond"/>
          <w:sz w:val="24"/>
          <w:szCs w:val="24"/>
        </w:rPr>
      </w:pPr>
      <w:r w:rsidRPr="004D3A1A">
        <w:rPr>
          <w:rFonts w:ascii="Garamond" w:hAnsi="Garamond"/>
          <w:sz w:val="24"/>
          <w:szCs w:val="24"/>
        </w:rPr>
        <w:t>URDHËROJ:</w:t>
      </w:r>
    </w:p>
    <w:p w14:paraId="3F082C0C" w14:textId="77777777" w:rsidR="002A32AF" w:rsidRPr="004223D7" w:rsidRDefault="002A32AF" w:rsidP="002A32AF">
      <w:pPr>
        <w:spacing w:after="0" w:line="240" w:lineRule="auto"/>
        <w:ind w:firstLine="284"/>
        <w:jc w:val="center"/>
        <w:rPr>
          <w:rFonts w:ascii="Garamond" w:hAnsi="Garamond"/>
          <w:szCs w:val="24"/>
        </w:rPr>
      </w:pPr>
    </w:p>
    <w:p w14:paraId="36EA0B30" w14:textId="2CFCA1DA" w:rsidR="00A95388" w:rsidRPr="004D3A1A" w:rsidRDefault="00A95388" w:rsidP="002A32AF">
      <w:pPr>
        <w:spacing w:after="0" w:line="240" w:lineRule="auto"/>
        <w:ind w:firstLine="284"/>
        <w:jc w:val="both"/>
        <w:rPr>
          <w:rFonts w:ascii="Garamond" w:hAnsi="Garamond"/>
          <w:sz w:val="24"/>
          <w:szCs w:val="24"/>
        </w:rPr>
      </w:pPr>
      <w:r w:rsidRPr="004D3A1A">
        <w:rPr>
          <w:rFonts w:ascii="Garamond" w:hAnsi="Garamond"/>
          <w:sz w:val="24"/>
          <w:szCs w:val="24"/>
        </w:rPr>
        <w:t xml:space="preserve">1. Në rregulloren e miratuar me </w:t>
      </w:r>
      <w:r w:rsidR="004D3A1A" w:rsidRPr="004D3A1A">
        <w:rPr>
          <w:rFonts w:ascii="Garamond" w:hAnsi="Garamond"/>
          <w:sz w:val="24"/>
          <w:szCs w:val="24"/>
        </w:rPr>
        <w:t xml:space="preserve">urdhrin </w:t>
      </w:r>
      <w:r w:rsidRPr="004D3A1A">
        <w:rPr>
          <w:rFonts w:ascii="Garamond" w:hAnsi="Garamond"/>
          <w:sz w:val="24"/>
          <w:szCs w:val="24"/>
        </w:rPr>
        <w:t xml:space="preserve">nr. 170, datë 13.9.2022, </w:t>
      </w:r>
      <w:r w:rsidR="004223D7">
        <w:rPr>
          <w:rFonts w:ascii="Garamond" w:hAnsi="Garamond"/>
          <w:sz w:val="24"/>
          <w:szCs w:val="24"/>
        </w:rPr>
        <w:t>“</w:t>
      </w:r>
      <w:r w:rsidRPr="004D3A1A">
        <w:rPr>
          <w:rFonts w:ascii="Garamond" w:hAnsi="Garamond"/>
          <w:sz w:val="24"/>
          <w:szCs w:val="24"/>
        </w:rPr>
        <w:t>Për miratimin e rregullores për përcaktimin e kërkesave dhe procedurave administrative që lidhen me aerodromet në Republikën e Shqipërisë</w:t>
      </w:r>
      <w:r w:rsidR="004223D7">
        <w:rPr>
          <w:rFonts w:ascii="Garamond" w:hAnsi="Garamond"/>
          <w:sz w:val="24"/>
          <w:szCs w:val="24"/>
        </w:rPr>
        <w:t>”</w:t>
      </w:r>
      <w:r w:rsidRPr="004D3A1A">
        <w:rPr>
          <w:rFonts w:ascii="Garamond" w:hAnsi="Garamond"/>
          <w:sz w:val="24"/>
          <w:szCs w:val="24"/>
        </w:rPr>
        <w:t>, i ndryshuar</w:t>
      </w:r>
      <w:r w:rsidR="004D3A1A">
        <w:rPr>
          <w:rFonts w:ascii="Garamond" w:hAnsi="Garamond"/>
          <w:sz w:val="24"/>
          <w:szCs w:val="24"/>
        </w:rPr>
        <w:t>,</w:t>
      </w:r>
      <w:r w:rsidRPr="004D3A1A">
        <w:rPr>
          <w:rFonts w:ascii="Garamond" w:hAnsi="Garamond"/>
          <w:sz w:val="24"/>
          <w:szCs w:val="24"/>
        </w:rPr>
        <w:t xml:space="preserve"> bëhen shtesat dhe ndryshimet sipas tekstit që i bashkëlidhet këtij urdhri dhe është pjesë përbërëse e tij.</w:t>
      </w:r>
    </w:p>
    <w:p w14:paraId="4BBC1404" w14:textId="77777777" w:rsidR="00A95388" w:rsidRPr="004D3A1A" w:rsidRDefault="00A95388" w:rsidP="002A32AF">
      <w:pPr>
        <w:spacing w:after="0" w:line="240" w:lineRule="auto"/>
        <w:ind w:firstLine="284"/>
        <w:jc w:val="both"/>
        <w:rPr>
          <w:rFonts w:ascii="Garamond" w:hAnsi="Garamond"/>
          <w:sz w:val="24"/>
          <w:szCs w:val="24"/>
        </w:rPr>
      </w:pPr>
      <w:r w:rsidRPr="004D3A1A">
        <w:rPr>
          <w:rFonts w:ascii="Garamond" w:hAnsi="Garamond"/>
          <w:sz w:val="24"/>
          <w:szCs w:val="24"/>
        </w:rPr>
        <w:t>2. Ngarkohet Autoriteti i Aviacionit Civil për ndjekjen dhe zbatimin e këtij urdhri.</w:t>
      </w:r>
    </w:p>
    <w:p w14:paraId="0958C6A8" w14:textId="68BA331B" w:rsidR="00A95388" w:rsidRPr="004D3A1A" w:rsidRDefault="00A95388" w:rsidP="002A32AF">
      <w:pPr>
        <w:spacing w:after="0" w:line="240" w:lineRule="auto"/>
        <w:ind w:firstLine="284"/>
        <w:jc w:val="both"/>
        <w:rPr>
          <w:rFonts w:ascii="Garamond" w:hAnsi="Garamond"/>
          <w:sz w:val="24"/>
          <w:szCs w:val="24"/>
        </w:rPr>
      </w:pPr>
      <w:r w:rsidRPr="004D3A1A">
        <w:rPr>
          <w:rFonts w:ascii="Garamond" w:hAnsi="Garamond"/>
          <w:sz w:val="24"/>
          <w:szCs w:val="24"/>
        </w:rPr>
        <w:t>Ky urdhër hyn në fuqi menjëherë d</w:t>
      </w:r>
      <w:r w:rsidR="004D3A1A">
        <w:rPr>
          <w:rFonts w:ascii="Garamond" w:hAnsi="Garamond"/>
          <w:sz w:val="24"/>
          <w:szCs w:val="24"/>
        </w:rPr>
        <w:t>he botohet në Fletoren Zyrtare.</w:t>
      </w:r>
    </w:p>
    <w:p w14:paraId="2DC9CF68" w14:textId="77777777" w:rsidR="00A95388" w:rsidRPr="004D3A1A" w:rsidRDefault="00A95388" w:rsidP="002A32AF">
      <w:pPr>
        <w:spacing w:after="0" w:line="240" w:lineRule="auto"/>
        <w:ind w:firstLine="284"/>
        <w:jc w:val="both"/>
        <w:rPr>
          <w:rFonts w:ascii="Garamond" w:hAnsi="Garamond"/>
          <w:sz w:val="24"/>
          <w:szCs w:val="24"/>
        </w:rPr>
      </w:pPr>
    </w:p>
    <w:p w14:paraId="42837FB8" w14:textId="77777777" w:rsidR="002A32AF" w:rsidRPr="004D3A1A" w:rsidRDefault="002A32AF" w:rsidP="002A32AF">
      <w:pPr>
        <w:spacing w:after="0" w:line="240" w:lineRule="auto"/>
        <w:ind w:firstLine="284"/>
        <w:jc w:val="right"/>
        <w:rPr>
          <w:rFonts w:ascii="Garamond" w:hAnsi="Garamond" w:cs="Times New Roman"/>
          <w:bCs/>
          <w:sz w:val="24"/>
          <w:szCs w:val="24"/>
        </w:rPr>
      </w:pPr>
      <w:r w:rsidRPr="004D3A1A">
        <w:rPr>
          <w:rFonts w:ascii="Garamond" w:hAnsi="Garamond" w:cs="Times New Roman"/>
          <w:bCs/>
          <w:sz w:val="24"/>
          <w:szCs w:val="24"/>
        </w:rPr>
        <w:t xml:space="preserve">ZËVENDËSKRYEMINISTËR </w:t>
      </w:r>
    </w:p>
    <w:p w14:paraId="49C78591" w14:textId="77777777" w:rsidR="002A32AF" w:rsidRPr="004D3A1A" w:rsidRDefault="002A32AF" w:rsidP="002A32AF">
      <w:pPr>
        <w:spacing w:after="0" w:line="240" w:lineRule="auto"/>
        <w:ind w:firstLine="284"/>
        <w:jc w:val="right"/>
        <w:rPr>
          <w:rFonts w:ascii="Garamond" w:hAnsi="Garamond" w:cs="Times New Roman"/>
          <w:bCs/>
          <w:sz w:val="24"/>
          <w:szCs w:val="24"/>
        </w:rPr>
      </w:pPr>
      <w:r w:rsidRPr="004D3A1A">
        <w:rPr>
          <w:rFonts w:ascii="Garamond" w:hAnsi="Garamond" w:cs="Times New Roman"/>
          <w:bCs/>
          <w:sz w:val="24"/>
          <w:szCs w:val="24"/>
        </w:rPr>
        <w:t>DHE MINISTËR I INFRASTRUKTURËS</w:t>
      </w:r>
    </w:p>
    <w:p w14:paraId="065BEFB5" w14:textId="77777777" w:rsidR="002A32AF" w:rsidRPr="004D3A1A" w:rsidRDefault="002A32AF" w:rsidP="002A32AF">
      <w:pPr>
        <w:spacing w:after="0" w:line="240" w:lineRule="auto"/>
        <w:ind w:firstLine="284"/>
        <w:jc w:val="right"/>
        <w:rPr>
          <w:rFonts w:ascii="Garamond" w:hAnsi="Garamond" w:cs="Times New Roman"/>
          <w:bCs/>
          <w:sz w:val="24"/>
          <w:szCs w:val="24"/>
        </w:rPr>
      </w:pPr>
      <w:r w:rsidRPr="004D3A1A">
        <w:rPr>
          <w:rFonts w:ascii="Garamond" w:hAnsi="Garamond" w:cs="Times New Roman"/>
          <w:bCs/>
          <w:sz w:val="24"/>
          <w:szCs w:val="24"/>
        </w:rPr>
        <w:t xml:space="preserve"> DHE ENERGJISË</w:t>
      </w:r>
    </w:p>
    <w:p w14:paraId="1007B90A" w14:textId="7E5AD2B7" w:rsidR="002A32AF" w:rsidRPr="004D3A1A" w:rsidRDefault="002A32AF" w:rsidP="002A32AF">
      <w:pPr>
        <w:spacing w:after="0" w:line="240" w:lineRule="auto"/>
        <w:ind w:firstLine="284"/>
        <w:jc w:val="right"/>
        <w:rPr>
          <w:rFonts w:ascii="Garamond" w:hAnsi="Garamond" w:cs="Times New Roman"/>
          <w:b/>
          <w:sz w:val="24"/>
          <w:szCs w:val="24"/>
        </w:rPr>
      </w:pPr>
      <w:proofErr w:type="spellStart"/>
      <w:r w:rsidRPr="004D3A1A">
        <w:rPr>
          <w:rFonts w:ascii="Garamond" w:hAnsi="Garamond" w:cs="Times New Roman"/>
          <w:b/>
          <w:sz w:val="24"/>
          <w:szCs w:val="24"/>
        </w:rPr>
        <w:t>Belinda</w:t>
      </w:r>
      <w:proofErr w:type="spellEnd"/>
      <w:r w:rsidRPr="004D3A1A">
        <w:rPr>
          <w:rFonts w:ascii="Garamond" w:hAnsi="Garamond" w:cs="Times New Roman"/>
          <w:b/>
          <w:sz w:val="24"/>
          <w:szCs w:val="24"/>
        </w:rPr>
        <w:t xml:space="preserve"> Balluku</w:t>
      </w:r>
    </w:p>
    <w:p w14:paraId="7D52A871" w14:textId="77777777" w:rsidR="002A32AF" w:rsidRPr="004D3A1A" w:rsidRDefault="002A32AF" w:rsidP="002A32AF">
      <w:pPr>
        <w:spacing w:after="0" w:line="240" w:lineRule="auto"/>
        <w:ind w:firstLine="284"/>
        <w:jc w:val="right"/>
        <w:rPr>
          <w:rFonts w:ascii="Garamond" w:hAnsi="Garamond" w:cs="Times New Roman"/>
          <w:b/>
          <w:sz w:val="24"/>
          <w:szCs w:val="24"/>
        </w:rPr>
      </w:pPr>
    </w:p>
    <w:p w14:paraId="0A4C2B24" w14:textId="46EAFB16" w:rsidR="002A32AF" w:rsidRPr="004D3A1A" w:rsidRDefault="004D3A1A" w:rsidP="000B72AC">
      <w:pPr>
        <w:pStyle w:val="NoSpacing"/>
        <w:ind w:firstLine="284"/>
        <w:jc w:val="center"/>
        <w:rPr>
          <w:rFonts w:ascii="Garamond" w:hAnsi="Garamond"/>
          <w:sz w:val="24"/>
          <w:szCs w:val="24"/>
          <w:lang w:val="sq-AL"/>
        </w:rPr>
      </w:pPr>
      <w:r w:rsidRPr="004D3A1A">
        <w:rPr>
          <w:rFonts w:ascii="Garamond" w:eastAsia="PMingLiU" w:hAnsi="Garamond"/>
          <w:sz w:val="24"/>
          <w:szCs w:val="24"/>
          <w:lang w:val="sq-AL"/>
        </w:rPr>
        <w:t xml:space="preserve">PËR </w:t>
      </w:r>
      <w:r w:rsidR="002A32AF" w:rsidRPr="004D3A1A">
        <w:rPr>
          <w:rFonts w:ascii="Garamond" w:eastAsia="PMingLiU" w:hAnsi="Garamond"/>
          <w:sz w:val="24"/>
          <w:szCs w:val="24"/>
          <w:lang w:val="sq-AL"/>
        </w:rPr>
        <w:t xml:space="preserve">DISA SHTESA DHE NDRYSHIME NË </w:t>
      </w:r>
      <w:r w:rsidR="002A32AF" w:rsidRPr="004D3A1A">
        <w:rPr>
          <w:rFonts w:ascii="Garamond" w:eastAsia="PMingLiU" w:hAnsi="Garamond"/>
          <w:bCs/>
          <w:sz w:val="24"/>
          <w:szCs w:val="24"/>
          <w:lang w:val="sq-AL"/>
        </w:rPr>
        <w:t xml:space="preserve">RREGULLOREN </w:t>
      </w:r>
      <w:r w:rsidR="004223D7">
        <w:rPr>
          <w:rFonts w:ascii="Garamond" w:hAnsi="Garamond"/>
          <w:sz w:val="24"/>
          <w:szCs w:val="24"/>
          <w:lang w:val="sq-AL"/>
        </w:rPr>
        <w:t>“</w:t>
      </w:r>
      <w:r w:rsidR="002A32AF" w:rsidRPr="004D3A1A">
        <w:rPr>
          <w:rFonts w:ascii="Garamond" w:hAnsi="Garamond"/>
          <w:sz w:val="24"/>
          <w:szCs w:val="24"/>
          <w:lang w:val="sq-AL"/>
        </w:rPr>
        <w:t>PËR PËRCAKTIMIN E KËRKESAVE DHE PROCEDURAVE ADMINISTRATIVE QË LIDHEN ME AERODROM</w:t>
      </w:r>
      <w:r>
        <w:rPr>
          <w:rFonts w:ascii="Garamond" w:hAnsi="Garamond"/>
          <w:sz w:val="24"/>
          <w:szCs w:val="24"/>
          <w:lang w:val="sq-AL"/>
        </w:rPr>
        <w:t>ET NË REPUBLIKËN E SHQIPËRISË</w:t>
      </w:r>
      <w:r w:rsidR="004223D7">
        <w:rPr>
          <w:rFonts w:ascii="Garamond" w:hAnsi="Garamond"/>
          <w:sz w:val="24"/>
          <w:szCs w:val="24"/>
          <w:lang w:val="sq-AL"/>
        </w:rPr>
        <w:t>”</w:t>
      </w:r>
    </w:p>
    <w:p w14:paraId="271FBB01" w14:textId="77777777" w:rsidR="002A32AF" w:rsidRPr="004223D7" w:rsidRDefault="002A32AF" w:rsidP="000B72AC">
      <w:pPr>
        <w:pStyle w:val="NoSpacing"/>
        <w:ind w:firstLine="284"/>
        <w:rPr>
          <w:rFonts w:ascii="Garamond" w:hAnsi="Garamond"/>
          <w:b/>
          <w:sz w:val="18"/>
          <w:szCs w:val="24"/>
          <w:lang w:val="sq-AL"/>
        </w:rPr>
      </w:pPr>
    </w:p>
    <w:p w14:paraId="0755E54E" w14:textId="77777777" w:rsidR="002A32AF" w:rsidRPr="004D3A1A" w:rsidRDefault="002A32AF" w:rsidP="000B72AC">
      <w:pPr>
        <w:spacing w:after="0" w:line="240" w:lineRule="auto"/>
        <w:ind w:firstLine="284"/>
        <w:rPr>
          <w:rFonts w:ascii="Garamond" w:eastAsia="PMingLiU" w:hAnsi="Garamond"/>
          <w:bCs/>
          <w:sz w:val="24"/>
          <w:szCs w:val="24"/>
        </w:rPr>
      </w:pPr>
      <w:r w:rsidRPr="004D3A1A">
        <w:rPr>
          <w:rFonts w:ascii="Garamond" w:eastAsia="PMingLiU" w:hAnsi="Garamond"/>
          <w:bCs/>
          <w:sz w:val="24"/>
          <w:szCs w:val="24"/>
        </w:rPr>
        <w:t>I. DISPOZITAT NDRYSHUESE</w:t>
      </w:r>
    </w:p>
    <w:p w14:paraId="1B9BB5E2" w14:textId="77777777"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1. Nenet 4 dhe 5 shfuqizohen.</w:t>
      </w:r>
    </w:p>
    <w:p w14:paraId="3F9D7010" w14:textId="7F06EDEA"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2. Në nenin 7</w:t>
      </w:r>
      <w:r w:rsidR="004D3A1A">
        <w:rPr>
          <w:rFonts w:ascii="Garamond" w:hAnsi="Garamond"/>
          <w:sz w:val="24"/>
          <w:szCs w:val="24"/>
        </w:rPr>
        <w:t>,</w:t>
      </w:r>
      <w:r w:rsidRPr="004D3A1A">
        <w:rPr>
          <w:rFonts w:ascii="Garamond" w:hAnsi="Garamond"/>
          <w:sz w:val="24"/>
          <w:szCs w:val="24"/>
        </w:rPr>
        <w:t xml:space="preserve"> pas paragrafit 3</w:t>
      </w:r>
      <w:r w:rsidR="004D3A1A">
        <w:rPr>
          <w:rFonts w:ascii="Garamond" w:hAnsi="Garamond"/>
          <w:sz w:val="24"/>
          <w:szCs w:val="24"/>
        </w:rPr>
        <w:t>,</w:t>
      </w:r>
      <w:r w:rsidRPr="004D3A1A">
        <w:rPr>
          <w:rFonts w:ascii="Garamond" w:hAnsi="Garamond"/>
          <w:sz w:val="24"/>
          <w:szCs w:val="24"/>
        </w:rPr>
        <w:t xml:space="preserve"> shtohet paragrafi 4</w:t>
      </w:r>
      <w:r w:rsidR="004D3A1A">
        <w:rPr>
          <w:rFonts w:ascii="Garamond" w:hAnsi="Garamond"/>
          <w:sz w:val="24"/>
          <w:szCs w:val="24"/>
        </w:rPr>
        <w:t>,</w:t>
      </w:r>
      <w:r w:rsidRPr="004D3A1A">
        <w:rPr>
          <w:rFonts w:ascii="Garamond" w:hAnsi="Garamond"/>
          <w:sz w:val="24"/>
          <w:szCs w:val="24"/>
        </w:rPr>
        <w:t xml:space="preserve"> si më poshtë:</w:t>
      </w:r>
    </w:p>
    <w:p w14:paraId="15E0E68D" w14:textId="73E74F6D" w:rsidR="002A32AF" w:rsidRPr="004D3A1A" w:rsidRDefault="004223D7" w:rsidP="000B72AC">
      <w:pPr>
        <w:spacing w:after="0" w:line="240" w:lineRule="auto"/>
        <w:ind w:firstLine="284"/>
        <w:jc w:val="both"/>
        <w:rPr>
          <w:rFonts w:ascii="Garamond" w:hAnsi="Garamond"/>
          <w:sz w:val="24"/>
          <w:szCs w:val="24"/>
        </w:rPr>
      </w:pPr>
      <w:r>
        <w:rPr>
          <w:rFonts w:ascii="Garamond" w:hAnsi="Garamond"/>
          <w:sz w:val="24"/>
          <w:szCs w:val="24"/>
        </w:rPr>
        <w:t>“</w:t>
      </w:r>
      <w:r w:rsidR="002A32AF" w:rsidRPr="004D3A1A">
        <w:rPr>
          <w:rFonts w:ascii="Garamond" w:hAnsi="Garamond"/>
          <w:sz w:val="24"/>
          <w:szCs w:val="24"/>
        </w:rPr>
        <w:t xml:space="preserve">4. </w:t>
      </w:r>
      <w:r>
        <w:rPr>
          <w:rFonts w:ascii="Garamond" w:hAnsi="Garamond"/>
          <w:sz w:val="24"/>
          <w:szCs w:val="24"/>
        </w:rPr>
        <w:t>“</w:t>
      </w:r>
      <w:r w:rsidR="002A32AF" w:rsidRPr="004D3A1A">
        <w:rPr>
          <w:rFonts w:ascii="Garamond" w:hAnsi="Garamond"/>
          <w:sz w:val="24"/>
          <w:szCs w:val="24"/>
        </w:rPr>
        <w:t>Dokumenti i Pranimit të Devijimit dhe Veprimit</w:t>
      </w:r>
      <w:r>
        <w:rPr>
          <w:rFonts w:ascii="Garamond" w:hAnsi="Garamond"/>
          <w:sz w:val="24"/>
          <w:szCs w:val="24"/>
        </w:rPr>
        <w:t>”</w:t>
      </w:r>
      <w:r w:rsidR="002A32AF" w:rsidRPr="004D3A1A">
        <w:rPr>
          <w:rFonts w:ascii="Garamond" w:hAnsi="Garamond"/>
          <w:sz w:val="24"/>
          <w:szCs w:val="24"/>
        </w:rPr>
        <w:t xml:space="preserve"> (</w:t>
      </w:r>
      <w:proofErr w:type="spellStart"/>
      <w:r w:rsidR="002A32AF" w:rsidRPr="004D3A1A">
        <w:rPr>
          <w:rFonts w:ascii="Garamond" w:hAnsi="Garamond"/>
          <w:sz w:val="24"/>
          <w:szCs w:val="24"/>
        </w:rPr>
        <w:t>DPDV</w:t>
      </w:r>
      <w:proofErr w:type="spellEnd"/>
      <w:r w:rsidR="002A32AF" w:rsidRPr="004D3A1A">
        <w:rPr>
          <w:rFonts w:ascii="Garamond" w:hAnsi="Garamond"/>
          <w:sz w:val="24"/>
          <w:szCs w:val="24"/>
        </w:rPr>
        <w:t xml:space="preserve">) i </w:t>
      </w:r>
      <w:r w:rsidR="004D3A1A">
        <w:rPr>
          <w:rFonts w:ascii="Garamond" w:hAnsi="Garamond"/>
          <w:sz w:val="24"/>
          <w:szCs w:val="24"/>
        </w:rPr>
        <w:t>bashkangjitur certifikatës do</w:t>
      </w:r>
      <w:r w:rsidR="008107C9">
        <w:rPr>
          <w:rFonts w:ascii="Garamond" w:hAnsi="Garamond"/>
          <w:sz w:val="24"/>
          <w:szCs w:val="24"/>
        </w:rPr>
        <w:t xml:space="preserve"> </w:t>
      </w:r>
      <w:r w:rsidR="00FB7C81">
        <w:rPr>
          <w:rFonts w:ascii="Garamond" w:hAnsi="Garamond"/>
          <w:sz w:val="24"/>
          <w:szCs w:val="24"/>
        </w:rPr>
        <w:t>t’i</w:t>
      </w:r>
      <w:r w:rsidR="008107C9">
        <w:rPr>
          <w:rFonts w:ascii="Garamond" w:hAnsi="Garamond"/>
          <w:sz w:val="24"/>
          <w:szCs w:val="24"/>
        </w:rPr>
        <w:t xml:space="preserve"> </w:t>
      </w:r>
      <w:r w:rsidR="002A32AF" w:rsidRPr="004D3A1A">
        <w:rPr>
          <w:rFonts w:ascii="Garamond" w:hAnsi="Garamond"/>
          <w:sz w:val="24"/>
          <w:szCs w:val="24"/>
        </w:rPr>
        <w:t>transferohet operatorit të ri të aerodromit të cilit do</w:t>
      </w:r>
      <w:r w:rsidR="008107C9">
        <w:rPr>
          <w:rFonts w:ascii="Garamond" w:hAnsi="Garamond"/>
          <w:sz w:val="24"/>
          <w:szCs w:val="24"/>
        </w:rPr>
        <w:t xml:space="preserve"> </w:t>
      </w:r>
      <w:r w:rsidR="00FB7C81">
        <w:rPr>
          <w:rFonts w:ascii="Garamond" w:hAnsi="Garamond"/>
          <w:sz w:val="24"/>
          <w:szCs w:val="24"/>
        </w:rPr>
        <w:t>t’i</w:t>
      </w:r>
      <w:r w:rsidR="008107C9">
        <w:rPr>
          <w:rFonts w:ascii="Garamond" w:hAnsi="Garamond"/>
          <w:sz w:val="24"/>
          <w:szCs w:val="24"/>
        </w:rPr>
        <w:t xml:space="preserve"> </w:t>
      </w:r>
      <w:r w:rsidR="002A32AF" w:rsidRPr="004D3A1A">
        <w:rPr>
          <w:rFonts w:ascii="Garamond" w:hAnsi="Garamond"/>
          <w:sz w:val="24"/>
          <w:szCs w:val="24"/>
        </w:rPr>
        <w:t>transferohet menaxhimi i aerodromit, me kusht që të plotësohen kushtet e përmendura në paragrafët 1 dhe 3.</w:t>
      </w:r>
      <w:r>
        <w:rPr>
          <w:rFonts w:ascii="Garamond" w:hAnsi="Garamond"/>
          <w:sz w:val="24"/>
          <w:szCs w:val="24"/>
        </w:rPr>
        <w:t>”</w:t>
      </w:r>
      <w:r w:rsidR="004D3A1A">
        <w:rPr>
          <w:rFonts w:ascii="Garamond" w:hAnsi="Garamond"/>
          <w:sz w:val="24"/>
          <w:szCs w:val="24"/>
        </w:rPr>
        <w:t>.</w:t>
      </w:r>
    </w:p>
    <w:p w14:paraId="6FF96B03" w14:textId="1848BA3F"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 xml:space="preserve">3. Në </w:t>
      </w:r>
      <w:r w:rsidR="004D3A1A" w:rsidRPr="004D3A1A">
        <w:rPr>
          <w:rFonts w:ascii="Garamond" w:hAnsi="Garamond"/>
          <w:sz w:val="24"/>
          <w:szCs w:val="24"/>
        </w:rPr>
        <w:t xml:space="preserve">aneksin </w:t>
      </w:r>
      <w:r w:rsidRPr="004D3A1A">
        <w:rPr>
          <w:rFonts w:ascii="Garamond" w:hAnsi="Garamond"/>
          <w:sz w:val="24"/>
          <w:szCs w:val="24"/>
        </w:rPr>
        <w:t>I bëhen ndryshimet si më poshtë:</w:t>
      </w:r>
    </w:p>
    <w:p w14:paraId="4E8B5058" w14:textId="69BCB1ED" w:rsidR="002A32AF" w:rsidRPr="004D3A1A" w:rsidRDefault="004D3A1A" w:rsidP="000B72AC">
      <w:pPr>
        <w:spacing w:after="0" w:line="240" w:lineRule="auto"/>
        <w:ind w:firstLine="284"/>
        <w:jc w:val="both"/>
        <w:rPr>
          <w:rFonts w:ascii="Garamond" w:hAnsi="Garamond"/>
          <w:sz w:val="24"/>
          <w:szCs w:val="24"/>
        </w:rPr>
      </w:pPr>
      <w:r>
        <w:rPr>
          <w:rFonts w:ascii="Garamond" w:hAnsi="Garamond"/>
          <w:sz w:val="24"/>
          <w:szCs w:val="24"/>
        </w:rPr>
        <w:t>a) pas pikës 4</w:t>
      </w:r>
      <w:r w:rsidR="008107C9">
        <w:rPr>
          <w:rFonts w:ascii="Garamond" w:hAnsi="Garamond"/>
          <w:sz w:val="24"/>
          <w:szCs w:val="24"/>
        </w:rPr>
        <w:t xml:space="preserve"> </w:t>
      </w:r>
      <w:r>
        <w:rPr>
          <w:rFonts w:ascii="Garamond" w:hAnsi="Garamond"/>
          <w:sz w:val="24"/>
          <w:szCs w:val="24"/>
        </w:rPr>
        <w:t>shtohet pika</w:t>
      </w:r>
      <w:r w:rsidR="008107C9">
        <w:rPr>
          <w:rFonts w:ascii="Garamond" w:hAnsi="Garamond"/>
          <w:sz w:val="24"/>
          <w:szCs w:val="24"/>
        </w:rPr>
        <w:t xml:space="preserve"> </w:t>
      </w:r>
      <w:r>
        <w:rPr>
          <w:rFonts w:ascii="Garamond" w:hAnsi="Garamond"/>
          <w:sz w:val="24"/>
          <w:szCs w:val="24"/>
        </w:rPr>
        <w:t>4/</w:t>
      </w:r>
      <w:r w:rsidR="004223D7">
        <w:rPr>
          <w:rFonts w:ascii="Garamond" w:hAnsi="Garamond"/>
          <w:sz w:val="24"/>
          <w:szCs w:val="24"/>
        </w:rPr>
        <w:t>”</w:t>
      </w:r>
      <w:r>
        <w:rPr>
          <w:rFonts w:ascii="Garamond" w:hAnsi="Garamond"/>
          <w:sz w:val="24"/>
          <w:szCs w:val="24"/>
        </w:rPr>
        <w:t>a</w:t>
      </w:r>
      <w:r w:rsidR="004223D7">
        <w:rPr>
          <w:rFonts w:ascii="Garamond" w:hAnsi="Garamond"/>
          <w:sz w:val="24"/>
          <w:szCs w:val="24"/>
        </w:rPr>
        <w:t>”</w:t>
      </w:r>
      <w:r>
        <w:rPr>
          <w:rFonts w:ascii="Garamond" w:hAnsi="Garamond"/>
          <w:sz w:val="24"/>
          <w:szCs w:val="24"/>
        </w:rPr>
        <w:t>,</w:t>
      </w:r>
      <w:r w:rsidR="002A32AF" w:rsidRPr="004D3A1A">
        <w:rPr>
          <w:rFonts w:ascii="Garamond" w:hAnsi="Garamond"/>
          <w:sz w:val="24"/>
          <w:szCs w:val="24"/>
        </w:rPr>
        <w:t xml:space="preserve"> si më poshtë: </w:t>
      </w:r>
    </w:p>
    <w:p w14:paraId="51961C5B" w14:textId="35910F1B" w:rsidR="002A32AF" w:rsidRPr="004D3A1A" w:rsidRDefault="004223D7" w:rsidP="000B72AC">
      <w:pPr>
        <w:spacing w:after="0" w:line="240" w:lineRule="auto"/>
        <w:ind w:firstLine="284"/>
        <w:jc w:val="both"/>
        <w:rPr>
          <w:rFonts w:ascii="Garamond" w:hAnsi="Garamond"/>
          <w:sz w:val="24"/>
          <w:szCs w:val="24"/>
        </w:rPr>
      </w:pPr>
      <w:r>
        <w:rPr>
          <w:rFonts w:ascii="Garamond" w:hAnsi="Garamond"/>
          <w:sz w:val="24"/>
          <w:szCs w:val="24"/>
        </w:rPr>
        <w:lastRenderedPageBreak/>
        <w:t>“</w:t>
      </w:r>
      <w:proofErr w:type="spellStart"/>
      <w:r w:rsidR="004D3A1A">
        <w:rPr>
          <w:rFonts w:ascii="Garamond" w:hAnsi="Garamond"/>
          <w:sz w:val="24"/>
          <w:szCs w:val="24"/>
        </w:rPr>
        <w:t>4a</w:t>
      </w:r>
      <w:proofErr w:type="spellEnd"/>
      <w:r w:rsidR="004D3A1A">
        <w:rPr>
          <w:rFonts w:ascii="Garamond" w:hAnsi="Garamond"/>
          <w:sz w:val="24"/>
          <w:szCs w:val="24"/>
        </w:rPr>
        <w:t>.</w:t>
      </w:r>
      <w:r w:rsidR="002A32AF" w:rsidRPr="004D3A1A">
        <w:rPr>
          <w:rFonts w:ascii="Garamond" w:hAnsi="Garamond"/>
          <w:sz w:val="24"/>
          <w:szCs w:val="24"/>
        </w:rPr>
        <w:t xml:space="preserve"> </w:t>
      </w:r>
      <w:r>
        <w:rPr>
          <w:rFonts w:ascii="Garamond" w:hAnsi="Garamond"/>
          <w:sz w:val="24"/>
          <w:szCs w:val="24"/>
        </w:rPr>
        <w:t>“</w:t>
      </w:r>
      <w:r w:rsidR="002A32AF" w:rsidRPr="004D3A1A">
        <w:rPr>
          <w:rFonts w:ascii="Garamond" w:hAnsi="Garamond"/>
          <w:sz w:val="24"/>
          <w:szCs w:val="24"/>
        </w:rPr>
        <w:t>Dendësia e trafikut të aerodromit</w:t>
      </w:r>
      <w:r>
        <w:rPr>
          <w:rFonts w:ascii="Garamond" w:hAnsi="Garamond"/>
          <w:sz w:val="24"/>
          <w:szCs w:val="24"/>
        </w:rPr>
        <w:t>”</w:t>
      </w:r>
      <w:r w:rsidR="002A32AF" w:rsidRPr="004D3A1A">
        <w:rPr>
          <w:rFonts w:ascii="Garamond" w:hAnsi="Garamond"/>
          <w:sz w:val="24"/>
          <w:szCs w:val="24"/>
        </w:rPr>
        <w:t xml:space="preserve"> nënkupton numrin e lëvizjeve në orën mesatare më të ngarkuar dhe është mesatarja aritmetike gjatë vitit, të numrit të lëvizjeve </w:t>
      </w:r>
      <w:r w:rsidR="004D3A1A">
        <w:rPr>
          <w:rFonts w:ascii="Garamond" w:hAnsi="Garamond"/>
          <w:sz w:val="24"/>
          <w:szCs w:val="24"/>
        </w:rPr>
        <w:t>në orën më të ngarkuar ditore;</w:t>
      </w:r>
      <w:r>
        <w:rPr>
          <w:rFonts w:ascii="Garamond" w:hAnsi="Garamond"/>
          <w:sz w:val="24"/>
          <w:szCs w:val="24"/>
        </w:rPr>
        <w:t>”</w:t>
      </w:r>
      <w:r w:rsidR="004D3A1A">
        <w:rPr>
          <w:rFonts w:ascii="Garamond" w:hAnsi="Garamond"/>
          <w:sz w:val="24"/>
          <w:szCs w:val="24"/>
        </w:rPr>
        <w:t>;</w:t>
      </w:r>
    </w:p>
    <w:p w14:paraId="06CAA77A" w14:textId="078BE32E" w:rsidR="002A32AF" w:rsidRPr="004D3A1A" w:rsidRDefault="004D3A1A" w:rsidP="000B72AC">
      <w:pPr>
        <w:spacing w:after="0" w:line="240" w:lineRule="auto"/>
        <w:ind w:firstLine="284"/>
        <w:jc w:val="both"/>
        <w:rPr>
          <w:rFonts w:ascii="Garamond" w:hAnsi="Garamond"/>
          <w:sz w:val="24"/>
          <w:szCs w:val="24"/>
        </w:rPr>
      </w:pPr>
      <w:r>
        <w:rPr>
          <w:rFonts w:ascii="Garamond" w:hAnsi="Garamond"/>
          <w:sz w:val="24"/>
          <w:szCs w:val="24"/>
        </w:rPr>
        <w:t>b) pas pikës 19/</w:t>
      </w:r>
      <w:r w:rsidR="004223D7">
        <w:rPr>
          <w:rFonts w:ascii="Garamond" w:hAnsi="Garamond"/>
          <w:sz w:val="24"/>
          <w:szCs w:val="24"/>
        </w:rPr>
        <w:t>”</w:t>
      </w:r>
      <w:r>
        <w:rPr>
          <w:rFonts w:ascii="Garamond" w:hAnsi="Garamond"/>
          <w:sz w:val="24"/>
          <w:szCs w:val="24"/>
        </w:rPr>
        <w:t>a</w:t>
      </w:r>
      <w:r w:rsidR="004223D7">
        <w:rPr>
          <w:rFonts w:ascii="Garamond" w:hAnsi="Garamond"/>
          <w:sz w:val="24"/>
          <w:szCs w:val="24"/>
        </w:rPr>
        <w:t>”</w:t>
      </w:r>
      <w:r>
        <w:rPr>
          <w:rFonts w:ascii="Garamond" w:hAnsi="Garamond"/>
          <w:sz w:val="24"/>
          <w:szCs w:val="24"/>
        </w:rPr>
        <w:t xml:space="preserve"> shtohet pika 19/</w:t>
      </w:r>
      <w:r w:rsidR="004223D7">
        <w:rPr>
          <w:rFonts w:ascii="Garamond" w:hAnsi="Garamond"/>
          <w:sz w:val="24"/>
          <w:szCs w:val="24"/>
        </w:rPr>
        <w:t>”</w:t>
      </w:r>
      <w:r>
        <w:rPr>
          <w:rFonts w:ascii="Garamond" w:hAnsi="Garamond"/>
          <w:sz w:val="24"/>
          <w:szCs w:val="24"/>
        </w:rPr>
        <w:t>b</w:t>
      </w:r>
      <w:r w:rsidR="004223D7">
        <w:rPr>
          <w:rFonts w:ascii="Garamond" w:hAnsi="Garamond"/>
          <w:sz w:val="24"/>
          <w:szCs w:val="24"/>
        </w:rPr>
        <w:t>”</w:t>
      </w:r>
      <w:r>
        <w:rPr>
          <w:rFonts w:ascii="Garamond" w:hAnsi="Garamond"/>
          <w:sz w:val="24"/>
          <w:szCs w:val="24"/>
        </w:rPr>
        <w:t>,</w:t>
      </w:r>
      <w:r w:rsidR="002A32AF" w:rsidRPr="004D3A1A">
        <w:rPr>
          <w:rFonts w:ascii="Garamond" w:hAnsi="Garamond"/>
          <w:sz w:val="24"/>
          <w:szCs w:val="24"/>
        </w:rPr>
        <w:t xml:space="preserve"> si më poshtë:</w:t>
      </w:r>
    </w:p>
    <w:p w14:paraId="2787B3AF" w14:textId="4C5C627D" w:rsidR="002A32AF" w:rsidRPr="004D3A1A" w:rsidRDefault="004223D7" w:rsidP="000B72AC">
      <w:pPr>
        <w:spacing w:after="0" w:line="240" w:lineRule="auto"/>
        <w:ind w:firstLine="284"/>
        <w:jc w:val="both"/>
        <w:rPr>
          <w:rFonts w:ascii="Garamond" w:hAnsi="Garamond"/>
          <w:sz w:val="24"/>
          <w:szCs w:val="24"/>
        </w:rPr>
      </w:pPr>
      <w:r>
        <w:rPr>
          <w:rFonts w:ascii="Garamond" w:hAnsi="Garamond"/>
          <w:sz w:val="24"/>
          <w:szCs w:val="24"/>
        </w:rPr>
        <w:t>“</w:t>
      </w:r>
      <w:proofErr w:type="spellStart"/>
      <w:r w:rsidR="004D3A1A">
        <w:rPr>
          <w:rFonts w:ascii="Garamond" w:hAnsi="Garamond"/>
          <w:sz w:val="24"/>
          <w:szCs w:val="24"/>
        </w:rPr>
        <w:t>19b</w:t>
      </w:r>
      <w:proofErr w:type="spellEnd"/>
      <w:r w:rsidR="002A32AF" w:rsidRPr="004D3A1A">
        <w:rPr>
          <w:rFonts w:ascii="Garamond" w:hAnsi="Garamond"/>
          <w:sz w:val="24"/>
          <w:szCs w:val="24"/>
        </w:rPr>
        <w:t xml:space="preserve"> </w:t>
      </w:r>
      <w:r>
        <w:rPr>
          <w:rFonts w:ascii="Garamond" w:hAnsi="Garamond"/>
          <w:sz w:val="24"/>
          <w:szCs w:val="24"/>
        </w:rPr>
        <w:t>“</w:t>
      </w:r>
      <w:r w:rsidR="002A32AF" w:rsidRPr="004D3A1A">
        <w:rPr>
          <w:rFonts w:ascii="Garamond" w:hAnsi="Garamond"/>
          <w:sz w:val="24"/>
          <w:szCs w:val="24"/>
        </w:rPr>
        <w:t>Pikë e nxehtë</w:t>
      </w:r>
      <w:r>
        <w:rPr>
          <w:rFonts w:ascii="Garamond" w:hAnsi="Garamond"/>
          <w:sz w:val="24"/>
          <w:szCs w:val="24"/>
        </w:rPr>
        <w:t>”</w:t>
      </w:r>
      <w:r w:rsidR="002A32AF" w:rsidRPr="004D3A1A">
        <w:rPr>
          <w:rFonts w:ascii="Garamond" w:hAnsi="Garamond"/>
          <w:sz w:val="24"/>
          <w:szCs w:val="24"/>
        </w:rPr>
        <w:t xml:space="preserve"> nënkupton një vendndodhje në një zonë të lëvizjes së aerodromit me një historik ose rrezik të mundshëm përplasjeje ose inkursioni në pistë dhe ku është e nevojshme një vëmendje e shtuar nga pil</w:t>
      </w:r>
      <w:r w:rsidR="004D3A1A">
        <w:rPr>
          <w:rFonts w:ascii="Garamond" w:hAnsi="Garamond"/>
          <w:sz w:val="24"/>
          <w:szCs w:val="24"/>
        </w:rPr>
        <w:t>otët ose drejtuesit e mjeteve;</w:t>
      </w:r>
      <w:r>
        <w:rPr>
          <w:rFonts w:ascii="Garamond" w:hAnsi="Garamond"/>
          <w:sz w:val="24"/>
          <w:szCs w:val="24"/>
        </w:rPr>
        <w:t>”</w:t>
      </w:r>
      <w:r w:rsidR="004D3A1A">
        <w:rPr>
          <w:rFonts w:ascii="Garamond" w:hAnsi="Garamond"/>
          <w:sz w:val="24"/>
          <w:szCs w:val="24"/>
        </w:rPr>
        <w:t>;</w:t>
      </w:r>
    </w:p>
    <w:p w14:paraId="1C051B8A" w14:textId="1E8F687A" w:rsidR="002A32AF" w:rsidRPr="004D3A1A" w:rsidRDefault="004D3A1A" w:rsidP="000B72AC">
      <w:pPr>
        <w:spacing w:after="0" w:line="240" w:lineRule="auto"/>
        <w:ind w:firstLine="284"/>
        <w:rPr>
          <w:rFonts w:ascii="Garamond" w:hAnsi="Garamond"/>
          <w:sz w:val="24"/>
          <w:szCs w:val="24"/>
        </w:rPr>
      </w:pPr>
      <w:r>
        <w:rPr>
          <w:rFonts w:ascii="Garamond" w:hAnsi="Garamond"/>
          <w:sz w:val="24"/>
          <w:szCs w:val="24"/>
        </w:rPr>
        <w:t>c) pika 65</w:t>
      </w:r>
      <w:r w:rsidR="002A32AF" w:rsidRPr="004D3A1A">
        <w:rPr>
          <w:rFonts w:ascii="Garamond" w:hAnsi="Garamond"/>
          <w:sz w:val="24"/>
          <w:szCs w:val="24"/>
        </w:rPr>
        <w:t xml:space="preserve"> zëvendësohet me sa vijon:</w:t>
      </w:r>
    </w:p>
    <w:p w14:paraId="0AFE443E" w14:textId="47A10967" w:rsidR="002A32AF" w:rsidRPr="004D3A1A" w:rsidRDefault="004223D7" w:rsidP="000B72AC">
      <w:pPr>
        <w:spacing w:after="0" w:line="240" w:lineRule="auto"/>
        <w:ind w:firstLine="284"/>
        <w:jc w:val="both"/>
        <w:rPr>
          <w:rFonts w:ascii="Garamond" w:hAnsi="Garamond"/>
          <w:sz w:val="24"/>
          <w:szCs w:val="24"/>
        </w:rPr>
      </w:pPr>
      <w:r>
        <w:rPr>
          <w:rFonts w:ascii="Garamond" w:hAnsi="Garamond"/>
          <w:sz w:val="24"/>
          <w:szCs w:val="24"/>
        </w:rPr>
        <w:t>“</w:t>
      </w:r>
      <w:r w:rsidR="004D3A1A">
        <w:rPr>
          <w:rFonts w:ascii="Garamond" w:hAnsi="Garamond"/>
          <w:sz w:val="24"/>
          <w:szCs w:val="24"/>
        </w:rPr>
        <w:t>65.</w:t>
      </w:r>
      <w:r w:rsidR="002A32AF" w:rsidRPr="004D3A1A">
        <w:rPr>
          <w:rFonts w:ascii="Garamond" w:hAnsi="Garamond"/>
          <w:sz w:val="24"/>
          <w:szCs w:val="24"/>
        </w:rPr>
        <w:t xml:space="preserve"> </w:t>
      </w:r>
      <w:r>
        <w:rPr>
          <w:rFonts w:ascii="Garamond" w:hAnsi="Garamond"/>
          <w:sz w:val="24"/>
          <w:szCs w:val="24"/>
        </w:rPr>
        <w:t>“</w:t>
      </w:r>
      <w:proofErr w:type="spellStart"/>
      <w:r w:rsidR="002A32AF" w:rsidRPr="004D3A1A">
        <w:rPr>
          <w:rFonts w:ascii="Garamond" w:hAnsi="Garamond"/>
          <w:sz w:val="24"/>
          <w:szCs w:val="24"/>
        </w:rPr>
        <w:t>SNOWTAM</w:t>
      </w:r>
      <w:proofErr w:type="spellEnd"/>
      <w:r>
        <w:rPr>
          <w:rFonts w:ascii="Garamond" w:hAnsi="Garamond"/>
          <w:sz w:val="24"/>
          <w:szCs w:val="24"/>
        </w:rPr>
        <w:t>”</w:t>
      </w:r>
      <w:r w:rsidR="002A32AF" w:rsidRPr="004D3A1A">
        <w:rPr>
          <w:rFonts w:ascii="Garamond" w:hAnsi="Garamond"/>
          <w:sz w:val="24"/>
          <w:szCs w:val="24"/>
        </w:rPr>
        <w:t xml:space="preserve"> do të thotë një seri e posaçme </w:t>
      </w:r>
      <w:proofErr w:type="spellStart"/>
      <w:r w:rsidR="002A32AF" w:rsidRPr="004D3A1A">
        <w:rPr>
          <w:rFonts w:ascii="Garamond" w:hAnsi="Garamond"/>
          <w:sz w:val="24"/>
          <w:szCs w:val="24"/>
        </w:rPr>
        <w:t>NOTAM</w:t>
      </w:r>
      <w:proofErr w:type="spellEnd"/>
      <w:r w:rsidR="002A32AF" w:rsidRPr="004D3A1A">
        <w:rPr>
          <w:rFonts w:ascii="Garamond" w:hAnsi="Garamond"/>
          <w:sz w:val="24"/>
          <w:szCs w:val="24"/>
        </w:rPr>
        <w:t xml:space="preserve"> </w:t>
      </w:r>
      <w:proofErr w:type="spellStart"/>
      <w:r w:rsidR="002A32AF" w:rsidRPr="004D3A1A">
        <w:rPr>
          <w:rFonts w:ascii="Garamond" w:hAnsi="Garamond"/>
          <w:sz w:val="24"/>
          <w:szCs w:val="24"/>
        </w:rPr>
        <w:t>gjeneruar</w:t>
      </w:r>
      <w:proofErr w:type="spellEnd"/>
      <w:r w:rsidR="002A32AF" w:rsidRPr="004D3A1A">
        <w:rPr>
          <w:rFonts w:ascii="Garamond" w:hAnsi="Garamond"/>
          <w:sz w:val="24"/>
          <w:szCs w:val="24"/>
        </w:rPr>
        <w:t xml:space="preserve"> në një format standard, i cili siguron një raport të kushteve të sipërfaqes që njofton praninë ose ndërprerjen e kushteve të rrezikshme për shkak të borës, akullit, llucës, ngricës, ujit të ndenjur ose ujit të lidhur me dëborën, baltën, akullin ose ngricat në zonën e lëvizjes.</w:t>
      </w:r>
      <w:r>
        <w:rPr>
          <w:rFonts w:ascii="Garamond" w:hAnsi="Garamond"/>
          <w:sz w:val="24"/>
          <w:szCs w:val="24"/>
        </w:rPr>
        <w:t>”</w:t>
      </w:r>
      <w:r w:rsidR="004D3A1A">
        <w:rPr>
          <w:rFonts w:ascii="Garamond" w:hAnsi="Garamond"/>
          <w:sz w:val="24"/>
          <w:szCs w:val="24"/>
        </w:rPr>
        <w:t>;</w:t>
      </w:r>
    </w:p>
    <w:p w14:paraId="578CC076" w14:textId="2505B12C" w:rsidR="002A32AF" w:rsidRPr="004D3A1A" w:rsidRDefault="004D3A1A" w:rsidP="000B72AC">
      <w:pPr>
        <w:spacing w:after="0" w:line="240" w:lineRule="auto"/>
        <w:ind w:firstLine="284"/>
        <w:jc w:val="both"/>
        <w:rPr>
          <w:rFonts w:ascii="Garamond" w:hAnsi="Garamond"/>
          <w:sz w:val="24"/>
          <w:szCs w:val="24"/>
        </w:rPr>
      </w:pPr>
      <w:r>
        <w:rPr>
          <w:rFonts w:ascii="Garamond" w:hAnsi="Garamond"/>
          <w:sz w:val="24"/>
          <w:szCs w:val="24"/>
        </w:rPr>
        <w:t>ç) pika 72</w:t>
      </w:r>
      <w:r w:rsidR="002A32AF" w:rsidRPr="004D3A1A">
        <w:rPr>
          <w:rFonts w:ascii="Garamond" w:hAnsi="Garamond"/>
          <w:sz w:val="24"/>
          <w:szCs w:val="24"/>
        </w:rPr>
        <w:t xml:space="preserve"> zëvendësohet me sa vijon:</w:t>
      </w:r>
    </w:p>
    <w:p w14:paraId="4DC042B6" w14:textId="3D256133" w:rsidR="002A32AF" w:rsidRPr="004D3A1A" w:rsidRDefault="004223D7" w:rsidP="000B72AC">
      <w:pPr>
        <w:spacing w:after="0" w:line="240" w:lineRule="auto"/>
        <w:ind w:firstLine="284"/>
        <w:jc w:val="both"/>
        <w:rPr>
          <w:rFonts w:ascii="Garamond" w:hAnsi="Garamond"/>
          <w:sz w:val="24"/>
          <w:szCs w:val="24"/>
        </w:rPr>
      </w:pPr>
      <w:r>
        <w:rPr>
          <w:rFonts w:ascii="Garamond" w:hAnsi="Garamond"/>
          <w:sz w:val="24"/>
          <w:szCs w:val="24"/>
        </w:rPr>
        <w:t>“</w:t>
      </w:r>
      <w:r w:rsidR="004D3A1A">
        <w:rPr>
          <w:rFonts w:ascii="Garamond" w:hAnsi="Garamond"/>
          <w:sz w:val="24"/>
          <w:szCs w:val="24"/>
        </w:rPr>
        <w:t>72.</w:t>
      </w:r>
      <w:r w:rsidR="002A32AF" w:rsidRPr="004D3A1A">
        <w:rPr>
          <w:rFonts w:ascii="Garamond" w:hAnsi="Garamond"/>
          <w:sz w:val="24"/>
          <w:szCs w:val="24"/>
        </w:rPr>
        <w:t xml:space="preserve"> </w:t>
      </w:r>
      <w:r>
        <w:rPr>
          <w:rFonts w:ascii="Garamond" w:hAnsi="Garamond"/>
          <w:sz w:val="24"/>
          <w:szCs w:val="24"/>
        </w:rPr>
        <w:t>“</w:t>
      </w:r>
      <w:r w:rsidR="002A32AF" w:rsidRPr="004D3A1A">
        <w:rPr>
          <w:rFonts w:ascii="Garamond" w:hAnsi="Garamond"/>
          <w:sz w:val="24"/>
          <w:szCs w:val="24"/>
        </w:rPr>
        <w:t>Kushtet e certifikatës</w:t>
      </w:r>
      <w:r>
        <w:rPr>
          <w:rFonts w:ascii="Garamond" w:hAnsi="Garamond"/>
          <w:sz w:val="24"/>
          <w:szCs w:val="24"/>
        </w:rPr>
        <w:t>”</w:t>
      </w:r>
      <w:r w:rsidR="002A32AF" w:rsidRPr="004D3A1A">
        <w:rPr>
          <w:rFonts w:ascii="Garamond" w:hAnsi="Garamond"/>
          <w:sz w:val="24"/>
          <w:szCs w:val="24"/>
        </w:rPr>
        <w:t xml:space="preserve"> nënkupton të gjitha sa vijon:</w:t>
      </w:r>
    </w:p>
    <w:p w14:paraId="63CC23C5" w14:textId="77777777"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 xml:space="preserve">- Treguesit e vendndodhjes sipas </w:t>
      </w:r>
      <w:proofErr w:type="spellStart"/>
      <w:r w:rsidRPr="004D3A1A">
        <w:rPr>
          <w:rFonts w:ascii="Garamond" w:hAnsi="Garamond"/>
          <w:sz w:val="24"/>
          <w:szCs w:val="24"/>
        </w:rPr>
        <w:t>ICAO</w:t>
      </w:r>
      <w:proofErr w:type="spellEnd"/>
      <w:r w:rsidRPr="004D3A1A">
        <w:rPr>
          <w:rFonts w:ascii="Garamond" w:hAnsi="Garamond"/>
          <w:sz w:val="24"/>
          <w:szCs w:val="24"/>
        </w:rPr>
        <w:t>-s;</w:t>
      </w:r>
    </w:p>
    <w:p w14:paraId="29852CBC" w14:textId="77777777"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 kushtet e operimit (</w:t>
      </w:r>
      <w:proofErr w:type="spellStart"/>
      <w:r w:rsidRPr="004D3A1A">
        <w:rPr>
          <w:rFonts w:ascii="Garamond" w:hAnsi="Garamond"/>
          <w:sz w:val="24"/>
          <w:szCs w:val="24"/>
        </w:rPr>
        <w:t>VFR</w:t>
      </w:r>
      <w:proofErr w:type="spellEnd"/>
      <w:r w:rsidRPr="004D3A1A">
        <w:rPr>
          <w:rFonts w:ascii="Garamond" w:hAnsi="Garamond"/>
          <w:sz w:val="24"/>
          <w:szCs w:val="24"/>
        </w:rPr>
        <w:t>/</w:t>
      </w:r>
      <w:proofErr w:type="spellStart"/>
      <w:r w:rsidRPr="004D3A1A">
        <w:rPr>
          <w:rFonts w:ascii="Garamond" w:hAnsi="Garamond"/>
          <w:sz w:val="24"/>
          <w:szCs w:val="24"/>
        </w:rPr>
        <w:t>IFR</w:t>
      </w:r>
      <w:proofErr w:type="spellEnd"/>
      <w:r w:rsidRPr="004D3A1A">
        <w:rPr>
          <w:rFonts w:ascii="Garamond" w:hAnsi="Garamond"/>
          <w:sz w:val="24"/>
          <w:szCs w:val="24"/>
        </w:rPr>
        <w:t>, ditë/natë);</w:t>
      </w:r>
    </w:p>
    <w:p w14:paraId="7511FEE9" w14:textId="77777777"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 operimet e avionit në pistat dimërore të përgatitura posaçërisht;</w:t>
      </w:r>
    </w:p>
    <w:p w14:paraId="4E6D2FF2" w14:textId="77777777"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 pistën – distancat e deklaruara;</w:t>
      </w:r>
    </w:p>
    <w:p w14:paraId="4DD54821" w14:textId="77777777"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 llojet e pistës dhe afrimet e ofruara;</w:t>
      </w:r>
    </w:p>
    <w:p w14:paraId="0A3D0570" w14:textId="77777777"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 kodin e referencës së aerodromit;</w:t>
      </w:r>
    </w:p>
    <w:p w14:paraId="62065F4B" w14:textId="10FC35F8"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 fushëveprimin e operimeve të avionëve që tejkalojnë karakteristikat e certifikuara të</w:t>
      </w:r>
      <w:r w:rsidR="008107C9">
        <w:rPr>
          <w:rFonts w:ascii="Garamond" w:hAnsi="Garamond"/>
          <w:sz w:val="24"/>
          <w:szCs w:val="24"/>
        </w:rPr>
        <w:t xml:space="preserve"> </w:t>
      </w:r>
      <w:r w:rsidRPr="004D3A1A">
        <w:rPr>
          <w:rFonts w:ascii="Garamond" w:hAnsi="Garamond"/>
          <w:sz w:val="24"/>
          <w:szCs w:val="24"/>
        </w:rPr>
        <w:t>projektimit të aerodromit;</w:t>
      </w:r>
    </w:p>
    <w:p w14:paraId="2982B6A2" w14:textId="77777777"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 ofrimin e shërbimeve të menaxhimit të vendqëndrimit të avionëve (po/jo);</w:t>
      </w:r>
    </w:p>
    <w:p w14:paraId="16A53E65" w14:textId="77E8E34A"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 xml:space="preserve">- nivelin e mbrojtjes për shërbimet e </w:t>
      </w:r>
      <w:r w:rsidR="004D3A1A" w:rsidRPr="004D3A1A">
        <w:rPr>
          <w:rFonts w:ascii="Garamond" w:hAnsi="Garamond"/>
          <w:sz w:val="24"/>
          <w:szCs w:val="24"/>
        </w:rPr>
        <w:t>shpëtimit</w:t>
      </w:r>
      <w:r w:rsidR="004D3A1A">
        <w:rPr>
          <w:rFonts w:ascii="Garamond" w:hAnsi="Garamond"/>
          <w:sz w:val="24"/>
          <w:szCs w:val="24"/>
        </w:rPr>
        <w:t xml:space="preserve"> dhe fikjes së zjarrit.</w:t>
      </w:r>
      <w:r w:rsidR="004223D7">
        <w:rPr>
          <w:rFonts w:ascii="Garamond" w:hAnsi="Garamond"/>
          <w:sz w:val="24"/>
          <w:szCs w:val="24"/>
        </w:rPr>
        <w:t>”</w:t>
      </w:r>
      <w:r w:rsidR="004D3A1A">
        <w:rPr>
          <w:rFonts w:ascii="Garamond" w:hAnsi="Garamond"/>
          <w:sz w:val="24"/>
          <w:szCs w:val="24"/>
        </w:rPr>
        <w:t>.</w:t>
      </w:r>
    </w:p>
    <w:p w14:paraId="5C575E7D" w14:textId="09EF8EF9"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 xml:space="preserve">4. Në </w:t>
      </w:r>
      <w:r w:rsidR="004D3A1A" w:rsidRPr="004D3A1A">
        <w:rPr>
          <w:rFonts w:ascii="Garamond" w:hAnsi="Garamond"/>
          <w:sz w:val="24"/>
          <w:szCs w:val="24"/>
        </w:rPr>
        <w:t xml:space="preserve">aneksin </w:t>
      </w:r>
      <w:proofErr w:type="spellStart"/>
      <w:r w:rsidRPr="004D3A1A">
        <w:rPr>
          <w:rFonts w:ascii="Garamond" w:hAnsi="Garamond"/>
          <w:sz w:val="24"/>
          <w:szCs w:val="24"/>
        </w:rPr>
        <w:t>II</w:t>
      </w:r>
      <w:proofErr w:type="spellEnd"/>
      <w:r w:rsidRPr="004D3A1A">
        <w:rPr>
          <w:rFonts w:ascii="Garamond" w:hAnsi="Garamond"/>
          <w:sz w:val="24"/>
          <w:szCs w:val="24"/>
        </w:rPr>
        <w:t xml:space="preserve"> (Pjesa</w:t>
      </w:r>
      <w:r w:rsidR="004D3A1A">
        <w:rPr>
          <w:rFonts w:ascii="Garamond" w:hAnsi="Garamond"/>
          <w:sz w:val="24"/>
          <w:szCs w:val="24"/>
        </w:rPr>
        <w:t xml:space="preserve"> – </w:t>
      </w:r>
      <w:proofErr w:type="spellStart"/>
      <w:r w:rsidRPr="004D3A1A">
        <w:rPr>
          <w:rFonts w:ascii="Garamond" w:hAnsi="Garamond"/>
          <w:sz w:val="24"/>
          <w:szCs w:val="24"/>
        </w:rPr>
        <w:t>ADR.AR</w:t>
      </w:r>
      <w:proofErr w:type="spellEnd"/>
      <w:r w:rsidRPr="004D3A1A">
        <w:rPr>
          <w:rFonts w:ascii="Garamond" w:hAnsi="Garamond"/>
          <w:sz w:val="24"/>
          <w:szCs w:val="24"/>
        </w:rPr>
        <w:t>) bëhen ndryshimet</w:t>
      </w:r>
      <w:r w:rsidR="004D3A1A">
        <w:rPr>
          <w:rFonts w:ascii="Garamond" w:hAnsi="Garamond"/>
          <w:sz w:val="24"/>
          <w:szCs w:val="24"/>
        </w:rPr>
        <w:t>,</w:t>
      </w:r>
      <w:r w:rsidRPr="004D3A1A">
        <w:rPr>
          <w:rFonts w:ascii="Garamond" w:hAnsi="Garamond"/>
          <w:sz w:val="24"/>
          <w:szCs w:val="24"/>
        </w:rPr>
        <w:t xml:space="preserve"> si më poshtë:</w:t>
      </w:r>
    </w:p>
    <w:p w14:paraId="1ED0CB49" w14:textId="1000EC1A"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1</w:t>
      </w:r>
      <w:r w:rsidR="004D3A1A">
        <w:rPr>
          <w:rFonts w:ascii="Garamond" w:hAnsi="Garamond"/>
          <w:sz w:val="24"/>
          <w:szCs w:val="24"/>
        </w:rPr>
        <w:t>.</w:t>
      </w:r>
      <w:r w:rsidRPr="004D3A1A">
        <w:rPr>
          <w:rFonts w:ascii="Garamond" w:hAnsi="Garamond"/>
          <w:sz w:val="24"/>
          <w:szCs w:val="24"/>
        </w:rPr>
        <w:t xml:space="preserve"> në pikën </w:t>
      </w:r>
      <w:proofErr w:type="spellStart"/>
      <w:r w:rsidRPr="004D3A1A">
        <w:rPr>
          <w:rFonts w:ascii="Garamond" w:hAnsi="Garamond"/>
          <w:sz w:val="24"/>
          <w:szCs w:val="24"/>
        </w:rPr>
        <w:t>ADR.AR.A.025</w:t>
      </w:r>
      <w:proofErr w:type="spellEnd"/>
      <w:r w:rsidRPr="004D3A1A">
        <w:rPr>
          <w:rFonts w:ascii="Garamond" w:hAnsi="Garamond"/>
          <w:sz w:val="24"/>
          <w:szCs w:val="24"/>
        </w:rPr>
        <w:t xml:space="preserve">, shkronjat </w:t>
      </w:r>
      <w:r w:rsidR="004223D7">
        <w:rPr>
          <w:rFonts w:ascii="Garamond" w:hAnsi="Garamond"/>
          <w:sz w:val="24"/>
          <w:szCs w:val="24"/>
        </w:rPr>
        <w:t>“</w:t>
      </w:r>
      <w:r w:rsidRPr="004D3A1A">
        <w:rPr>
          <w:rFonts w:ascii="Garamond" w:hAnsi="Garamond"/>
          <w:sz w:val="24"/>
          <w:szCs w:val="24"/>
        </w:rPr>
        <w:t>a</w:t>
      </w:r>
      <w:r w:rsidR="004223D7">
        <w:rPr>
          <w:rFonts w:ascii="Garamond" w:hAnsi="Garamond"/>
          <w:sz w:val="24"/>
          <w:szCs w:val="24"/>
        </w:rPr>
        <w:t>”</w:t>
      </w:r>
      <w:r w:rsidRPr="004D3A1A">
        <w:rPr>
          <w:rFonts w:ascii="Garamond" w:hAnsi="Garamond"/>
          <w:sz w:val="24"/>
          <w:szCs w:val="24"/>
        </w:rPr>
        <w:t xml:space="preserve"> dhe </w:t>
      </w:r>
      <w:r w:rsidR="004223D7">
        <w:rPr>
          <w:rFonts w:ascii="Garamond" w:hAnsi="Garamond"/>
          <w:sz w:val="24"/>
          <w:szCs w:val="24"/>
        </w:rPr>
        <w:t>“</w:t>
      </w:r>
      <w:r w:rsidRPr="004D3A1A">
        <w:rPr>
          <w:rFonts w:ascii="Garamond" w:hAnsi="Garamond"/>
          <w:sz w:val="24"/>
          <w:szCs w:val="24"/>
        </w:rPr>
        <w:t>b</w:t>
      </w:r>
      <w:r w:rsidR="004223D7">
        <w:rPr>
          <w:rFonts w:ascii="Garamond" w:hAnsi="Garamond"/>
          <w:sz w:val="24"/>
          <w:szCs w:val="24"/>
        </w:rPr>
        <w:t>”</w:t>
      </w:r>
      <w:r w:rsidRPr="004D3A1A">
        <w:rPr>
          <w:rFonts w:ascii="Garamond" w:hAnsi="Garamond"/>
          <w:sz w:val="24"/>
          <w:szCs w:val="24"/>
        </w:rPr>
        <w:t xml:space="preserve"> zëvendësohen</w:t>
      </w:r>
      <w:r w:rsidR="004D3A1A">
        <w:rPr>
          <w:rFonts w:ascii="Garamond" w:hAnsi="Garamond"/>
          <w:sz w:val="24"/>
          <w:szCs w:val="24"/>
        </w:rPr>
        <w:t>,</w:t>
      </w:r>
      <w:r w:rsidRPr="004D3A1A">
        <w:rPr>
          <w:rFonts w:ascii="Garamond" w:hAnsi="Garamond"/>
          <w:sz w:val="24"/>
          <w:szCs w:val="24"/>
        </w:rPr>
        <w:t xml:space="preserve"> si më poshtë: </w:t>
      </w:r>
    </w:p>
    <w:p w14:paraId="4B137C3F" w14:textId="15C33468" w:rsidR="002A32AF" w:rsidRPr="004D3A1A" w:rsidRDefault="004223D7" w:rsidP="000B72AC">
      <w:pPr>
        <w:spacing w:after="0" w:line="240" w:lineRule="auto"/>
        <w:ind w:firstLine="284"/>
        <w:jc w:val="both"/>
        <w:rPr>
          <w:rFonts w:ascii="Garamond" w:hAnsi="Garamond"/>
          <w:sz w:val="24"/>
          <w:szCs w:val="24"/>
        </w:rPr>
      </w:pPr>
      <w:r>
        <w:rPr>
          <w:rFonts w:ascii="Garamond" w:hAnsi="Garamond"/>
          <w:sz w:val="24"/>
          <w:szCs w:val="24"/>
        </w:rPr>
        <w:t>“</w:t>
      </w:r>
      <w:r w:rsidR="002A32AF" w:rsidRPr="004D3A1A">
        <w:rPr>
          <w:rFonts w:ascii="Garamond" w:hAnsi="Garamond"/>
          <w:sz w:val="24"/>
          <w:szCs w:val="24"/>
        </w:rPr>
        <w:t xml:space="preserve">a) Kur është e zbatueshme sipas përcaktimeve të marrëveshjes shumëpalëshe, Autoriteti i Aviacionit Civil do të njoftojë pa vonesë Agjencinë në rast të ndonjë problemi të rëndësishëm me zbatimin e </w:t>
      </w:r>
      <w:bookmarkStart w:id="2" w:name="_Hlk217397537"/>
      <w:proofErr w:type="spellStart"/>
      <w:r w:rsidR="002A32AF" w:rsidRPr="004D3A1A">
        <w:rPr>
          <w:rFonts w:ascii="Garamond" w:hAnsi="Garamond"/>
          <w:sz w:val="24"/>
          <w:szCs w:val="24"/>
        </w:rPr>
        <w:t>VKM</w:t>
      </w:r>
      <w:proofErr w:type="spellEnd"/>
      <w:r w:rsidR="002A32AF" w:rsidRPr="004D3A1A">
        <w:rPr>
          <w:rFonts w:ascii="Garamond" w:hAnsi="Garamond"/>
          <w:sz w:val="24"/>
          <w:szCs w:val="24"/>
        </w:rPr>
        <w:t>-së nr. 1095, datë 24.12.2020</w:t>
      </w:r>
      <w:r w:rsidR="004D3A1A">
        <w:rPr>
          <w:rFonts w:ascii="Garamond" w:hAnsi="Garamond"/>
          <w:sz w:val="24"/>
          <w:szCs w:val="24"/>
        </w:rPr>
        <w:t>,</w:t>
      </w:r>
      <w:r w:rsidR="002A32AF" w:rsidRPr="004D3A1A">
        <w:rPr>
          <w:rFonts w:ascii="Garamond" w:hAnsi="Garamond"/>
          <w:sz w:val="24"/>
          <w:szCs w:val="24"/>
        </w:rPr>
        <w:t xml:space="preserve"> </w:t>
      </w:r>
      <w:r>
        <w:rPr>
          <w:rFonts w:ascii="Garamond" w:hAnsi="Garamond"/>
          <w:sz w:val="24"/>
          <w:szCs w:val="24"/>
        </w:rPr>
        <w:t>“</w:t>
      </w:r>
      <w:r w:rsidR="002A32AF" w:rsidRPr="004D3A1A">
        <w:rPr>
          <w:rFonts w:ascii="Garamond" w:hAnsi="Garamond"/>
          <w:sz w:val="24"/>
          <w:szCs w:val="24"/>
        </w:rPr>
        <w:t>Për miratimin e kërkesave thelbësore në fushën e aviacionit civil</w:t>
      </w:r>
      <w:r>
        <w:rPr>
          <w:rFonts w:ascii="Garamond" w:hAnsi="Garamond"/>
          <w:sz w:val="24"/>
          <w:szCs w:val="24"/>
        </w:rPr>
        <w:t>”</w:t>
      </w:r>
      <w:r w:rsidR="002A32AF" w:rsidRPr="004D3A1A">
        <w:rPr>
          <w:rFonts w:ascii="Garamond" w:hAnsi="Garamond"/>
          <w:sz w:val="24"/>
          <w:szCs w:val="24"/>
        </w:rPr>
        <w:t>, i ndryshuar</w:t>
      </w:r>
      <w:r w:rsidR="004D3A1A">
        <w:rPr>
          <w:rFonts w:ascii="Garamond" w:hAnsi="Garamond"/>
          <w:sz w:val="24"/>
          <w:szCs w:val="24"/>
        </w:rPr>
        <w:t>,</w:t>
      </w:r>
      <w:r w:rsidR="002A32AF" w:rsidRPr="004D3A1A">
        <w:rPr>
          <w:rFonts w:ascii="Garamond" w:hAnsi="Garamond"/>
          <w:sz w:val="24"/>
          <w:szCs w:val="24"/>
        </w:rPr>
        <w:t xml:space="preserve"> </w:t>
      </w:r>
      <w:bookmarkEnd w:id="2"/>
      <w:r w:rsidR="002A32AF" w:rsidRPr="004D3A1A">
        <w:rPr>
          <w:rFonts w:ascii="Garamond" w:hAnsi="Garamond"/>
          <w:sz w:val="24"/>
          <w:szCs w:val="24"/>
        </w:rPr>
        <w:t>dhe akteve nënligjore në zbatim të tij</w:t>
      </w:r>
      <w:r w:rsidR="004D3A1A">
        <w:rPr>
          <w:rFonts w:ascii="Garamond" w:hAnsi="Garamond"/>
          <w:sz w:val="24"/>
          <w:szCs w:val="24"/>
        </w:rPr>
        <w:t>,</w:t>
      </w:r>
      <w:r w:rsidR="002A32AF" w:rsidRPr="004D3A1A">
        <w:rPr>
          <w:rFonts w:ascii="Garamond" w:hAnsi="Garamond"/>
          <w:sz w:val="24"/>
          <w:szCs w:val="24"/>
        </w:rPr>
        <w:t xml:space="preserve"> dhe në çdo rast</w:t>
      </w:r>
      <w:r w:rsidR="004D3A1A">
        <w:rPr>
          <w:rFonts w:ascii="Garamond" w:hAnsi="Garamond"/>
          <w:sz w:val="24"/>
          <w:szCs w:val="24"/>
        </w:rPr>
        <w:t>,</w:t>
      </w:r>
      <w:r w:rsidR="002A32AF" w:rsidRPr="004D3A1A">
        <w:rPr>
          <w:rFonts w:ascii="Garamond" w:hAnsi="Garamond"/>
          <w:sz w:val="24"/>
          <w:szCs w:val="24"/>
        </w:rPr>
        <w:t xml:space="preserve"> brenda 30 ditëve nga momenti kur ka marrë dijeni p</w:t>
      </w:r>
      <w:r w:rsidR="004D3A1A">
        <w:rPr>
          <w:rFonts w:ascii="Garamond" w:hAnsi="Garamond"/>
          <w:sz w:val="24"/>
          <w:szCs w:val="24"/>
        </w:rPr>
        <w:t>ër këto probleme të rëndësishme;</w:t>
      </w:r>
    </w:p>
    <w:p w14:paraId="459256BA" w14:textId="77823537"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b) Kur është e zbatueshme sipas përcaktimeve të marrëveshjes shumëpalëshe, pa c</w:t>
      </w:r>
      <w:r w:rsidR="004D3A1A">
        <w:rPr>
          <w:rFonts w:ascii="Garamond" w:hAnsi="Garamond"/>
          <w:sz w:val="24"/>
          <w:szCs w:val="24"/>
        </w:rPr>
        <w:t>e</w:t>
      </w:r>
      <w:r w:rsidRPr="004D3A1A">
        <w:rPr>
          <w:rFonts w:ascii="Garamond" w:hAnsi="Garamond"/>
          <w:sz w:val="24"/>
          <w:szCs w:val="24"/>
        </w:rPr>
        <w:t xml:space="preserve">nuar </w:t>
      </w:r>
      <w:r w:rsidR="004D3A1A" w:rsidRPr="004D3A1A">
        <w:rPr>
          <w:rFonts w:ascii="Garamond" w:hAnsi="Garamond"/>
          <w:sz w:val="24"/>
          <w:szCs w:val="24"/>
        </w:rPr>
        <w:t xml:space="preserve">urdhrin e ministrit </w:t>
      </w:r>
      <w:r w:rsidR="004D3A1A">
        <w:rPr>
          <w:rFonts w:ascii="Garamond" w:hAnsi="Garamond"/>
          <w:sz w:val="24"/>
          <w:szCs w:val="24"/>
        </w:rPr>
        <w:t>n</w:t>
      </w:r>
      <w:r w:rsidRPr="004D3A1A">
        <w:rPr>
          <w:rFonts w:ascii="Garamond" w:hAnsi="Garamond"/>
          <w:sz w:val="24"/>
          <w:szCs w:val="24"/>
        </w:rPr>
        <w:t xml:space="preserve">r. 89, datë 5.5.2022, </w:t>
      </w:r>
      <w:r w:rsidR="004223D7">
        <w:rPr>
          <w:rFonts w:ascii="Garamond" w:hAnsi="Garamond"/>
          <w:sz w:val="24"/>
          <w:szCs w:val="24"/>
        </w:rPr>
        <w:t>“</w:t>
      </w:r>
      <w:r w:rsidRPr="004D3A1A">
        <w:rPr>
          <w:rFonts w:ascii="Garamond" w:hAnsi="Garamond"/>
          <w:sz w:val="24"/>
          <w:szCs w:val="24"/>
        </w:rPr>
        <w:t>Për miratimin e rregullores për raportimin dhe ndjekjen e ngjarjeve në aviacionin civil në Republikën e Shqipërisë</w:t>
      </w:r>
      <w:r w:rsidR="004223D7">
        <w:rPr>
          <w:rFonts w:ascii="Garamond" w:hAnsi="Garamond"/>
          <w:sz w:val="24"/>
          <w:szCs w:val="24"/>
        </w:rPr>
        <w:t>”</w:t>
      </w:r>
      <w:r w:rsidRPr="004D3A1A">
        <w:rPr>
          <w:rFonts w:ascii="Garamond" w:hAnsi="Garamond"/>
          <w:sz w:val="24"/>
          <w:szCs w:val="24"/>
        </w:rPr>
        <w:t>, Autoriteti i Aviacionit Civil</w:t>
      </w:r>
      <w:r w:rsidR="008107C9">
        <w:rPr>
          <w:rFonts w:ascii="Garamond" w:hAnsi="Garamond"/>
          <w:sz w:val="24"/>
          <w:szCs w:val="24"/>
        </w:rPr>
        <w:t xml:space="preserve"> </w:t>
      </w:r>
      <w:r w:rsidRPr="004D3A1A">
        <w:rPr>
          <w:rFonts w:ascii="Garamond" w:hAnsi="Garamond"/>
          <w:sz w:val="24"/>
          <w:szCs w:val="24"/>
        </w:rPr>
        <w:t xml:space="preserve">do të vërë në dispozicion të Agjencisë informacionet e rëndësishme </w:t>
      </w:r>
      <w:bookmarkStart w:id="3" w:name="_Hlk200460785"/>
      <w:r w:rsidRPr="004D3A1A">
        <w:rPr>
          <w:rFonts w:ascii="Garamond" w:hAnsi="Garamond"/>
          <w:sz w:val="24"/>
          <w:szCs w:val="24"/>
        </w:rPr>
        <w:t xml:space="preserve">që lidhen me sigurinë në operim, të cilat rrjedhin nga raportet </w:t>
      </w:r>
      <w:bookmarkEnd w:id="3"/>
      <w:r w:rsidRPr="004D3A1A">
        <w:rPr>
          <w:rFonts w:ascii="Garamond" w:hAnsi="Garamond"/>
          <w:sz w:val="24"/>
          <w:szCs w:val="24"/>
        </w:rPr>
        <w:t>e ngjarjeve të ruajtura në bazën e të dhënave kombëtare</w:t>
      </w:r>
      <w:r w:rsidR="004D3A1A">
        <w:rPr>
          <w:rFonts w:ascii="Garamond" w:hAnsi="Garamond"/>
          <w:sz w:val="24"/>
          <w:szCs w:val="24"/>
        </w:rPr>
        <w:t>, në përputhje me nenin 6/6</w:t>
      </w:r>
      <w:r w:rsidRPr="004D3A1A">
        <w:rPr>
          <w:rFonts w:ascii="Garamond" w:hAnsi="Garamond"/>
          <w:sz w:val="24"/>
          <w:szCs w:val="24"/>
        </w:rPr>
        <w:t xml:space="preserve"> të </w:t>
      </w:r>
      <w:r w:rsidR="004D3A1A" w:rsidRPr="004D3A1A">
        <w:rPr>
          <w:rFonts w:ascii="Garamond" w:hAnsi="Garamond"/>
          <w:sz w:val="24"/>
          <w:szCs w:val="24"/>
        </w:rPr>
        <w:t xml:space="preserve">urdhrit të ministrit </w:t>
      </w:r>
      <w:r w:rsidR="004D3A1A">
        <w:rPr>
          <w:rFonts w:ascii="Garamond" w:hAnsi="Garamond"/>
          <w:sz w:val="24"/>
          <w:szCs w:val="24"/>
        </w:rPr>
        <w:t>n</w:t>
      </w:r>
      <w:r w:rsidRPr="004D3A1A">
        <w:rPr>
          <w:rFonts w:ascii="Garamond" w:hAnsi="Garamond"/>
          <w:sz w:val="24"/>
          <w:szCs w:val="24"/>
        </w:rPr>
        <w:t xml:space="preserve">r. 89, datë 5.5.2022, </w:t>
      </w:r>
      <w:r w:rsidR="004223D7">
        <w:rPr>
          <w:rFonts w:ascii="Garamond" w:hAnsi="Garamond"/>
          <w:sz w:val="24"/>
          <w:szCs w:val="24"/>
        </w:rPr>
        <w:t>“</w:t>
      </w:r>
      <w:r w:rsidRPr="004D3A1A">
        <w:rPr>
          <w:rFonts w:ascii="Garamond" w:hAnsi="Garamond"/>
          <w:sz w:val="24"/>
          <w:szCs w:val="24"/>
        </w:rPr>
        <w:t>Për miratimin e rregullores për raportimin dhe ndjekjen e ngjarjeve në aviacionin civil në Republikën e Shqipërisë</w:t>
      </w:r>
      <w:r w:rsidR="004223D7">
        <w:rPr>
          <w:rFonts w:ascii="Garamond" w:hAnsi="Garamond"/>
          <w:sz w:val="24"/>
          <w:szCs w:val="24"/>
        </w:rPr>
        <w:t>”</w:t>
      </w:r>
      <w:r w:rsidRPr="004D3A1A">
        <w:rPr>
          <w:rFonts w:ascii="Garamond" w:hAnsi="Garamond"/>
          <w:sz w:val="24"/>
          <w:szCs w:val="24"/>
        </w:rPr>
        <w:t>, sa më shpejt që të jetë e mundur.</w:t>
      </w:r>
      <w:r w:rsidR="004223D7">
        <w:rPr>
          <w:rFonts w:ascii="Garamond" w:hAnsi="Garamond"/>
          <w:sz w:val="24"/>
          <w:szCs w:val="24"/>
        </w:rPr>
        <w:t>”</w:t>
      </w:r>
      <w:r w:rsidR="004D3A1A">
        <w:rPr>
          <w:rFonts w:ascii="Garamond" w:hAnsi="Garamond"/>
          <w:sz w:val="24"/>
          <w:szCs w:val="24"/>
        </w:rPr>
        <w:t>.</w:t>
      </w:r>
    </w:p>
    <w:p w14:paraId="1A15EF3F" w14:textId="254F88BE"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2</w:t>
      </w:r>
      <w:r w:rsidR="004D3A1A">
        <w:rPr>
          <w:rFonts w:ascii="Garamond" w:hAnsi="Garamond"/>
          <w:sz w:val="24"/>
          <w:szCs w:val="24"/>
        </w:rPr>
        <w:t>.</w:t>
      </w:r>
      <w:r w:rsidRPr="004D3A1A">
        <w:rPr>
          <w:rFonts w:ascii="Garamond" w:hAnsi="Garamond"/>
          <w:sz w:val="24"/>
          <w:szCs w:val="24"/>
        </w:rPr>
        <w:t xml:space="preserve"> </w:t>
      </w:r>
      <w:r w:rsidR="004D3A1A" w:rsidRPr="004D3A1A">
        <w:rPr>
          <w:rFonts w:ascii="Garamond" w:hAnsi="Garamond"/>
          <w:sz w:val="24"/>
          <w:szCs w:val="24"/>
        </w:rPr>
        <w:t xml:space="preserve">Në </w:t>
      </w:r>
      <w:r w:rsidRPr="004D3A1A">
        <w:rPr>
          <w:rFonts w:ascii="Garamond" w:hAnsi="Garamond"/>
          <w:sz w:val="24"/>
          <w:szCs w:val="24"/>
        </w:rPr>
        <w:t xml:space="preserve">pikën </w:t>
      </w:r>
      <w:proofErr w:type="spellStart"/>
      <w:r w:rsidRPr="004D3A1A">
        <w:rPr>
          <w:rFonts w:ascii="Garamond" w:hAnsi="Garamond"/>
          <w:sz w:val="24"/>
          <w:szCs w:val="24"/>
        </w:rPr>
        <w:t>ADR.AR.A.025</w:t>
      </w:r>
      <w:proofErr w:type="spellEnd"/>
      <w:r w:rsidRPr="004D3A1A">
        <w:rPr>
          <w:rFonts w:ascii="Garamond" w:hAnsi="Garamond"/>
          <w:sz w:val="24"/>
          <w:szCs w:val="24"/>
        </w:rPr>
        <w:t xml:space="preserve"> pas shkronjës </w:t>
      </w:r>
      <w:r w:rsidR="004223D7">
        <w:rPr>
          <w:rFonts w:ascii="Garamond" w:hAnsi="Garamond"/>
          <w:sz w:val="24"/>
          <w:szCs w:val="24"/>
        </w:rPr>
        <w:t>“</w:t>
      </w:r>
      <w:r w:rsidRPr="004D3A1A">
        <w:rPr>
          <w:rFonts w:ascii="Garamond" w:hAnsi="Garamond"/>
          <w:sz w:val="24"/>
          <w:szCs w:val="24"/>
        </w:rPr>
        <w:t>b</w:t>
      </w:r>
      <w:r w:rsidR="004223D7">
        <w:rPr>
          <w:rFonts w:ascii="Garamond" w:hAnsi="Garamond"/>
          <w:sz w:val="24"/>
          <w:szCs w:val="24"/>
        </w:rPr>
        <w:t>”</w:t>
      </w:r>
      <w:r w:rsidRPr="004D3A1A">
        <w:rPr>
          <w:rFonts w:ascii="Garamond" w:hAnsi="Garamond"/>
          <w:sz w:val="24"/>
          <w:szCs w:val="24"/>
        </w:rPr>
        <w:t xml:space="preserve"> shtohet shkronja </w:t>
      </w:r>
      <w:r w:rsidR="004223D7">
        <w:rPr>
          <w:rFonts w:ascii="Garamond" w:hAnsi="Garamond"/>
          <w:sz w:val="24"/>
          <w:szCs w:val="24"/>
        </w:rPr>
        <w:t>“</w:t>
      </w:r>
      <w:r w:rsidRPr="004D3A1A">
        <w:rPr>
          <w:rFonts w:ascii="Garamond" w:hAnsi="Garamond"/>
          <w:sz w:val="24"/>
          <w:szCs w:val="24"/>
        </w:rPr>
        <w:t>c</w:t>
      </w:r>
      <w:r w:rsidR="004223D7">
        <w:rPr>
          <w:rFonts w:ascii="Garamond" w:hAnsi="Garamond"/>
          <w:sz w:val="24"/>
          <w:szCs w:val="24"/>
        </w:rPr>
        <w:t>”</w:t>
      </w:r>
      <w:r w:rsidR="004D3A1A">
        <w:rPr>
          <w:rFonts w:ascii="Garamond" w:hAnsi="Garamond"/>
          <w:sz w:val="24"/>
          <w:szCs w:val="24"/>
        </w:rPr>
        <w:t>,</w:t>
      </w:r>
      <w:r w:rsidRPr="004D3A1A">
        <w:rPr>
          <w:rFonts w:ascii="Garamond" w:hAnsi="Garamond"/>
          <w:sz w:val="24"/>
          <w:szCs w:val="24"/>
        </w:rPr>
        <w:t xml:space="preserve"> si më poshtë: </w:t>
      </w:r>
    </w:p>
    <w:p w14:paraId="5687F6E9" w14:textId="7C4D16C7" w:rsidR="002A32AF" w:rsidRPr="004D3A1A" w:rsidRDefault="004223D7" w:rsidP="000B72AC">
      <w:pPr>
        <w:spacing w:after="0" w:line="240" w:lineRule="auto"/>
        <w:ind w:firstLine="284"/>
        <w:jc w:val="both"/>
        <w:rPr>
          <w:rFonts w:ascii="Garamond" w:hAnsi="Garamond"/>
          <w:sz w:val="24"/>
          <w:szCs w:val="24"/>
        </w:rPr>
      </w:pPr>
      <w:bookmarkStart w:id="4" w:name="_Hlk217461356"/>
      <w:r>
        <w:rPr>
          <w:rFonts w:ascii="Garamond" w:hAnsi="Garamond"/>
          <w:sz w:val="24"/>
          <w:szCs w:val="24"/>
        </w:rPr>
        <w:t>“</w:t>
      </w:r>
      <w:r w:rsidR="002A32AF" w:rsidRPr="004D3A1A">
        <w:rPr>
          <w:rFonts w:ascii="Garamond" w:hAnsi="Garamond"/>
          <w:sz w:val="24"/>
          <w:szCs w:val="24"/>
        </w:rPr>
        <w:t xml:space="preserve">c) Kur të jetë e zbatueshme sipas përcaktimeve të </w:t>
      </w:r>
      <w:r w:rsidR="004D3A1A" w:rsidRPr="004D3A1A">
        <w:rPr>
          <w:rFonts w:ascii="Garamond" w:hAnsi="Garamond"/>
          <w:sz w:val="24"/>
          <w:szCs w:val="24"/>
        </w:rPr>
        <w:t>marrëveshjes shumëpalëshe</w:t>
      </w:r>
      <w:r w:rsidR="004D3A1A">
        <w:rPr>
          <w:rFonts w:ascii="Garamond" w:hAnsi="Garamond"/>
          <w:sz w:val="24"/>
          <w:szCs w:val="24"/>
        </w:rPr>
        <w:t>,</w:t>
      </w:r>
      <w:r w:rsidR="002A32AF" w:rsidRPr="004D3A1A">
        <w:rPr>
          <w:rFonts w:ascii="Garamond" w:hAnsi="Garamond"/>
          <w:sz w:val="24"/>
          <w:szCs w:val="24"/>
        </w:rPr>
        <w:t xml:space="preserve"> Autoriteti i Aviacionit Civil</w:t>
      </w:r>
      <w:r w:rsidR="002A32AF" w:rsidRPr="004D3A1A" w:rsidDel="00286DE7">
        <w:rPr>
          <w:rFonts w:ascii="Garamond" w:hAnsi="Garamond"/>
          <w:sz w:val="24"/>
          <w:szCs w:val="24"/>
        </w:rPr>
        <w:t xml:space="preserve"> </w:t>
      </w:r>
      <w:r w:rsidR="002A32AF" w:rsidRPr="004D3A1A">
        <w:rPr>
          <w:rFonts w:ascii="Garamond" w:hAnsi="Garamond"/>
          <w:sz w:val="24"/>
          <w:szCs w:val="24"/>
        </w:rPr>
        <w:t xml:space="preserve">do të vërë në dispozicion të Agjencisë informacionet e rëndësishme që lidhen me sigurinë në operim, të cilat rrjedhin nga raportet e sigurisë së informacionit që ka marrë në përputhje me pikën </w:t>
      </w:r>
      <w:proofErr w:type="spellStart"/>
      <w:r w:rsidR="002A32AF" w:rsidRPr="004D3A1A">
        <w:rPr>
          <w:rFonts w:ascii="Garamond" w:hAnsi="Garamond"/>
          <w:sz w:val="24"/>
          <w:szCs w:val="24"/>
        </w:rPr>
        <w:t>IS.D.OR.230</w:t>
      </w:r>
      <w:proofErr w:type="spellEnd"/>
      <w:r w:rsidR="004D3A1A">
        <w:rPr>
          <w:rFonts w:ascii="Garamond" w:hAnsi="Garamond"/>
          <w:sz w:val="24"/>
          <w:szCs w:val="24"/>
        </w:rPr>
        <w:t>,</w:t>
      </w:r>
      <w:r w:rsidR="002A32AF" w:rsidRPr="004D3A1A">
        <w:rPr>
          <w:rFonts w:ascii="Garamond" w:hAnsi="Garamond"/>
          <w:sz w:val="24"/>
          <w:szCs w:val="24"/>
        </w:rPr>
        <w:t xml:space="preserve"> të </w:t>
      </w:r>
      <w:r w:rsidR="004D3A1A" w:rsidRPr="004D3A1A">
        <w:rPr>
          <w:rFonts w:ascii="Garamond" w:hAnsi="Garamond"/>
          <w:sz w:val="24"/>
          <w:szCs w:val="24"/>
        </w:rPr>
        <w:t xml:space="preserve">aneksit </w:t>
      </w:r>
      <w:r w:rsidR="002A32AF" w:rsidRPr="004D3A1A">
        <w:rPr>
          <w:rFonts w:ascii="Garamond" w:hAnsi="Garamond"/>
          <w:sz w:val="24"/>
          <w:szCs w:val="24"/>
        </w:rPr>
        <w:t>(Pjesa</w:t>
      </w:r>
      <w:r w:rsidR="004D3A1A">
        <w:rPr>
          <w:rFonts w:ascii="Garamond" w:hAnsi="Garamond"/>
          <w:sz w:val="24"/>
          <w:szCs w:val="24"/>
        </w:rPr>
        <w:t xml:space="preserve"> – </w:t>
      </w:r>
      <w:proofErr w:type="spellStart"/>
      <w:r w:rsidR="002A32AF" w:rsidRPr="004D3A1A">
        <w:rPr>
          <w:rFonts w:ascii="Garamond" w:hAnsi="Garamond"/>
          <w:sz w:val="24"/>
          <w:szCs w:val="24"/>
        </w:rPr>
        <w:t>IS.D.OR</w:t>
      </w:r>
      <w:proofErr w:type="spellEnd"/>
      <w:r w:rsidR="002A32AF" w:rsidRPr="004D3A1A">
        <w:rPr>
          <w:rFonts w:ascii="Garamond" w:hAnsi="Garamond"/>
          <w:sz w:val="24"/>
          <w:szCs w:val="24"/>
        </w:rPr>
        <w:t>)</w:t>
      </w:r>
      <w:bookmarkStart w:id="5" w:name="_Hlk190766178"/>
      <w:r w:rsidR="002A32AF" w:rsidRPr="004D3A1A">
        <w:rPr>
          <w:rFonts w:ascii="Garamond" w:eastAsia="Times New Roman" w:hAnsi="Garamond"/>
          <w:sz w:val="24"/>
          <w:szCs w:val="24"/>
        </w:rPr>
        <w:t xml:space="preserve"> </w:t>
      </w:r>
      <w:bookmarkStart w:id="6" w:name="_Hlk200636057"/>
      <w:r w:rsidR="002A32AF" w:rsidRPr="004D3A1A">
        <w:rPr>
          <w:rFonts w:ascii="Garamond" w:eastAsia="Times New Roman" w:hAnsi="Garamond"/>
          <w:sz w:val="24"/>
          <w:szCs w:val="24"/>
        </w:rPr>
        <w:t xml:space="preserve">të </w:t>
      </w:r>
      <w:r w:rsidR="004D3A1A" w:rsidRPr="004D3A1A">
        <w:rPr>
          <w:rFonts w:ascii="Garamond" w:hAnsi="Garamond"/>
          <w:sz w:val="24"/>
          <w:szCs w:val="24"/>
        </w:rPr>
        <w:t xml:space="preserve">rregullores së deleguar </w:t>
      </w:r>
      <w:r w:rsidR="002A32AF" w:rsidRPr="004D3A1A">
        <w:rPr>
          <w:rFonts w:ascii="Garamond" w:hAnsi="Garamond"/>
          <w:sz w:val="24"/>
          <w:szCs w:val="24"/>
        </w:rPr>
        <w:t xml:space="preserve">të BE-së 2022/1645, në lidhje me kërkesat për menaxhimin e rreziqeve të sigurisë së informacionit me një ndikim të mundshëm në sigurinë në operim për organizatat </w:t>
      </w:r>
      <w:bookmarkEnd w:id="5"/>
      <w:bookmarkEnd w:id="6"/>
      <w:r w:rsidR="002A32AF" w:rsidRPr="004D3A1A">
        <w:rPr>
          <w:rFonts w:ascii="Garamond" w:hAnsi="Garamond"/>
          <w:sz w:val="24"/>
          <w:szCs w:val="24"/>
        </w:rPr>
        <w:t>kur të jetë e zbatueshme me përafrimin e saj me legjislacionin e brendshëm</w:t>
      </w:r>
      <w:r w:rsidR="004D3A1A" w:rsidRPr="004D3A1A">
        <w:rPr>
          <w:rFonts w:ascii="Garamond" w:hAnsi="Garamond"/>
          <w:sz w:val="24"/>
          <w:szCs w:val="24"/>
        </w:rPr>
        <w:t>.</w:t>
      </w:r>
      <w:r>
        <w:rPr>
          <w:rFonts w:ascii="Garamond" w:hAnsi="Garamond"/>
          <w:sz w:val="24"/>
          <w:szCs w:val="24"/>
        </w:rPr>
        <w:t>”</w:t>
      </w:r>
      <w:r w:rsidR="004D3A1A">
        <w:rPr>
          <w:rFonts w:ascii="Garamond" w:hAnsi="Garamond"/>
          <w:sz w:val="24"/>
          <w:szCs w:val="24"/>
        </w:rPr>
        <w:t>.</w:t>
      </w:r>
    </w:p>
    <w:bookmarkEnd w:id="4"/>
    <w:p w14:paraId="39183D3C" w14:textId="2C07217F"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3</w:t>
      </w:r>
      <w:r w:rsidR="004D3A1A">
        <w:rPr>
          <w:rFonts w:ascii="Garamond" w:hAnsi="Garamond"/>
          <w:sz w:val="24"/>
          <w:szCs w:val="24"/>
        </w:rPr>
        <w:t>.</w:t>
      </w:r>
      <w:r w:rsidRPr="004D3A1A">
        <w:rPr>
          <w:rFonts w:ascii="Garamond" w:hAnsi="Garamond"/>
          <w:sz w:val="24"/>
          <w:szCs w:val="24"/>
        </w:rPr>
        <w:t xml:space="preserve"> </w:t>
      </w:r>
      <w:r w:rsidR="004D3A1A" w:rsidRPr="004D3A1A">
        <w:rPr>
          <w:rFonts w:ascii="Garamond" w:hAnsi="Garamond"/>
          <w:sz w:val="24"/>
          <w:szCs w:val="24"/>
        </w:rPr>
        <w:t xml:space="preserve">Në </w:t>
      </w:r>
      <w:r w:rsidRPr="004D3A1A">
        <w:rPr>
          <w:rFonts w:ascii="Garamond" w:hAnsi="Garamond"/>
          <w:sz w:val="24"/>
          <w:szCs w:val="24"/>
        </w:rPr>
        <w:t xml:space="preserve">pikën </w:t>
      </w:r>
      <w:proofErr w:type="spellStart"/>
      <w:r w:rsidRPr="004D3A1A">
        <w:rPr>
          <w:rFonts w:ascii="Garamond" w:hAnsi="Garamond"/>
          <w:sz w:val="24"/>
          <w:szCs w:val="24"/>
        </w:rPr>
        <w:t>ADR.AR.A.030</w:t>
      </w:r>
      <w:proofErr w:type="spellEnd"/>
      <w:r w:rsidRPr="004D3A1A">
        <w:rPr>
          <w:rFonts w:ascii="Garamond" w:hAnsi="Garamond"/>
          <w:sz w:val="24"/>
          <w:szCs w:val="24"/>
        </w:rPr>
        <w:t xml:space="preserve">, shkronjat </w:t>
      </w:r>
      <w:r w:rsidR="004223D7">
        <w:rPr>
          <w:rFonts w:ascii="Garamond" w:hAnsi="Garamond"/>
          <w:sz w:val="24"/>
          <w:szCs w:val="24"/>
        </w:rPr>
        <w:t>“</w:t>
      </w:r>
      <w:r w:rsidRPr="004D3A1A">
        <w:rPr>
          <w:rFonts w:ascii="Garamond" w:hAnsi="Garamond"/>
          <w:sz w:val="24"/>
          <w:szCs w:val="24"/>
        </w:rPr>
        <w:t>a</w:t>
      </w:r>
      <w:r w:rsidR="004223D7">
        <w:rPr>
          <w:rFonts w:ascii="Garamond" w:hAnsi="Garamond"/>
          <w:sz w:val="24"/>
          <w:szCs w:val="24"/>
        </w:rPr>
        <w:t>”</w:t>
      </w:r>
      <w:r w:rsidRPr="004D3A1A">
        <w:rPr>
          <w:rFonts w:ascii="Garamond" w:hAnsi="Garamond"/>
          <w:sz w:val="24"/>
          <w:szCs w:val="24"/>
        </w:rPr>
        <w:t xml:space="preserve">, </w:t>
      </w:r>
      <w:r w:rsidR="004223D7">
        <w:rPr>
          <w:rFonts w:ascii="Garamond" w:hAnsi="Garamond"/>
          <w:sz w:val="24"/>
          <w:szCs w:val="24"/>
        </w:rPr>
        <w:t>“</w:t>
      </w:r>
      <w:r w:rsidRPr="004D3A1A">
        <w:rPr>
          <w:rFonts w:ascii="Garamond" w:hAnsi="Garamond"/>
          <w:sz w:val="24"/>
          <w:szCs w:val="24"/>
        </w:rPr>
        <w:t>b</w:t>
      </w:r>
      <w:r w:rsidR="004223D7">
        <w:rPr>
          <w:rFonts w:ascii="Garamond" w:hAnsi="Garamond"/>
          <w:sz w:val="24"/>
          <w:szCs w:val="24"/>
        </w:rPr>
        <w:t>”</w:t>
      </w:r>
      <w:r w:rsidRPr="004D3A1A">
        <w:rPr>
          <w:rFonts w:ascii="Garamond" w:hAnsi="Garamond"/>
          <w:sz w:val="24"/>
          <w:szCs w:val="24"/>
        </w:rPr>
        <w:t xml:space="preserve"> dhe </w:t>
      </w:r>
      <w:r w:rsidR="004223D7">
        <w:rPr>
          <w:rFonts w:ascii="Garamond" w:hAnsi="Garamond"/>
          <w:sz w:val="24"/>
          <w:szCs w:val="24"/>
        </w:rPr>
        <w:t>“</w:t>
      </w:r>
      <w:r w:rsidRPr="004D3A1A">
        <w:rPr>
          <w:rFonts w:ascii="Garamond" w:hAnsi="Garamond"/>
          <w:sz w:val="24"/>
          <w:szCs w:val="24"/>
        </w:rPr>
        <w:t>c</w:t>
      </w:r>
      <w:r w:rsidR="004223D7">
        <w:rPr>
          <w:rFonts w:ascii="Garamond" w:hAnsi="Garamond"/>
          <w:sz w:val="24"/>
          <w:szCs w:val="24"/>
        </w:rPr>
        <w:t>”</w:t>
      </w:r>
      <w:r w:rsidRPr="004D3A1A">
        <w:rPr>
          <w:rFonts w:ascii="Garamond" w:hAnsi="Garamond"/>
          <w:sz w:val="24"/>
          <w:szCs w:val="24"/>
        </w:rPr>
        <w:t xml:space="preserve"> zëvendësohen</w:t>
      </w:r>
      <w:r w:rsidR="004D3A1A">
        <w:rPr>
          <w:rFonts w:ascii="Garamond" w:hAnsi="Garamond"/>
          <w:sz w:val="24"/>
          <w:szCs w:val="24"/>
        </w:rPr>
        <w:t>,</w:t>
      </w:r>
      <w:r w:rsidRPr="004D3A1A">
        <w:rPr>
          <w:rFonts w:ascii="Garamond" w:hAnsi="Garamond"/>
          <w:sz w:val="24"/>
          <w:szCs w:val="24"/>
        </w:rPr>
        <w:t xml:space="preserve"> si më poshtë:</w:t>
      </w:r>
    </w:p>
    <w:p w14:paraId="71F1F28C" w14:textId="21E994E7" w:rsidR="002A32AF" w:rsidRPr="004D3A1A" w:rsidRDefault="004223D7" w:rsidP="000B72AC">
      <w:pPr>
        <w:spacing w:after="0" w:line="240" w:lineRule="auto"/>
        <w:ind w:firstLine="284"/>
        <w:jc w:val="both"/>
        <w:rPr>
          <w:rFonts w:ascii="Garamond" w:hAnsi="Garamond"/>
          <w:sz w:val="24"/>
          <w:szCs w:val="24"/>
        </w:rPr>
      </w:pPr>
      <w:r>
        <w:rPr>
          <w:rFonts w:ascii="Garamond" w:hAnsi="Garamond"/>
          <w:sz w:val="24"/>
          <w:szCs w:val="24"/>
        </w:rPr>
        <w:t>“</w:t>
      </w:r>
      <w:r w:rsidR="002A32AF" w:rsidRPr="004D3A1A">
        <w:rPr>
          <w:rFonts w:ascii="Garamond" w:hAnsi="Garamond"/>
          <w:sz w:val="24"/>
          <w:szCs w:val="24"/>
        </w:rPr>
        <w:t>a) Pa c</w:t>
      </w:r>
      <w:r w:rsidR="004D3A1A">
        <w:rPr>
          <w:rFonts w:ascii="Garamond" w:hAnsi="Garamond"/>
          <w:sz w:val="24"/>
          <w:szCs w:val="24"/>
        </w:rPr>
        <w:t>e</w:t>
      </w:r>
      <w:r w:rsidR="002A32AF" w:rsidRPr="004D3A1A">
        <w:rPr>
          <w:rFonts w:ascii="Garamond" w:hAnsi="Garamond"/>
          <w:sz w:val="24"/>
          <w:szCs w:val="24"/>
        </w:rPr>
        <w:t xml:space="preserve">nuar </w:t>
      </w:r>
      <w:r w:rsidR="004D3A1A" w:rsidRPr="004D3A1A">
        <w:rPr>
          <w:rFonts w:ascii="Garamond" w:hAnsi="Garamond"/>
          <w:sz w:val="24"/>
          <w:szCs w:val="24"/>
        </w:rPr>
        <w:t xml:space="preserve">urdhrin e ministrit </w:t>
      </w:r>
      <w:r w:rsidR="004D3A1A">
        <w:rPr>
          <w:rFonts w:ascii="Garamond" w:hAnsi="Garamond"/>
          <w:sz w:val="24"/>
          <w:szCs w:val="24"/>
        </w:rPr>
        <w:t>n</w:t>
      </w:r>
      <w:r w:rsidR="002A32AF" w:rsidRPr="004D3A1A">
        <w:rPr>
          <w:rFonts w:ascii="Garamond" w:hAnsi="Garamond"/>
          <w:sz w:val="24"/>
          <w:szCs w:val="24"/>
        </w:rPr>
        <w:t xml:space="preserve">r. 89, datë 5.5.2022, </w:t>
      </w:r>
      <w:r>
        <w:rPr>
          <w:rFonts w:ascii="Garamond" w:hAnsi="Garamond"/>
          <w:sz w:val="24"/>
          <w:szCs w:val="24"/>
        </w:rPr>
        <w:t>“</w:t>
      </w:r>
      <w:r w:rsidR="002A32AF" w:rsidRPr="004D3A1A">
        <w:rPr>
          <w:rFonts w:ascii="Garamond" w:hAnsi="Garamond"/>
          <w:sz w:val="24"/>
          <w:szCs w:val="24"/>
        </w:rPr>
        <w:t>Për miratimin e rregullores për raportimin dhe ndjekjen e ngjarjeve në aviacionin civil në Republikën e Shqipërisë</w:t>
      </w:r>
      <w:r>
        <w:rPr>
          <w:rFonts w:ascii="Garamond" w:hAnsi="Garamond"/>
          <w:sz w:val="24"/>
          <w:szCs w:val="24"/>
        </w:rPr>
        <w:t>”</w:t>
      </w:r>
      <w:r w:rsidR="002A32AF" w:rsidRPr="004D3A1A">
        <w:rPr>
          <w:rFonts w:ascii="Garamond" w:hAnsi="Garamond"/>
          <w:sz w:val="24"/>
          <w:szCs w:val="24"/>
        </w:rPr>
        <w:t xml:space="preserve">, Autoriteti i </w:t>
      </w:r>
      <w:r w:rsidR="002A32AF" w:rsidRPr="004D3A1A">
        <w:rPr>
          <w:rFonts w:ascii="Garamond" w:hAnsi="Garamond"/>
          <w:sz w:val="24"/>
          <w:szCs w:val="24"/>
        </w:rPr>
        <w:lastRenderedPageBreak/>
        <w:t>Aviacionit Civil do të zbatojë një sistem për mbledhjen, analizimin dhe shpërndarjen e duhur të info</w:t>
      </w:r>
      <w:r w:rsidR="004D3A1A">
        <w:rPr>
          <w:rFonts w:ascii="Garamond" w:hAnsi="Garamond"/>
          <w:sz w:val="24"/>
          <w:szCs w:val="24"/>
        </w:rPr>
        <w:t>rmacionit të sigurisë në operim;</w:t>
      </w:r>
    </w:p>
    <w:p w14:paraId="69F2D733" w14:textId="1ADD59EE"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 xml:space="preserve">b) Agjencia zbaton një sistem për të analizuar në mënyrë të përshtatshme çdo informacion të marrë që lidhet me sigurinë në operim dhe pa vonesa të panevojshme i siguron autoritetit përkatës të </w:t>
      </w:r>
      <w:r w:rsidR="004D3A1A" w:rsidRPr="004D3A1A">
        <w:rPr>
          <w:rFonts w:ascii="Garamond" w:hAnsi="Garamond"/>
          <w:sz w:val="24"/>
          <w:szCs w:val="24"/>
        </w:rPr>
        <w:t xml:space="preserve">shteteve anëtare </w:t>
      </w:r>
      <w:r w:rsidRPr="004D3A1A">
        <w:rPr>
          <w:rFonts w:ascii="Garamond" w:hAnsi="Garamond"/>
          <w:sz w:val="24"/>
          <w:szCs w:val="24"/>
        </w:rPr>
        <w:t xml:space="preserve">të </w:t>
      </w:r>
      <w:proofErr w:type="spellStart"/>
      <w:r w:rsidRPr="004D3A1A">
        <w:rPr>
          <w:rFonts w:ascii="Garamond" w:hAnsi="Garamond"/>
          <w:sz w:val="24"/>
          <w:szCs w:val="24"/>
        </w:rPr>
        <w:t>ZPEA</w:t>
      </w:r>
      <w:proofErr w:type="spellEnd"/>
      <w:r w:rsidRPr="004D3A1A">
        <w:rPr>
          <w:rFonts w:ascii="Garamond" w:hAnsi="Garamond"/>
          <w:sz w:val="24"/>
          <w:szCs w:val="24"/>
        </w:rPr>
        <w:t>-së dhe Komisionit çdo informacion</w:t>
      </w:r>
      <w:r w:rsidR="004D3A1A">
        <w:rPr>
          <w:rFonts w:ascii="Garamond" w:hAnsi="Garamond"/>
          <w:sz w:val="24"/>
          <w:szCs w:val="24"/>
        </w:rPr>
        <w:t>,</w:t>
      </w:r>
      <w:r w:rsidRPr="004D3A1A">
        <w:rPr>
          <w:rFonts w:ascii="Garamond" w:hAnsi="Garamond"/>
          <w:sz w:val="24"/>
          <w:szCs w:val="24"/>
        </w:rPr>
        <w:t xml:space="preserve"> duke përfshirë rekomandimet ose veprimet korrigjuese që duhet të ndërmerren, të nevojshme për ata që të reagojnë në kohën e duhur për një problem të sigurisë në operim që përfshin aerodromet, operatorët e aerodromit dhe organizatat përgjegjëse për ofrimin e </w:t>
      </w:r>
      <w:proofErr w:type="spellStart"/>
      <w:r w:rsidRPr="004D3A1A">
        <w:rPr>
          <w:rFonts w:ascii="Garamond" w:hAnsi="Garamond"/>
          <w:sz w:val="24"/>
          <w:szCs w:val="24"/>
        </w:rPr>
        <w:t>AMS</w:t>
      </w:r>
      <w:proofErr w:type="spellEnd"/>
      <w:r w:rsidR="004D3A1A">
        <w:rPr>
          <w:rFonts w:ascii="Garamond" w:hAnsi="Garamond"/>
          <w:sz w:val="24"/>
          <w:szCs w:val="24"/>
        </w:rPr>
        <w:t>-së</w:t>
      </w:r>
      <w:r w:rsidRPr="004D3A1A">
        <w:rPr>
          <w:rFonts w:ascii="Garamond" w:hAnsi="Garamond"/>
          <w:sz w:val="24"/>
          <w:szCs w:val="24"/>
        </w:rPr>
        <w:t>, të cilët i nënshtrohen</w:t>
      </w:r>
      <w:r w:rsidR="008107C9">
        <w:rPr>
          <w:rFonts w:ascii="Garamond" w:hAnsi="Garamond"/>
          <w:sz w:val="24"/>
          <w:szCs w:val="24"/>
        </w:rPr>
        <w:t xml:space="preserve"> </w:t>
      </w:r>
      <w:proofErr w:type="spellStart"/>
      <w:r w:rsidRPr="004D3A1A">
        <w:rPr>
          <w:rFonts w:ascii="Garamond" w:hAnsi="Garamond"/>
          <w:sz w:val="24"/>
          <w:szCs w:val="24"/>
        </w:rPr>
        <w:t>VKM</w:t>
      </w:r>
      <w:proofErr w:type="spellEnd"/>
      <w:r w:rsidRPr="004D3A1A">
        <w:rPr>
          <w:rFonts w:ascii="Garamond" w:hAnsi="Garamond"/>
          <w:sz w:val="24"/>
          <w:szCs w:val="24"/>
        </w:rPr>
        <w:t>-së nr. 1095, datë 24.12.2020</w:t>
      </w:r>
      <w:r w:rsidR="004D3A1A">
        <w:rPr>
          <w:rFonts w:ascii="Garamond" w:hAnsi="Garamond"/>
          <w:sz w:val="24"/>
          <w:szCs w:val="24"/>
        </w:rPr>
        <w:t>,</w:t>
      </w:r>
      <w:r w:rsidRPr="004D3A1A">
        <w:rPr>
          <w:rFonts w:ascii="Garamond" w:hAnsi="Garamond"/>
          <w:sz w:val="24"/>
          <w:szCs w:val="24"/>
        </w:rPr>
        <w:t xml:space="preserve"> </w:t>
      </w:r>
      <w:r w:rsidR="004223D7">
        <w:rPr>
          <w:rFonts w:ascii="Garamond" w:hAnsi="Garamond"/>
          <w:sz w:val="24"/>
          <w:szCs w:val="24"/>
        </w:rPr>
        <w:t>“</w:t>
      </w:r>
      <w:r w:rsidRPr="004D3A1A">
        <w:rPr>
          <w:rFonts w:ascii="Garamond" w:hAnsi="Garamond"/>
          <w:sz w:val="24"/>
          <w:szCs w:val="24"/>
        </w:rPr>
        <w:t>Për miratimin e kërkesave thelbësore në fushën e aviacionit civil</w:t>
      </w:r>
      <w:r w:rsidR="004223D7">
        <w:rPr>
          <w:rFonts w:ascii="Garamond" w:hAnsi="Garamond"/>
          <w:sz w:val="24"/>
          <w:szCs w:val="24"/>
        </w:rPr>
        <w:t>”</w:t>
      </w:r>
      <w:r w:rsidRPr="004D3A1A">
        <w:rPr>
          <w:rFonts w:ascii="Garamond" w:hAnsi="Garamond"/>
          <w:sz w:val="24"/>
          <w:szCs w:val="24"/>
        </w:rPr>
        <w:t>, i ndryshuar dhe akt</w:t>
      </w:r>
      <w:r w:rsidR="004D3A1A">
        <w:rPr>
          <w:rFonts w:ascii="Garamond" w:hAnsi="Garamond"/>
          <w:sz w:val="24"/>
          <w:szCs w:val="24"/>
        </w:rPr>
        <w:t>eve nënligjore në zbatim të tij;</w:t>
      </w:r>
    </w:p>
    <w:p w14:paraId="2436A090" w14:textId="225A4961"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 xml:space="preserve">c) Me marrjen e informacionit të përmendur në shkronjën </w:t>
      </w:r>
      <w:r w:rsidR="004223D7">
        <w:rPr>
          <w:rFonts w:ascii="Garamond" w:hAnsi="Garamond"/>
          <w:sz w:val="24"/>
          <w:szCs w:val="24"/>
        </w:rPr>
        <w:t>“</w:t>
      </w:r>
      <w:r w:rsidRPr="004D3A1A">
        <w:rPr>
          <w:rFonts w:ascii="Garamond" w:hAnsi="Garamond"/>
          <w:sz w:val="24"/>
          <w:szCs w:val="24"/>
        </w:rPr>
        <w:t>a</w:t>
      </w:r>
      <w:r w:rsidR="004223D7">
        <w:rPr>
          <w:rFonts w:ascii="Garamond" w:hAnsi="Garamond"/>
          <w:sz w:val="24"/>
          <w:szCs w:val="24"/>
        </w:rPr>
        <w:t>”</w:t>
      </w:r>
      <w:r w:rsidRPr="004D3A1A">
        <w:rPr>
          <w:rFonts w:ascii="Garamond" w:hAnsi="Garamond"/>
          <w:sz w:val="24"/>
          <w:szCs w:val="24"/>
        </w:rPr>
        <w:t xml:space="preserve"> dhe kur është e zbatueshme në shkronjën </w:t>
      </w:r>
      <w:r w:rsidR="004223D7">
        <w:rPr>
          <w:rFonts w:ascii="Garamond" w:hAnsi="Garamond"/>
          <w:sz w:val="24"/>
          <w:szCs w:val="24"/>
        </w:rPr>
        <w:t>“</w:t>
      </w:r>
      <w:r w:rsidRPr="004D3A1A">
        <w:rPr>
          <w:rFonts w:ascii="Garamond" w:hAnsi="Garamond"/>
          <w:sz w:val="24"/>
          <w:szCs w:val="24"/>
        </w:rPr>
        <w:t>b</w:t>
      </w:r>
      <w:r w:rsidR="004223D7">
        <w:rPr>
          <w:rFonts w:ascii="Garamond" w:hAnsi="Garamond"/>
          <w:sz w:val="24"/>
          <w:szCs w:val="24"/>
        </w:rPr>
        <w:t>”</w:t>
      </w:r>
      <w:r w:rsidR="004D3A1A">
        <w:rPr>
          <w:rFonts w:ascii="Garamond" w:hAnsi="Garamond"/>
          <w:sz w:val="24"/>
          <w:szCs w:val="24"/>
        </w:rPr>
        <w:t>,</w:t>
      </w:r>
      <w:r w:rsidRPr="004D3A1A">
        <w:rPr>
          <w:rFonts w:ascii="Garamond" w:hAnsi="Garamond"/>
          <w:sz w:val="24"/>
          <w:szCs w:val="24"/>
        </w:rPr>
        <w:t xml:space="preserve"> Autoriteti i Aviacionit Civil do të marrë masat e duhura për të adresuar problemin e sigurisë në operim, duke përfshirë nxjerrjen e direktivave të sigurisë në operim në pë</w:t>
      </w:r>
      <w:r w:rsidR="000B72AC">
        <w:rPr>
          <w:rFonts w:ascii="Garamond" w:hAnsi="Garamond"/>
          <w:sz w:val="24"/>
          <w:szCs w:val="24"/>
        </w:rPr>
        <w:t xml:space="preserve">rputhje me pikën </w:t>
      </w:r>
      <w:proofErr w:type="spellStart"/>
      <w:r w:rsidR="000B72AC">
        <w:rPr>
          <w:rFonts w:ascii="Garamond" w:hAnsi="Garamond"/>
          <w:sz w:val="24"/>
          <w:szCs w:val="24"/>
        </w:rPr>
        <w:t>ADR.AR.A.040</w:t>
      </w:r>
      <w:proofErr w:type="spellEnd"/>
      <w:r w:rsidR="000B72AC">
        <w:rPr>
          <w:rFonts w:ascii="Garamond" w:hAnsi="Garamond"/>
          <w:sz w:val="24"/>
          <w:szCs w:val="24"/>
        </w:rPr>
        <w:t>.</w:t>
      </w:r>
      <w:r w:rsidR="004223D7">
        <w:rPr>
          <w:rFonts w:ascii="Garamond" w:hAnsi="Garamond"/>
          <w:sz w:val="24"/>
          <w:szCs w:val="24"/>
        </w:rPr>
        <w:t>”</w:t>
      </w:r>
      <w:r w:rsidR="000B72AC">
        <w:rPr>
          <w:rFonts w:ascii="Garamond" w:hAnsi="Garamond"/>
          <w:sz w:val="24"/>
          <w:szCs w:val="24"/>
        </w:rPr>
        <w:t>.</w:t>
      </w:r>
    </w:p>
    <w:p w14:paraId="5EBA7067" w14:textId="13F388A5"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4</w:t>
      </w:r>
      <w:r w:rsidR="000B72AC">
        <w:rPr>
          <w:rFonts w:ascii="Garamond" w:hAnsi="Garamond"/>
          <w:sz w:val="24"/>
          <w:szCs w:val="24"/>
        </w:rPr>
        <w:t>.</w:t>
      </w:r>
      <w:r w:rsidRPr="004D3A1A">
        <w:rPr>
          <w:rFonts w:ascii="Garamond" w:hAnsi="Garamond"/>
          <w:sz w:val="24"/>
          <w:szCs w:val="24"/>
        </w:rPr>
        <w:t xml:space="preserve"> Pas pikës </w:t>
      </w:r>
      <w:proofErr w:type="spellStart"/>
      <w:r w:rsidRPr="004D3A1A">
        <w:rPr>
          <w:rFonts w:ascii="Garamond" w:hAnsi="Garamond"/>
          <w:sz w:val="24"/>
          <w:szCs w:val="24"/>
        </w:rPr>
        <w:t>ADR.AR.A.030</w:t>
      </w:r>
      <w:proofErr w:type="spellEnd"/>
      <w:r w:rsidRPr="004D3A1A">
        <w:rPr>
          <w:rFonts w:ascii="Garamond" w:hAnsi="Garamond"/>
          <w:sz w:val="24"/>
          <w:szCs w:val="24"/>
        </w:rPr>
        <w:t xml:space="preserve"> shtohet pika</w:t>
      </w:r>
      <w:r w:rsidR="008107C9">
        <w:rPr>
          <w:rFonts w:ascii="Garamond" w:hAnsi="Garamond"/>
          <w:sz w:val="24"/>
          <w:szCs w:val="24"/>
        </w:rPr>
        <w:t xml:space="preserve"> </w:t>
      </w:r>
      <w:proofErr w:type="spellStart"/>
      <w:r w:rsidRPr="004D3A1A">
        <w:rPr>
          <w:rFonts w:ascii="Garamond" w:hAnsi="Garamond"/>
          <w:sz w:val="24"/>
          <w:szCs w:val="24"/>
        </w:rPr>
        <w:t>ADR.AR.A.030A</w:t>
      </w:r>
      <w:proofErr w:type="spellEnd"/>
      <w:r w:rsidR="000B72AC">
        <w:rPr>
          <w:rFonts w:ascii="Garamond" w:hAnsi="Garamond"/>
          <w:sz w:val="24"/>
          <w:szCs w:val="24"/>
        </w:rPr>
        <w:t>,</w:t>
      </w:r>
      <w:r w:rsidRPr="004D3A1A">
        <w:rPr>
          <w:rFonts w:ascii="Garamond" w:hAnsi="Garamond"/>
          <w:sz w:val="24"/>
          <w:szCs w:val="24"/>
        </w:rPr>
        <w:t xml:space="preserve"> si më poshtë:</w:t>
      </w:r>
    </w:p>
    <w:p w14:paraId="3177132F" w14:textId="70C5B726" w:rsidR="002A32AF" w:rsidRPr="004D3A1A" w:rsidRDefault="002A32AF" w:rsidP="000B72AC">
      <w:pPr>
        <w:spacing w:after="0" w:line="240" w:lineRule="auto"/>
        <w:ind w:firstLine="284"/>
        <w:jc w:val="both"/>
        <w:rPr>
          <w:rFonts w:ascii="Garamond" w:hAnsi="Garamond"/>
          <w:b/>
          <w:bCs/>
          <w:sz w:val="24"/>
          <w:szCs w:val="24"/>
        </w:rPr>
      </w:pPr>
      <w:proofErr w:type="spellStart"/>
      <w:r w:rsidRPr="004D3A1A">
        <w:rPr>
          <w:rFonts w:ascii="Garamond" w:hAnsi="Garamond"/>
          <w:b/>
          <w:bCs/>
          <w:sz w:val="24"/>
          <w:szCs w:val="24"/>
        </w:rPr>
        <w:t>ADR.AR.A.030A</w:t>
      </w:r>
      <w:proofErr w:type="spellEnd"/>
      <w:r w:rsidRPr="004D3A1A">
        <w:rPr>
          <w:rFonts w:ascii="Garamond" w:hAnsi="Garamond"/>
          <w:b/>
          <w:bCs/>
          <w:sz w:val="24"/>
          <w:szCs w:val="24"/>
        </w:rPr>
        <w:t xml:space="preserve"> Reagimi i menjëhershëm ndaj një incidenti ose </w:t>
      </w:r>
      <w:proofErr w:type="spellStart"/>
      <w:r w:rsidRPr="004D3A1A">
        <w:rPr>
          <w:rFonts w:ascii="Garamond" w:hAnsi="Garamond"/>
          <w:b/>
          <w:bCs/>
          <w:sz w:val="24"/>
          <w:szCs w:val="24"/>
        </w:rPr>
        <w:t>c</w:t>
      </w:r>
      <w:r w:rsidR="000B72AC">
        <w:rPr>
          <w:rFonts w:ascii="Garamond" w:hAnsi="Garamond"/>
          <w:b/>
          <w:bCs/>
          <w:sz w:val="24"/>
          <w:szCs w:val="24"/>
        </w:rPr>
        <w:t>e</w:t>
      </w:r>
      <w:r w:rsidRPr="004D3A1A">
        <w:rPr>
          <w:rFonts w:ascii="Garamond" w:hAnsi="Garamond"/>
          <w:b/>
          <w:bCs/>
          <w:sz w:val="24"/>
          <w:szCs w:val="24"/>
        </w:rPr>
        <w:t>nueshmërie</w:t>
      </w:r>
      <w:proofErr w:type="spellEnd"/>
      <w:r w:rsidRPr="004D3A1A">
        <w:rPr>
          <w:rFonts w:ascii="Garamond" w:hAnsi="Garamond"/>
          <w:b/>
          <w:bCs/>
          <w:sz w:val="24"/>
          <w:szCs w:val="24"/>
        </w:rPr>
        <w:t xml:space="preserve"> të sigurisë së informacionit me ndikim në sigurinë në operim të aviacionit</w:t>
      </w:r>
    </w:p>
    <w:p w14:paraId="4027BDE7" w14:textId="21A94DF6"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a) Autoriteti i Aviacionit Civil</w:t>
      </w:r>
      <w:r w:rsidRPr="004D3A1A" w:rsidDel="0031616D">
        <w:rPr>
          <w:rFonts w:ascii="Garamond" w:hAnsi="Garamond"/>
          <w:sz w:val="24"/>
          <w:szCs w:val="24"/>
        </w:rPr>
        <w:t xml:space="preserve"> </w:t>
      </w:r>
      <w:r w:rsidRPr="004D3A1A">
        <w:rPr>
          <w:rFonts w:ascii="Garamond" w:hAnsi="Garamond"/>
          <w:sz w:val="24"/>
          <w:szCs w:val="24"/>
        </w:rPr>
        <w:t>do të zbatojë një sistem për mbledhjen, analizimin dhe shpërndarjen e duhur të informacionit</w:t>
      </w:r>
      <w:r w:rsidR="000B72AC">
        <w:rPr>
          <w:rFonts w:ascii="Garamond" w:hAnsi="Garamond"/>
          <w:sz w:val="24"/>
          <w:szCs w:val="24"/>
        </w:rPr>
        <w:t>,</w:t>
      </w:r>
      <w:r w:rsidRPr="004D3A1A">
        <w:rPr>
          <w:rFonts w:ascii="Garamond" w:hAnsi="Garamond"/>
          <w:sz w:val="24"/>
          <w:szCs w:val="24"/>
        </w:rPr>
        <w:t xml:space="preserve"> në lidhje me incidentet dhe </w:t>
      </w:r>
      <w:proofErr w:type="spellStart"/>
      <w:r w:rsidRPr="004D3A1A">
        <w:rPr>
          <w:rFonts w:ascii="Garamond" w:hAnsi="Garamond"/>
          <w:sz w:val="24"/>
          <w:szCs w:val="24"/>
        </w:rPr>
        <w:t>c</w:t>
      </w:r>
      <w:r w:rsidR="000B72AC">
        <w:rPr>
          <w:rFonts w:ascii="Garamond" w:hAnsi="Garamond"/>
          <w:sz w:val="24"/>
          <w:szCs w:val="24"/>
        </w:rPr>
        <w:t>e</w:t>
      </w:r>
      <w:r w:rsidRPr="004D3A1A">
        <w:rPr>
          <w:rFonts w:ascii="Garamond" w:hAnsi="Garamond"/>
          <w:sz w:val="24"/>
          <w:szCs w:val="24"/>
        </w:rPr>
        <w:t>nueshmëritë</w:t>
      </w:r>
      <w:proofErr w:type="spellEnd"/>
      <w:r w:rsidRPr="004D3A1A">
        <w:rPr>
          <w:rFonts w:ascii="Garamond" w:hAnsi="Garamond"/>
          <w:sz w:val="24"/>
          <w:szCs w:val="24"/>
        </w:rPr>
        <w:t xml:space="preserve"> e sigurisë së informacionit me një ndikim të mundshëm në sigurinë në operim që raportohen nga organizatat. Kjo do të bëhet në koordinim me çdo autoritet tjetër përkatës përgjegjës për sigurinë e informacionit ose sigurinë kibernetike brenda Republikës së Shqipërisë për të rritur koordinimin dhe përpuths</w:t>
      </w:r>
      <w:r w:rsidR="000B72AC">
        <w:rPr>
          <w:rFonts w:ascii="Garamond" w:hAnsi="Garamond"/>
          <w:sz w:val="24"/>
          <w:szCs w:val="24"/>
        </w:rPr>
        <w:t>hmërinë e skemave të raportimit;</w:t>
      </w:r>
    </w:p>
    <w:p w14:paraId="4FAD19DD" w14:textId="0F4F1CF1"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 xml:space="preserve">b) Agjencia zbaton një sistem për të analizuar në mënyrë të përshtatshme çdo informacion të rëndësishëm për sigurinë në operim të marrë në </w:t>
      </w:r>
      <w:r w:rsidR="0020747B">
        <w:rPr>
          <w:rFonts w:ascii="Garamond" w:hAnsi="Garamond"/>
          <w:sz w:val="24"/>
          <w:szCs w:val="24"/>
        </w:rPr>
        <w:t xml:space="preserve">përputhje me pikën </w:t>
      </w:r>
      <w:proofErr w:type="spellStart"/>
      <w:r w:rsidR="0020747B">
        <w:rPr>
          <w:rFonts w:ascii="Garamond" w:hAnsi="Garamond"/>
          <w:sz w:val="24"/>
          <w:szCs w:val="24"/>
        </w:rPr>
        <w:t>ADR.AR.A.025“</w:t>
      </w:r>
      <w:r w:rsidRPr="004D3A1A">
        <w:rPr>
          <w:rFonts w:ascii="Garamond" w:hAnsi="Garamond"/>
          <w:sz w:val="24"/>
          <w:szCs w:val="24"/>
        </w:rPr>
        <w:t>c</w:t>
      </w:r>
      <w:proofErr w:type="spellEnd"/>
      <w:r w:rsidR="0020747B">
        <w:rPr>
          <w:rFonts w:ascii="Garamond" w:hAnsi="Garamond"/>
          <w:sz w:val="24"/>
          <w:szCs w:val="24"/>
        </w:rPr>
        <w:t>”</w:t>
      </w:r>
      <w:r w:rsidRPr="004D3A1A">
        <w:rPr>
          <w:rFonts w:ascii="Garamond" w:hAnsi="Garamond"/>
          <w:sz w:val="24"/>
          <w:szCs w:val="24"/>
        </w:rPr>
        <w:t xml:space="preserve"> dhe pa vonesë të panevojshme i </w:t>
      </w:r>
      <w:r w:rsidR="000B72AC" w:rsidRPr="004D3A1A">
        <w:rPr>
          <w:rFonts w:ascii="Garamond" w:hAnsi="Garamond"/>
          <w:sz w:val="24"/>
          <w:szCs w:val="24"/>
        </w:rPr>
        <w:t xml:space="preserve">ofron shteteve anëtare </w:t>
      </w:r>
      <w:r w:rsidRPr="004D3A1A">
        <w:rPr>
          <w:rFonts w:ascii="Garamond" w:hAnsi="Garamond"/>
          <w:sz w:val="24"/>
          <w:szCs w:val="24"/>
        </w:rPr>
        <w:t xml:space="preserve">dhe Komisionit çdo informacion, duke përfshirë rekomandimet ose veprimet korrigjuese që duhen ndërmarrë, të nevojshme që ato të reagojnë në kohën e duhur ndaj një incidenti ose </w:t>
      </w:r>
      <w:proofErr w:type="spellStart"/>
      <w:r w:rsidRPr="004D3A1A">
        <w:rPr>
          <w:rFonts w:ascii="Garamond" w:hAnsi="Garamond"/>
          <w:sz w:val="24"/>
          <w:szCs w:val="24"/>
        </w:rPr>
        <w:t>c</w:t>
      </w:r>
      <w:r w:rsidR="000B72AC">
        <w:rPr>
          <w:rFonts w:ascii="Garamond" w:hAnsi="Garamond"/>
          <w:sz w:val="24"/>
          <w:szCs w:val="24"/>
        </w:rPr>
        <w:t>e</w:t>
      </w:r>
      <w:r w:rsidRPr="004D3A1A">
        <w:rPr>
          <w:rFonts w:ascii="Garamond" w:hAnsi="Garamond"/>
          <w:sz w:val="24"/>
          <w:szCs w:val="24"/>
        </w:rPr>
        <w:t>nueshmërie</w:t>
      </w:r>
      <w:proofErr w:type="spellEnd"/>
      <w:r w:rsidRPr="004D3A1A">
        <w:rPr>
          <w:rFonts w:ascii="Garamond" w:hAnsi="Garamond"/>
          <w:sz w:val="24"/>
          <w:szCs w:val="24"/>
        </w:rPr>
        <w:t xml:space="preserve"> të sigurisë së informacionit me një ndikim të mundshëm në sigurinë e aviacionit që përfshin produkte, pjesë, pajisje të painstaluara, persona ose organizata që i nënshtrohen </w:t>
      </w:r>
      <w:proofErr w:type="spellStart"/>
      <w:r w:rsidRPr="004D3A1A">
        <w:rPr>
          <w:rFonts w:ascii="Garamond" w:hAnsi="Garamond"/>
          <w:sz w:val="24"/>
          <w:szCs w:val="24"/>
        </w:rPr>
        <w:t>VKM</w:t>
      </w:r>
      <w:proofErr w:type="spellEnd"/>
      <w:r w:rsidRPr="004D3A1A">
        <w:rPr>
          <w:rFonts w:ascii="Garamond" w:hAnsi="Garamond"/>
          <w:sz w:val="24"/>
          <w:szCs w:val="24"/>
        </w:rPr>
        <w:t>-së nr. 1095, datë 24.12.2020</w:t>
      </w:r>
      <w:r w:rsidR="000B72AC">
        <w:rPr>
          <w:rFonts w:ascii="Garamond" w:hAnsi="Garamond"/>
          <w:sz w:val="24"/>
          <w:szCs w:val="24"/>
        </w:rPr>
        <w:t>,</w:t>
      </w:r>
      <w:r w:rsidRPr="004D3A1A">
        <w:rPr>
          <w:rFonts w:ascii="Garamond" w:hAnsi="Garamond"/>
          <w:sz w:val="24"/>
          <w:szCs w:val="24"/>
        </w:rPr>
        <w:t xml:space="preserve"> </w:t>
      </w:r>
      <w:r w:rsidR="004223D7">
        <w:rPr>
          <w:rFonts w:ascii="Garamond" w:hAnsi="Garamond"/>
          <w:sz w:val="24"/>
          <w:szCs w:val="24"/>
        </w:rPr>
        <w:t>“</w:t>
      </w:r>
      <w:r w:rsidRPr="004D3A1A">
        <w:rPr>
          <w:rFonts w:ascii="Garamond" w:hAnsi="Garamond"/>
          <w:sz w:val="24"/>
          <w:szCs w:val="24"/>
        </w:rPr>
        <w:t>Për miratimin e kërkesave thelbësore në fushën e aviacionit civil</w:t>
      </w:r>
      <w:r w:rsidR="004223D7">
        <w:rPr>
          <w:rFonts w:ascii="Garamond" w:hAnsi="Garamond"/>
          <w:sz w:val="24"/>
          <w:szCs w:val="24"/>
        </w:rPr>
        <w:t>”</w:t>
      </w:r>
      <w:r w:rsidRPr="004D3A1A">
        <w:rPr>
          <w:rFonts w:ascii="Garamond" w:hAnsi="Garamond"/>
          <w:sz w:val="24"/>
          <w:szCs w:val="24"/>
        </w:rPr>
        <w:t>, i ndryshuar</w:t>
      </w:r>
      <w:r w:rsidR="000B72AC">
        <w:rPr>
          <w:rFonts w:ascii="Garamond" w:hAnsi="Garamond"/>
          <w:sz w:val="24"/>
          <w:szCs w:val="24"/>
        </w:rPr>
        <w:t>,</w:t>
      </w:r>
      <w:r w:rsidRPr="004D3A1A">
        <w:rPr>
          <w:rFonts w:ascii="Garamond" w:hAnsi="Garamond"/>
          <w:sz w:val="24"/>
          <w:szCs w:val="24"/>
        </w:rPr>
        <w:t xml:space="preserve"> </w:t>
      </w:r>
      <w:bookmarkStart w:id="7" w:name="_Hlk217398330"/>
      <w:r w:rsidRPr="004D3A1A">
        <w:rPr>
          <w:rFonts w:ascii="Garamond" w:hAnsi="Garamond"/>
          <w:sz w:val="24"/>
          <w:szCs w:val="24"/>
        </w:rPr>
        <w:t>dhe akt</w:t>
      </w:r>
      <w:r w:rsidR="000B72AC">
        <w:rPr>
          <w:rFonts w:ascii="Garamond" w:hAnsi="Garamond"/>
          <w:sz w:val="24"/>
          <w:szCs w:val="24"/>
        </w:rPr>
        <w:t>eve nënligjore në zbatim të tij;</w:t>
      </w:r>
    </w:p>
    <w:bookmarkEnd w:id="7"/>
    <w:p w14:paraId="3EC6100C" w14:textId="3191A262" w:rsidR="002A32AF" w:rsidRPr="004D3A1A" w:rsidRDefault="002A32AF" w:rsidP="000B72AC">
      <w:pPr>
        <w:pStyle w:val="NoSpacing"/>
        <w:ind w:firstLine="284"/>
        <w:jc w:val="both"/>
        <w:rPr>
          <w:rFonts w:ascii="Garamond" w:hAnsi="Garamond"/>
          <w:sz w:val="24"/>
          <w:szCs w:val="24"/>
          <w:lang w:val="sq-AL"/>
        </w:rPr>
      </w:pPr>
      <w:r w:rsidRPr="004D3A1A">
        <w:rPr>
          <w:rFonts w:ascii="Garamond" w:hAnsi="Garamond"/>
          <w:sz w:val="24"/>
          <w:szCs w:val="24"/>
          <w:lang w:val="sq-AL"/>
        </w:rPr>
        <w:t xml:space="preserve">c) Pas marrjes së informacionit të përmendur në shkronjën </w:t>
      </w:r>
      <w:r w:rsidR="004223D7">
        <w:rPr>
          <w:rFonts w:ascii="Garamond" w:hAnsi="Garamond"/>
          <w:sz w:val="24"/>
          <w:szCs w:val="24"/>
          <w:lang w:val="sq-AL"/>
        </w:rPr>
        <w:t>“</w:t>
      </w:r>
      <w:r w:rsidRPr="004D3A1A">
        <w:rPr>
          <w:rFonts w:ascii="Garamond" w:hAnsi="Garamond"/>
          <w:sz w:val="24"/>
          <w:szCs w:val="24"/>
          <w:lang w:val="sq-AL"/>
        </w:rPr>
        <w:t>a</w:t>
      </w:r>
      <w:r w:rsidR="004223D7">
        <w:rPr>
          <w:rFonts w:ascii="Garamond" w:hAnsi="Garamond"/>
          <w:sz w:val="24"/>
          <w:szCs w:val="24"/>
          <w:lang w:val="sq-AL"/>
        </w:rPr>
        <w:t>”</w:t>
      </w:r>
      <w:r w:rsidRPr="004D3A1A">
        <w:rPr>
          <w:rFonts w:ascii="Garamond" w:hAnsi="Garamond"/>
          <w:sz w:val="24"/>
          <w:szCs w:val="24"/>
          <w:lang w:val="sq-AL"/>
        </w:rPr>
        <w:t xml:space="preserve"> dhe</w:t>
      </w:r>
      <w:r w:rsidR="000B72AC">
        <w:rPr>
          <w:rFonts w:ascii="Garamond" w:hAnsi="Garamond"/>
          <w:sz w:val="24"/>
          <w:szCs w:val="24"/>
          <w:lang w:val="sq-AL"/>
        </w:rPr>
        <w:t>,</w:t>
      </w:r>
      <w:r w:rsidRPr="004D3A1A">
        <w:rPr>
          <w:rFonts w:ascii="Garamond" w:hAnsi="Garamond"/>
          <w:sz w:val="24"/>
          <w:szCs w:val="24"/>
          <w:lang w:val="sq-AL"/>
        </w:rPr>
        <w:t xml:space="preserve"> kur </w:t>
      </w:r>
      <w:r w:rsidR="000B72AC" w:rsidRPr="004D3A1A">
        <w:rPr>
          <w:rFonts w:ascii="Garamond" w:hAnsi="Garamond"/>
          <w:sz w:val="24"/>
          <w:szCs w:val="24"/>
          <w:lang w:val="sq-AL"/>
        </w:rPr>
        <w:t>është</w:t>
      </w:r>
      <w:r w:rsidRPr="004D3A1A">
        <w:rPr>
          <w:rFonts w:ascii="Garamond" w:hAnsi="Garamond"/>
          <w:sz w:val="24"/>
          <w:szCs w:val="24"/>
          <w:lang w:val="sq-AL"/>
        </w:rPr>
        <w:t xml:space="preserve"> e zbatueshme</w:t>
      </w:r>
      <w:r w:rsidR="000B72AC">
        <w:rPr>
          <w:rFonts w:ascii="Garamond" w:hAnsi="Garamond"/>
          <w:sz w:val="24"/>
          <w:szCs w:val="24"/>
          <w:lang w:val="sq-AL"/>
        </w:rPr>
        <w:t>,</w:t>
      </w:r>
      <w:r w:rsidRPr="004D3A1A">
        <w:rPr>
          <w:rFonts w:ascii="Garamond" w:hAnsi="Garamond"/>
          <w:sz w:val="24"/>
          <w:szCs w:val="24"/>
          <w:lang w:val="sq-AL"/>
        </w:rPr>
        <w:t xml:space="preserve"> në shkronjën </w:t>
      </w:r>
      <w:r w:rsidR="004223D7">
        <w:rPr>
          <w:rFonts w:ascii="Garamond" w:hAnsi="Garamond"/>
          <w:sz w:val="24"/>
          <w:szCs w:val="24"/>
          <w:lang w:val="sq-AL"/>
        </w:rPr>
        <w:t>“</w:t>
      </w:r>
      <w:r w:rsidRPr="004D3A1A">
        <w:rPr>
          <w:rFonts w:ascii="Garamond" w:hAnsi="Garamond"/>
          <w:sz w:val="24"/>
          <w:szCs w:val="24"/>
          <w:lang w:val="sq-AL"/>
        </w:rPr>
        <w:t>b</w:t>
      </w:r>
      <w:r w:rsidR="004223D7">
        <w:rPr>
          <w:rFonts w:ascii="Garamond" w:hAnsi="Garamond"/>
          <w:sz w:val="24"/>
          <w:szCs w:val="24"/>
          <w:lang w:val="sq-AL"/>
        </w:rPr>
        <w:t>”</w:t>
      </w:r>
      <w:r w:rsidR="000B72AC">
        <w:rPr>
          <w:rFonts w:ascii="Garamond" w:hAnsi="Garamond"/>
          <w:sz w:val="24"/>
          <w:szCs w:val="24"/>
          <w:lang w:val="sq-AL"/>
        </w:rPr>
        <w:t>,</w:t>
      </w:r>
      <w:r w:rsidRPr="004D3A1A">
        <w:rPr>
          <w:rFonts w:ascii="Garamond" w:hAnsi="Garamond"/>
          <w:sz w:val="24"/>
          <w:szCs w:val="24"/>
          <w:lang w:val="sq-AL"/>
        </w:rPr>
        <w:t xml:space="preserve"> Autoriteti i Aviacionit Civil</w:t>
      </w:r>
      <w:r w:rsidRPr="004D3A1A" w:rsidDel="008F56A6">
        <w:rPr>
          <w:rFonts w:ascii="Garamond" w:hAnsi="Garamond"/>
          <w:sz w:val="24"/>
          <w:szCs w:val="24"/>
          <w:lang w:val="sq-AL"/>
        </w:rPr>
        <w:t xml:space="preserve"> </w:t>
      </w:r>
      <w:r w:rsidRPr="004D3A1A">
        <w:rPr>
          <w:rFonts w:ascii="Garamond" w:hAnsi="Garamond"/>
          <w:sz w:val="24"/>
          <w:szCs w:val="24"/>
          <w:lang w:val="sq-AL"/>
        </w:rPr>
        <w:t xml:space="preserve">duhet të marrë masa të mjaftueshme për të adresuar ndikimin e mundshëm në sigurinë e aviacionit të incidentit ose </w:t>
      </w:r>
      <w:proofErr w:type="spellStart"/>
      <w:r w:rsidRPr="004D3A1A">
        <w:rPr>
          <w:rFonts w:ascii="Garamond" w:hAnsi="Garamond"/>
          <w:sz w:val="24"/>
          <w:szCs w:val="24"/>
          <w:lang w:val="sq-AL"/>
        </w:rPr>
        <w:t>c</w:t>
      </w:r>
      <w:r w:rsidR="000B72AC">
        <w:rPr>
          <w:rFonts w:ascii="Garamond" w:hAnsi="Garamond"/>
          <w:sz w:val="24"/>
          <w:szCs w:val="24"/>
          <w:lang w:val="sq-AL"/>
        </w:rPr>
        <w:t>e</w:t>
      </w:r>
      <w:r w:rsidRPr="004D3A1A">
        <w:rPr>
          <w:rFonts w:ascii="Garamond" w:hAnsi="Garamond"/>
          <w:sz w:val="24"/>
          <w:szCs w:val="24"/>
          <w:lang w:val="sq-AL"/>
        </w:rPr>
        <w:t>nueshmëri</w:t>
      </w:r>
      <w:r w:rsidR="000B72AC">
        <w:rPr>
          <w:rFonts w:ascii="Garamond" w:hAnsi="Garamond"/>
          <w:sz w:val="24"/>
          <w:szCs w:val="24"/>
          <w:lang w:val="sq-AL"/>
        </w:rPr>
        <w:t>së</w:t>
      </w:r>
      <w:proofErr w:type="spellEnd"/>
      <w:r w:rsidR="000B72AC">
        <w:rPr>
          <w:rFonts w:ascii="Garamond" w:hAnsi="Garamond"/>
          <w:sz w:val="24"/>
          <w:szCs w:val="24"/>
          <w:lang w:val="sq-AL"/>
        </w:rPr>
        <w:t xml:space="preserve"> së sigurisë së informacionit;</w:t>
      </w:r>
    </w:p>
    <w:p w14:paraId="4F627141" w14:textId="2ABA32CC"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 xml:space="preserve">d) Masat e marra në përputhje me shkronjën </w:t>
      </w:r>
      <w:r w:rsidR="004223D7">
        <w:rPr>
          <w:rFonts w:ascii="Garamond" w:hAnsi="Garamond"/>
          <w:sz w:val="24"/>
          <w:szCs w:val="24"/>
        </w:rPr>
        <w:t>“</w:t>
      </w:r>
      <w:r w:rsidRPr="004D3A1A">
        <w:rPr>
          <w:rFonts w:ascii="Garamond" w:hAnsi="Garamond"/>
          <w:sz w:val="24"/>
          <w:szCs w:val="24"/>
        </w:rPr>
        <w:t>c</w:t>
      </w:r>
      <w:r w:rsidR="004223D7">
        <w:rPr>
          <w:rFonts w:ascii="Garamond" w:hAnsi="Garamond"/>
          <w:sz w:val="24"/>
          <w:szCs w:val="24"/>
        </w:rPr>
        <w:t>”</w:t>
      </w:r>
      <w:r w:rsidR="000B72AC">
        <w:rPr>
          <w:rFonts w:ascii="Garamond" w:hAnsi="Garamond"/>
          <w:sz w:val="24"/>
          <w:szCs w:val="24"/>
        </w:rPr>
        <w:t xml:space="preserve"> duhet</w:t>
      </w:r>
      <w:r w:rsidR="008107C9">
        <w:rPr>
          <w:rFonts w:ascii="Garamond" w:hAnsi="Garamond"/>
          <w:sz w:val="24"/>
          <w:szCs w:val="24"/>
        </w:rPr>
        <w:t xml:space="preserve"> </w:t>
      </w:r>
      <w:r w:rsidR="004223D7">
        <w:rPr>
          <w:rFonts w:ascii="Garamond" w:hAnsi="Garamond"/>
          <w:sz w:val="24"/>
          <w:szCs w:val="24"/>
        </w:rPr>
        <w:t>t’u</w:t>
      </w:r>
      <w:r w:rsidR="008107C9">
        <w:rPr>
          <w:rFonts w:ascii="Garamond" w:hAnsi="Garamond"/>
          <w:sz w:val="24"/>
          <w:szCs w:val="24"/>
        </w:rPr>
        <w:t xml:space="preserve"> </w:t>
      </w:r>
      <w:r w:rsidRPr="004D3A1A">
        <w:rPr>
          <w:rFonts w:ascii="Garamond" w:hAnsi="Garamond"/>
          <w:sz w:val="24"/>
          <w:szCs w:val="24"/>
        </w:rPr>
        <w:t>njoftohen menjëherë të gjithë perso</w:t>
      </w:r>
      <w:r w:rsidR="000B72AC">
        <w:rPr>
          <w:rFonts w:ascii="Garamond" w:hAnsi="Garamond"/>
          <w:sz w:val="24"/>
          <w:szCs w:val="24"/>
        </w:rPr>
        <w:t>nave ose organizatave që duhet</w:t>
      </w:r>
      <w:r w:rsidR="008107C9">
        <w:rPr>
          <w:rFonts w:ascii="Garamond" w:hAnsi="Garamond"/>
          <w:sz w:val="24"/>
          <w:szCs w:val="24"/>
        </w:rPr>
        <w:t xml:space="preserve"> </w:t>
      </w:r>
      <w:r w:rsidR="00FB7C81">
        <w:rPr>
          <w:rFonts w:ascii="Garamond" w:hAnsi="Garamond"/>
          <w:sz w:val="24"/>
          <w:szCs w:val="24"/>
        </w:rPr>
        <w:t>t’i</w:t>
      </w:r>
      <w:r w:rsidR="008107C9">
        <w:rPr>
          <w:rFonts w:ascii="Garamond" w:hAnsi="Garamond"/>
          <w:sz w:val="24"/>
          <w:szCs w:val="24"/>
        </w:rPr>
        <w:t xml:space="preserve"> </w:t>
      </w:r>
      <w:r w:rsidRPr="004D3A1A">
        <w:rPr>
          <w:rFonts w:ascii="Garamond" w:hAnsi="Garamond"/>
          <w:sz w:val="24"/>
          <w:szCs w:val="24"/>
        </w:rPr>
        <w:t xml:space="preserve">zbatojnë ato sipas </w:t>
      </w:r>
      <w:r w:rsidR="000B72AC">
        <w:rPr>
          <w:rFonts w:ascii="Garamond" w:hAnsi="Garamond"/>
          <w:sz w:val="24"/>
          <w:szCs w:val="24"/>
        </w:rPr>
        <w:t>v</w:t>
      </w:r>
      <w:r w:rsidRPr="004D3A1A">
        <w:rPr>
          <w:rFonts w:ascii="Garamond" w:hAnsi="Garamond"/>
          <w:sz w:val="24"/>
          <w:szCs w:val="24"/>
        </w:rPr>
        <w:t>endimit të Këshillit të Ministrave nr. 1095, datë 24.12.2020</w:t>
      </w:r>
      <w:r w:rsidR="000B72AC">
        <w:rPr>
          <w:rFonts w:ascii="Garamond" w:hAnsi="Garamond"/>
          <w:sz w:val="24"/>
          <w:szCs w:val="24"/>
        </w:rPr>
        <w:t>,</w:t>
      </w:r>
      <w:r w:rsidRPr="004D3A1A">
        <w:rPr>
          <w:rFonts w:ascii="Garamond" w:hAnsi="Garamond"/>
          <w:sz w:val="24"/>
          <w:szCs w:val="24"/>
        </w:rPr>
        <w:t xml:space="preserve"> </w:t>
      </w:r>
      <w:r w:rsidR="004223D7">
        <w:rPr>
          <w:rFonts w:ascii="Garamond" w:hAnsi="Garamond"/>
          <w:sz w:val="24"/>
          <w:szCs w:val="24"/>
        </w:rPr>
        <w:t>“</w:t>
      </w:r>
      <w:r w:rsidRPr="004D3A1A">
        <w:rPr>
          <w:rFonts w:ascii="Garamond" w:hAnsi="Garamond"/>
          <w:sz w:val="24"/>
          <w:szCs w:val="24"/>
        </w:rPr>
        <w:t>Për miratimin e kërkesave thelbësore në fushën e aviacionit civil</w:t>
      </w:r>
      <w:r w:rsidR="004223D7">
        <w:rPr>
          <w:rFonts w:ascii="Garamond" w:hAnsi="Garamond"/>
          <w:sz w:val="24"/>
          <w:szCs w:val="24"/>
        </w:rPr>
        <w:t>”</w:t>
      </w:r>
      <w:r w:rsidRPr="004D3A1A">
        <w:rPr>
          <w:rFonts w:ascii="Garamond" w:hAnsi="Garamond"/>
          <w:sz w:val="24"/>
          <w:szCs w:val="24"/>
        </w:rPr>
        <w:t>, i ndryshuar</w:t>
      </w:r>
      <w:r w:rsidR="000B72AC">
        <w:rPr>
          <w:rFonts w:ascii="Garamond" w:hAnsi="Garamond"/>
          <w:sz w:val="24"/>
          <w:szCs w:val="24"/>
        </w:rPr>
        <w:t>,</w:t>
      </w:r>
      <w:r w:rsidRPr="004D3A1A">
        <w:rPr>
          <w:rFonts w:ascii="Garamond" w:hAnsi="Garamond"/>
          <w:sz w:val="24"/>
          <w:szCs w:val="24"/>
        </w:rPr>
        <w:t xml:space="preserve"> dhe akteve nënligjore në zbatim të tij. Autoriteti i Aviacionit Civil</w:t>
      </w:r>
      <w:r w:rsidRPr="004D3A1A" w:rsidDel="008F56A6">
        <w:rPr>
          <w:rFonts w:ascii="Garamond" w:hAnsi="Garamond"/>
          <w:sz w:val="24"/>
          <w:szCs w:val="24"/>
        </w:rPr>
        <w:t xml:space="preserve"> </w:t>
      </w:r>
      <w:r w:rsidRPr="004D3A1A">
        <w:rPr>
          <w:rFonts w:ascii="Garamond" w:hAnsi="Garamond"/>
          <w:sz w:val="24"/>
          <w:szCs w:val="24"/>
        </w:rPr>
        <w:t>duhet gjithashtu</w:t>
      </w:r>
      <w:r w:rsidR="008107C9">
        <w:rPr>
          <w:rFonts w:ascii="Garamond" w:hAnsi="Garamond"/>
          <w:sz w:val="24"/>
          <w:szCs w:val="24"/>
        </w:rPr>
        <w:t xml:space="preserve"> </w:t>
      </w:r>
      <w:r w:rsidR="00FB7C81">
        <w:rPr>
          <w:rFonts w:ascii="Garamond" w:hAnsi="Garamond"/>
          <w:sz w:val="24"/>
          <w:szCs w:val="24"/>
        </w:rPr>
        <w:t xml:space="preserve">t’i </w:t>
      </w:r>
      <w:r w:rsidRPr="004D3A1A">
        <w:rPr>
          <w:rFonts w:ascii="Garamond" w:hAnsi="Garamond"/>
          <w:sz w:val="24"/>
          <w:szCs w:val="24"/>
        </w:rPr>
        <w:t xml:space="preserve">a njoftojë këto masa Agjencisë dhe kur kërkohet veprim i kombinuar, autoriteteve kompetente të </w:t>
      </w:r>
      <w:r w:rsidR="000B72AC" w:rsidRPr="004D3A1A">
        <w:rPr>
          <w:rFonts w:ascii="Garamond" w:hAnsi="Garamond"/>
          <w:sz w:val="24"/>
          <w:szCs w:val="24"/>
        </w:rPr>
        <w:t xml:space="preserve">shteteve të tjera anëtare </w:t>
      </w:r>
      <w:r w:rsidRPr="004D3A1A">
        <w:rPr>
          <w:rFonts w:ascii="Garamond" w:hAnsi="Garamond"/>
          <w:sz w:val="24"/>
          <w:szCs w:val="24"/>
        </w:rPr>
        <w:t>të përfshira</w:t>
      </w:r>
      <w:r w:rsidR="000B72AC">
        <w:rPr>
          <w:rFonts w:ascii="Garamond" w:hAnsi="Garamond"/>
          <w:sz w:val="24"/>
          <w:szCs w:val="24"/>
        </w:rPr>
        <w:t>.</w:t>
      </w:r>
      <w:r w:rsidR="004223D7">
        <w:rPr>
          <w:rFonts w:ascii="Garamond" w:hAnsi="Garamond"/>
          <w:sz w:val="24"/>
          <w:szCs w:val="24"/>
        </w:rPr>
        <w:t>”</w:t>
      </w:r>
      <w:r w:rsidR="000B72AC">
        <w:rPr>
          <w:rFonts w:ascii="Garamond" w:hAnsi="Garamond"/>
          <w:sz w:val="24"/>
          <w:szCs w:val="24"/>
        </w:rPr>
        <w:t>.</w:t>
      </w:r>
    </w:p>
    <w:p w14:paraId="0E9F9CBD" w14:textId="7A57AABB" w:rsidR="002A32AF" w:rsidRPr="004D3A1A" w:rsidRDefault="000B72AC" w:rsidP="000B72AC">
      <w:pPr>
        <w:spacing w:after="0" w:line="240" w:lineRule="auto"/>
        <w:ind w:firstLine="284"/>
        <w:jc w:val="both"/>
        <w:rPr>
          <w:rFonts w:ascii="Garamond" w:hAnsi="Garamond"/>
          <w:sz w:val="24"/>
          <w:szCs w:val="24"/>
        </w:rPr>
      </w:pPr>
      <w:r>
        <w:rPr>
          <w:rFonts w:ascii="Garamond" w:hAnsi="Garamond"/>
          <w:sz w:val="24"/>
          <w:szCs w:val="24"/>
        </w:rPr>
        <w:t>5.</w:t>
      </w:r>
      <w:r w:rsidR="002A32AF" w:rsidRPr="004D3A1A">
        <w:rPr>
          <w:rFonts w:ascii="Garamond" w:hAnsi="Garamond"/>
          <w:sz w:val="24"/>
          <w:szCs w:val="24"/>
        </w:rPr>
        <w:t xml:space="preserve"> </w:t>
      </w:r>
      <w:r w:rsidRPr="004D3A1A">
        <w:rPr>
          <w:rFonts w:ascii="Garamond" w:hAnsi="Garamond"/>
          <w:sz w:val="24"/>
          <w:szCs w:val="24"/>
        </w:rPr>
        <w:t xml:space="preserve">Pika </w:t>
      </w:r>
      <w:proofErr w:type="spellStart"/>
      <w:r w:rsidR="002A32AF" w:rsidRPr="004D3A1A">
        <w:rPr>
          <w:rFonts w:ascii="Garamond" w:hAnsi="Garamond"/>
          <w:sz w:val="24"/>
          <w:szCs w:val="24"/>
        </w:rPr>
        <w:t>ADR.AR.B.005</w:t>
      </w:r>
      <w:proofErr w:type="spellEnd"/>
      <w:r w:rsidR="002A32AF" w:rsidRPr="004D3A1A">
        <w:rPr>
          <w:rFonts w:ascii="Garamond" w:hAnsi="Garamond"/>
          <w:sz w:val="24"/>
          <w:szCs w:val="24"/>
        </w:rPr>
        <w:t xml:space="preserve"> ndryshohet</w:t>
      </w:r>
      <w:r>
        <w:rPr>
          <w:rFonts w:ascii="Garamond" w:hAnsi="Garamond"/>
          <w:sz w:val="24"/>
          <w:szCs w:val="24"/>
        </w:rPr>
        <w:t>,</w:t>
      </w:r>
      <w:r w:rsidR="002A32AF" w:rsidRPr="004D3A1A">
        <w:rPr>
          <w:rFonts w:ascii="Garamond" w:hAnsi="Garamond"/>
          <w:sz w:val="24"/>
          <w:szCs w:val="24"/>
        </w:rPr>
        <w:t xml:space="preserve"> si më poshtë:</w:t>
      </w:r>
    </w:p>
    <w:p w14:paraId="1C4CB523" w14:textId="2C89962F"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 xml:space="preserve">a) shkronja </w:t>
      </w:r>
      <w:r w:rsidR="004223D7">
        <w:rPr>
          <w:rFonts w:ascii="Garamond" w:hAnsi="Garamond"/>
          <w:sz w:val="24"/>
          <w:szCs w:val="24"/>
        </w:rPr>
        <w:t>“</w:t>
      </w:r>
      <w:r w:rsidRPr="004D3A1A">
        <w:rPr>
          <w:rFonts w:ascii="Garamond" w:hAnsi="Garamond"/>
          <w:sz w:val="24"/>
          <w:szCs w:val="24"/>
        </w:rPr>
        <w:t>a</w:t>
      </w:r>
      <w:r w:rsidR="004223D7">
        <w:rPr>
          <w:rFonts w:ascii="Garamond" w:hAnsi="Garamond"/>
          <w:sz w:val="24"/>
          <w:szCs w:val="24"/>
        </w:rPr>
        <w:t>”</w:t>
      </w:r>
      <w:r w:rsidR="000B72AC">
        <w:rPr>
          <w:rFonts w:ascii="Garamond" w:hAnsi="Garamond"/>
          <w:sz w:val="24"/>
          <w:szCs w:val="24"/>
        </w:rPr>
        <w:t>/1</w:t>
      </w:r>
      <w:r w:rsidRPr="004D3A1A">
        <w:rPr>
          <w:rFonts w:ascii="Garamond" w:hAnsi="Garamond"/>
          <w:sz w:val="24"/>
          <w:szCs w:val="24"/>
        </w:rPr>
        <w:t xml:space="preserve"> zëvendësohet me sa vijon:</w:t>
      </w:r>
    </w:p>
    <w:p w14:paraId="45CDB537" w14:textId="5DADE0CB" w:rsidR="002A32AF" w:rsidRPr="004D3A1A" w:rsidRDefault="004223D7" w:rsidP="000B72AC">
      <w:pPr>
        <w:spacing w:after="0" w:line="240" w:lineRule="auto"/>
        <w:ind w:firstLine="284"/>
        <w:jc w:val="both"/>
        <w:rPr>
          <w:rFonts w:ascii="Garamond" w:hAnsi="Garamond"/>
          <w:sz w:val="24"/>
          <w:szCs w:val="24"/>
        </w:rPr>
      </w:pPr>
      <w:r>
        <w:rPr>
          <w:rFonts w:ascii="Garamond" w:hAnsi="Garamond"/>
          <w:sz w:val="24"/>
          <w:szCs w:val="24"/>
        </w:rPr>
        <w:t>“</w:t>
      </w:r>
      <w:r w:rsidR="000B72AC">
        <w:rPr>
          <w:rFonts w:ascii="Garamond" w:hAnsi="Garamond"/>
          <w:sz w:val="24"/>
          <w:szCs w:val="24"/>
        </w:rPr>
        <w:t xml:space="preserve">1. </w:t>
      </w:r>
      <w:r w:rsidR="000B72AC" w:rsidRPr="004D3A1A">
        <w:rPr>
          <w:rFonts w:ascii="Garamond" w:hAnsi="Garamond"/>
          <w:sz w:val="24"/>
          <w:szCs w:val="24"/>
        </w:rPr>
        <w:t xml:space="preserve">Politikat </w:t>
      </w:r>
      <w:r w:rsidR="002A32AF" w:rsidRPr="004D3A1A">
        <w:rPr>
          <w:rFonts w:ascii="Garamond" w:hAnsi="Garamond"/>
          <w:sz w:val="24"/>
          <w:szCs w:val="24"/>
        </w:rPr>
        <w:t xml:space="preserve">dhe procedurat e dokumentuara për të përshkruar organizimin, mjetet dhe metodat e tij për të arritur pajtueshmërinë me </w:t>
      </w:r>
      <w:r w:rsidR="000B72AC" w:rsidRPr="004D3A1A">
        <w:rPr>
          <w:rFonts w:ascii="Garamond" w:hAnsi="Garamond"/>
          <w:sz w:val="24"/>
          <w:szCs w:val="24"/>
        </w:rPr>
        <w:t xml:space="preserve">vendimin </w:t>
      </w:r>
      <w:r w:rsidR="002A32AF" w:rsidRPr="004D3A1A">
        <w:rPr>
          <w:rFonts w:ascii="Garamond" w:hAnsi="Garamond"/>
          <w:sz w:val="24"/>
          <w:szCs w:val="24"/>
        </w:rPr>
        <w:t>e Këshillit të Ministrave nr. 1095, datë 24.12.2020</w:t>
      </w:r>
      <w:r w:rsidR="000B72AC">
        <w:rPr>
          <w:rFonts w:ascii="Garamond" w:hAnsi="Garamond"/>
          <w:sz w:val="24"/>
          <w:szCs w:val="24"/>
        </w:rPr>
        <w:t>,</w:t>
      </w:r>
      <w:r w:rsidR="002A32AF" w:rsidRPr="004D3A1A">
        <w:rPr>
          <w:rFonts w:ascii="Garamond" w:hAnsi="Garamond"/>
          <w:sz w:val="24"/>
          <w:szCs w:val="24"/>
        </w:rPr>
        <w:t xml:space="preserve"> </w:t>
      </w:r>
      <w:r>
        <w:rPr>
          <w:rFonts w:ascii="Garamond" w:hAnsi="Garamond"/>
          <w:sz w:val="24"/>
          <w:szCs w:val="24"/>
        </w:rPr>
        <w:t>“</w:t>
      </w:r>
      <w:r w:rsidR="002A32AF" w:rsidRPr="004D3A1A">
        <w:rPr>
          <w:rFonts w:ascii="Garamond" w:hAnsi="Garamond"/>
          <w:sz w:val="24"/>
          <w:szCs w:val="24"/>
        </w:rPr>
        <w:t>Për miratimin e kërkesave thelbësore në fushën e aviacionit civil</w:t>
      </w:r>
      <w:r>
        <w:rPr>
          <w:rFonts w:ascii="Garamond" w:hAnsi="Garamond"/>
          <w:sz w:val="24"/>
          <w:szCs w:val="24"/>
        </w:rPr>
        <w:t>”</w:t>
      </w:r>
      <w:r w:rsidR="002A32AF" w:rsidRPr="004D3A1A">
        <w:rPr>
          <w:rFonts w:ascii="Garamond" w:hAnsi="Garamond"/>
          <w:sz w:val="24"/>
          <w:szCs w:val="24"/>
        </w:rPr>
        <w:t>, i ndryshuar</w:t>
      </w:r>
      <w:r w:rsidR="000B72AC">
        <w:rPr>
          <w:rFonts w:ascii="Garamond" w:hAnsi="Garamond"/>
          <w:sz w:val="24"/>
          <w:szCs w:val="24"/>
        </w:rPr>
        <w:t>,</w:t>
      </w:r>
      <w:r w:rsidR="002A32AF" w:rsidRPr="004D3A1A">
        <w:rPr>
          <w:rFonts w:ascii="Garamond" w:hAnsi="Garamond"/>
          <w:sz w:val="24"/>
          <w:szCs w:val="24"/>
        </w:rPr>
        <w:t xml:space="preserve"> dhe akteve nënligjore në zbatim të tij. Procedurat do të mbahen të përditësuara dhe do të shërbejnë si dokumente themelore të punës brenda Autoritetit të Aviacionit Civil p</w:t>
      </w:r>
      <w:r w:rsidR="000B72AC">
        <w:rPr>
          <w:rFonts w:ascii="Garamond" w:hAnsi="Garamond"/>
          <w:sz w:val="24"/>
          <w:szCs w:val="24"/>
        </w:rPr>
        <w:t>ër të gjitha detyrat përkatëse</w:t>
      </w:r>
      <w:r>
        <w:rPr>
          <w:rFonts w:ascii="Garamond" w:hAnsi="Garamond"/>
          <w:sz w:val="24"/>
          <w:szCs w:val="24"/>
        </w:rPr>
        <w:t>”</w:t>
      </w:r>
      <w:r w:rsidR="000B72AC">
        <w:rPr>
          <w:rFonts w:ascii="Garamond" w:hAnsi="Garamond"/>
          <w:sz w:val="24"/>
          <w:szCs w:val="24"/>
        </w:rPr>
        <w:t>;</w:t>
      </w:r>
    </w:p>
    <w:p w14:paraId="7FADCCFA" w14:textId="3480C2A1"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 xml:space="preserve">b) shkronja </w:t>
      </w:r>
      <w:r w:rsidR="004223D7">
        <w:rPr>
          <w:rFonts w:ascii="Garamond" w:hAnsi="Garamond"/>
          <w:sz w:val="24"/>
          <w:szCs w:val="24"/>
        </w:rPr>
        <w:t>“</w:t>
      </w:r>
      <w:r w:rsidRPr="004D3A1A">
        <w:rPr>
          <w:rFonts w:ascii="Garamond" w:hAnsi="Garamond"/>
          <w:sz w:val="24"/>
          <w:szCs w:val="24"/>
        </w:rPr>
        <w:t>c</w:t>
      </w:r>
      <w:r w:rsidR="004223D7">
        <w:rPr>
          <w:rFonts w:ascii="Garamond" w:hAnsi="Garamond"/>
          <w:sz w:val="24"/>
          <w:szCs w:val="24"/>
        </w:rPr>
        <w:t>”</w:t>
      </w:r>
      <w:r w:rsidRPr="004D3A1A">
        <w:rPr>
          <w:rFonts w:ascii="Garamond" w:hAnsi="Garamond"/>
          <w:sz w:val="24"/>
          <w:szCs w:val="24"/>
        </w:rPr>
        <w:t xml:space="preserve"> zëvendësohet me sa vijon:</w:t>
      </w:r>
    </w:p>
    <w:p w14:paraId="499D9665" w14:textId="790262B0" w:rsidR="002A32AF" w:rsidRPr="004D3A1A" w:rsidRDefault="004223D7" w:rsidP="000B72AC">
      <w:pPr>
        <w:spacing w:after="0" w:line="240" w:lineRule="auto"/>
        <w:ind w:firstLine="284"/>
        <w:jc w:val="both"/>
        <w:rPr>
          <w:rFonts w:ascii="Garamond" w:hAnsi="Garamond"/>
          <w:sz w:val="24"/>
          <w:szCs w:val="24"/>
        </w:rPr>
      </w:pPr>
      <w:r>
        <w:rPr>
          <w:rFonts w:ascii="Garamond" w:hAnsi="Garamond"/>
          <w:sz w:val="24"/>
          <w:szCs w:val="24"/>
        </w:rPr>
        <w:lastRenderedPageBreak/>
        <w:t>“</w:t>
      </w:r>
      <w:r w:rsidR="002A32AF" w:rsidRPr="004D3A1A">
        <w:rPr>
          <w:rFonts w:ascii="Garamond" w:hAnsi="Garamond"/>
          <w:sz w:val="24"/>
          <w:szCs w:val="24"/>
        </w:rPr>
        <w:t xml:space="preserve">c) Autoriteti i Aviacionit Civil do të vendosë procedurat për pjesëmarrjen në një shkëmbim të ndërsjellë të </w:t>
      </w:r>
      <w:proofErr w:type="spellStart"/>
      <w:r w:rsidR="002A32AF" w:rsidRPr="004D3A1A">
        <w:rPr>
          <w:rFonts w:ascii="Garamond" w:hAnsi="Garamond"/>
          <w:sz w:val="24"/>
          <w:szCs w:val="24"/>
        </w:rPr>
        <w:t>të</w:t>
      </w:r>
      <w:proofErr w:type="spellEnd"/>
      <w:r w:rsidR="002A32AF" w:rsidRPr="004D3A1A">
        <w:rPr>
          <w:rFonts w:ascii="Garamond" w:hAnsi="Garamond"/>
          <w:sz w:val="24"/>
          <w:szCs w:val="24"/>
        </w:rPr>
        <w:t xml:space="preserve"> gjithë informacionit dhe ndihmës së nevojshme me autoritetet e tjera kompetente të interesuara, qofshin brenda Shqipërisë ose nga</w:t>
      </w:r>
      <w:r w:rsidR="000B72AC">
        <w:rPr>
          <w:rFonts w:ascii="Garamond" w:hAnsi="Garamond"/>
          <w:sz w:val="24"/>
          <w:szCs w:val="24"/>
        </w:rPr>
        <w:t xml:space="preserve"> shtete të tjera, duke përfshirë:</w:t>
      </w:r>
    </w:p>
    <w:p w14:paraId="3D9F7908" w14:textId="48D796F9" w:rsidR="002A32AF" w:rsidRPr="004D3A1A" w:rsidRDefault="000B72AC" w:rsidP="000B72AC">
      <w:pPr>
        <w:spacing w:after="0" w:line="240" w:lineRule="auto"/>
        <w:ind w:firstLine="284"/>
        <w:jc w:val="both"/>
        <w:rPr>
          <w:rFonts w:ascii="Garamond" w:hAnsi="Garamond"/>
          <w:sz w:val="24"/>
          <w:szCs w:val="24"/>
        </w:rPr>
      </w:pPr>
      <w:r>
        <w:rPr>
          <w:rFonts w:ascii="Garamond" w:hAnsi="Garamond"/>
          <w:sz w:val="24"/>
          <w:szCs w:val="24"/>
        </w:rPr>
        <w:t>1.</w:t>
      </w:r>
      <w:r w:rsidR="002A32AF" w:rsidRPr="004D3A1A">
        <w:rPr>
          <w:rFonts w:ascii="Garamond" w:hAnsi="Garamond"/>
          <w:sz w:val="24"/>
          <w:szCs w:val="24"/>
        </w:rPr>
        <w:t xml:space="preserve"> gjetjet përkatëse të ngritura dhe veprimet vijuese të ndërmarra si rezultat i mbikëqyrjes së organizatave përgjegjëse për ofrimin e </w:t>
      </w:r>
      <w:proofErr w:type="spellStart"/>
      <w:r w:rsidR="002A32AF" w:rsidRPr="004D3A1A">
        <w:rPr>
          <w:rFonts w:ascii="Garamond" w:hAnsi="Garamond"/>
          <w:sz w:val="24"/>
          <w:szCs w:val="24"/>
        </w:rPr>
        <w:t>AMS</w:t>
      </w:r>
      <w:proofErr w:type="spellEnd"/>
      <w:r w:rsidR="002A32AF" w:rsidRPr="004D3A1A">
        <w:rPr>
          <w:rFonts w:ascii="Garamond" w:hAnsi="Garamond"/>
          <w:sz w:val="24"/>
          <w:szCs w:val="24"/>
        </w:rPr>
        <w:t xml:space="preserve">-së në territorin e Republikës së Shqipërisë, por që kanë deklaruar aktivitetet e tyre me më shumë se një autoritet kompetent ose në më shumë se një </w:t>
      </w:r>
      <w:r w:rsidRPr="004D3A1A">
        <w:rPr>
          <w:rFonts w:ascii="Garamond" w:hAnsi="Garamond"/>
          <w:sz w:val="24"/>
          <w:szCs w:val="24"/>
        </w:rPr>
        <w:t>shtet</w:t>
      </w:r>
      <w:r w:rsidR="002A32AF" w:rsidRPr="004D3A1A">
        <w:rPr>
          <w:rFonts w:ascii="Garamond" w:hAnsi="Garamond"/>
          <w:sz w:val="24"/>
          <w:szCs w:val="24"/>
        </w:rPr>
        <w:t>;</w:t>
      </w:r>
    </w:p>
    <w:p w14:paraId="29F307AB" w14:textId="0C0FE8C2" w:rsidR="002A32AF" w:rsidRPr="004D3A1A" w:rsidRDefault="000B72AC" w:rsidP="000B72AC">
      <w:pPr>
        <w:spacing w:after="0" w:line="240" w:lineRule="auto"/>
        <w:ind w:firstLine="284"/>
        <w:jc w:val="both"/>
        <w:rPr>
          <w:rFonts w:ascii="Garamond" w:hAnsi="Garamond"/>
          <w:sz w:val="24"/>
          <w:szCs w:val="24"/>
        </w:rPr>
      </w:pPr>
      <w:r>
        <w:rPr>
          <w:rFonts w:ascii="Garamond" w:hAnsi="Garamond"/>
          <w:sz w:val="24"/>
          <w:szCs w:val="24"/>
        </w:rPr>
        <w:t>2.</w:t>
      </w:r>
      <w:r w:rsidR="002A32AF" w:rsidRPr="004D3A1A">
        <w:rPr>
          <w:rFonts w:ascii="Garamond" w:hAnsi="Garamond"/>
          <w:sz w:val="24"/>
          <w:szCs w:val="24"/>
        </w:rPr>
        <w:t xml:space="preserve"> informacionin që rrjedh nga raportimi i detyrueshëm dhe vullnetar i ngjarjeve siç kërkohet nga pikat </w:t>
      </w:r>
      <w:proofErr w:type="spellStart"/>
      <w:r w:rsidR="002A32AF" w:rsidRPr="004D3A1A">
        <w:rPr>
          <w:rFonts w:ascii="Garamond" w:hAnsi="Garamond"/>
          <w:sz w:val="24"/>
          <w:szCs w:val="24"/>
        </w:rPr>
        <w:t>ADR.OR.C.030</w:t>
      </w:r>
      <w:proofErr w:type="spellEnd"/>
      <w:r w:rsidR="002A32AF" w:rsidRPr="004D3A1A">
        <w:rPr>
          <w:rFonts w:ascii="Garamond" w:hAnsi="Garamond"/>
          <w:sz w:val="24"/>
          <w:szCs w:val="24"/>
        </w:rPr>
        <w:t xml:space="preserve"> dhe </w:t>
      </w:r>
      <w:proofErr w:type="spellStart"/>
      <w:r w:rsidR="002A32AF" w:rsidRPr="004D3A1A">
        <w:rPr>
          <w:rFonts w:ascii="Garamond" w:hAnsi="Garamond"/>
          <w:sz w:val="24"/>
          <w:szCs w:val="24"/>
        </w:rPr>
        <w:t>ADR.OR.F.055</w:t>
      </w:r>
      <w:proofErr w:type="spellEnd"/>
      <w:r w:rsidR="002A32AF" w:rsidRPr="004D3A1A">
        <w:rPr>
          <w:rFonts w:ascii="Garamond" w:hAnsi="Garamond"/>
          <w:sz w:val="24"/>
          <w:szCs w:val="24"/>
        </w:rPr>
        <w:t>.</w:t>
      </w:r>
    </w:p>
    <w:p w14:paraId="6B79E3D7" w14:textId="3B285A40"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 xml:space="preserve">d) Përveç kërkesave të përfshira në shkronjën </w:t>
      </w:r>
      <w:r w:rsidR="004223D7">
        <w:rPr>
          <w:rFonts w:ascii="Garamond" w:hAnsi="Garamond"/>
          <w:sz w:val="24"/>
          <w:szCs w:val="24"/>
        </w:rPr>
        <w:t>“</w:t>
      </w:r>
      <w:r w:rsidRPr="004D3A1A">
        <w:rPr>
          <w:rFonts w:ascii="Garamond" w:hAnsi="Garamond"/>
          <w:sz w:val="24"/>
          <w:szCs w:val="24"/>
        </w:rPr>
        <w:t>a</w:t>
      </w:r>
      <w:r w:rsidR="004223D7">
        <w:rPr>
          <w:rFonts w:ascii="Garamond" w:hAnsi="Garamond"/>
          <w:sz w:val="24"/>
          <w:szCs w:val="24"/>
        </w:rPr>
        <w:t>”</w:t>
      </w:r>
      <w:r w:rsidRPr="004D3A1A">
        <w:rPr>
          <w:rFonts w:ascii="Garamond" w:hAnsi="Garamond"/>
          <w:sz w:val="24"/>
          <w:szCs w:val="24"/>
        </w:rPr>
        <w:t>, sistemi i menaxhimit i krijuar dhe i mirëmbajtur nga Autoriteti i Aviacionit Civil</w:t>
      </w:r>
      <w:r w:rsidRPr="004D3A1A" w:rsidDel="00900B5B">
        <w:rPr>
          <w:rFonts w:ascii="Garamond" w:hAnsi="Garamond"/>
          <w:sz w:val="24"/>
          <w:szCs w:val="24"/>
        </w:rPr>
        <w:t xml:space="preserve"> </w:t>
      </w:r>
      <w:r w:rsidRPr="004D3A1A">
        <w:rPr>
          <w:rFonts w:ascii="Garamond" w:hAnsi="Garamond"/>
          <w:sz w:val="24"/>
          <w:szCs w:val="24"/>
        </w:rPr>
        <w:t xml:space="preserve">duhet të jetë në përputhje me </w:t>
      </w:r>
      <w:r w:rsidR="000B72AC" w:rsidRPr="004D3A1A">
        <w:rPr>
          <w:rFonts w:ascii="Garamond" w:hAnsi="Garamond"/>
          <w:sz w:val="24"/>
          <w:szCs w:val="24"/>
        </w:rPr>
        <w:t xml:space="preserve">aneksin </w:t>
      </w:r>
      <w:r w:rsidRPr="004D3A1A">
        <w:rPr>
          <w:rFonts w:ascii="Garamond" w:hAnsi="Garamond"/>
          <w:sz w:val="24"/>
          <w:szCs w:val="24"/>
        </w:rPr>
        <w:t>I (Pjesa</w:t>
      </w:r>
      <w:r w:rsidR="000B72AC">
        <w:rPr>
          <w:rFonts w:ascii="Garamond" w:hAnsi="Garamond"/>
          <w:sz w:val="24"/>
          <w:szCs w:val="24"/>
        </w:rPr>
        <w:t xml:space="preserve"> – </w:t>
      </w:r>
      <w:r w:rsidRPr="004D3A1A">
        <w:rPr>
          <w:rFonts w:ascii="Garamond" w:hAnsi="Garamond"/>
          <w:sz w:val="24"/>
          <w:szCs w:val="24"/>
        </w:rPr>
        <w:t xml:space="preserve">IS.AR) të </w:t>
      </w:r>
      <w:r w:rsidR="000B72AC" w:rsidRPr="004D3A1A">
        <w:rPr>
          <w:rFonts w:ascii="Garamond" w:hAnsi="Garamond"/>
          <w:sz w:val="24"/>
          <w:szCs w:val="24"/>
        </w:rPr>
        <w:t xml:space="preserve">rregullores zbatuese </w:t>
      </w:r>
      <w:r w:rsidRPr="004D3A1A">
        <w:rPr>
          <w:rFonts w:ascii="Garamond" w:hAnsi="Garamond"/>
          <w:sz w:val="24"/>
          <w:szCs w:val="24"/>
        </w:rPr>
        <w:t>të BE 2023/203, në lidhje me kërkesat për menaxhimin e rreziqeve të sigurisë së informacionit me një ndikim të mundshëm në sigurinë në operim për organizatat dhe Autoritet Kompetente</w:t>
      </w:r>
      <w:r w:rsidR="000B72AC">
        <w:rPr>
          <w:rFonts w:ascii="Garamond" w:hAnsi="Garamond"/>
          <w:sz w:val="24"/>
          <w:szCs w:val="24"/>
        </w:rPr>
        <w:t>,</w:t>
      </w:r>
      <w:r w:rsidRPr="004D3A1A">
        <w:rPr>
          <w:rFonts w:ascii="Garamond" w:hAnsi="Garamond"/>
          <w:sz w:val="24"/>
          <w:szCs w:val="24"/>
        </w:rPr>
        <w:t xml:space="preserve"> kur të jetë e zbatueshme</w:t>
      </w:r>
      <w:r w:rsidR="000B72AC">
        <w:rPr>
          <w:rFonts w:ascii="Garamond" w:hAnsi="Garamond"/>
          <w:sz w:val="24"/>
          <w:szCs w:val="24"/>
        </w:rPr>
        <w:t>,</w:t>
      </w:r>
      <w:r w:rsidRPr="004D3A1A">
        <w:rPr>
          <w:rFonts w:ascii="Garamond" w:hAnsi="Garamond"/>
          <w:sz w:val="24"/>
          <w:szCs w:val="24"/>
        </w:rPr>
        <w:t xml:space="preserve"> me përafrimin e saj me legjislacionin e brendshëm, me qëllim që të sigurohet menaxhimi i duhur i rreziqeve të sigurisë së informacionit që mund të kenë ndikim në sig</w:t>
      </w:r>
      <w:r w:rsidR="000B72AC">
        <w:rPr>
          <w:rFonts w:ascii="Garamond" w:hAnsi="Garamond"/>
          <w:sz w:val="24"/>
          <w:szCs w:val="24"/>
        </w:rPr>
        <w:t>urinë në operim të aviacionit.</w:t>
      </w:r>
      <w:r w:rsidR="004223D7">
        <w:rPr>
          <w:rFonts w:ascii="Garamond" w:hAnsi="Garamond"/>
          <w:sz w:val="24"/>
          <w:szCs w:val="24"/>
        </w:rPr>
        <w:t>”</w:t>
      </w:r>
      <w:r w:rsidR="000B72AC">
        <w:rPr>
          <w:rFonts w:ascii="Garamond" w:hAnsi="Garamond"/>
          <w:sz w:val="24"/>
          <w:szCs w:val="24"/>
        </w:rPr>
        <w:t>.</w:t>
      </w:r>
    </w:p>
    <w:p w14:paraId="3E269C34" w14:textId="03BF41C4"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6</w:t>
      </w:r>
      <w:r w:rsidR="000B72AC">
        <w:rPr>
          <w:rFonts w:ascii="Garamond" w:hAnsi="Garamond"/>
          <w:sz w:val="24"/>
          <w:szCs w:val="24"/>
        </w:rPr>
        <w:t>.</w:t>
      </w:r>
      <w:r w:rsidRPr="004D3A1A">
        <w:rPr>
          <w:rFonts w:ascii="Garamond" w:hAnsi="Garamond"/>
          <w:sz w:val="24"/>
          <w:szCs w:val="24"/>
        </w:rPr>
        <w:t xml:space="preserve"> Pika </w:t>
      </w:r>
      <w:proofErr w:type="spellStart"/>
      <w:r w:rsidRPr="004D3A1A">
        <w:rPr>
          <w:rFonts w:ascii="Garamond" w:hAnsi="Garamond"/>
          <w:sz w:val="24"/>
          <w:szCs w:val="24"/>
        </w:rPr>
        <w:t>ADR.AR.B.010</w:t>
      </w:r>
      <w:proofErr w:type="spellEnd"/>
      <w:r w:rsidRPr="004D3A1A">
        <w:rPr>
          <w:rFonts w:ascii="Garamond" w:hAnsi="Garamond"/>
          <w:sz w:val="24"/>
          <w:szCs w:val="24"/>
        </w:rPr>
        <w:t xml:space="preserve"> ndryshohet</w:t>
      </w:r>
      <w:r w:rsidR="000B72AC">
        <w:rPr>
          <w:rFonts w:ascii="Garamond" w:hAnsi="Garamond"/>
          <w:sz w:val="24"/>
          <w:szCs w:val="24"/>
        </w:rPr>
        <w:t>,</w:t>
      </w:r>
      <w:r w:rsidRPr="004D3A1A">
        <w:rPr>
          <w:rFonts w:ascii="Garamond" w:hAnsi="Garamond"/>
          <w:sz w:val="24"/>
          <w:szCs w:val="24"/>
        </w:rPr>
        <w:t xml:space="preserve"> si më poshtë:</w:t>
      </w:r>
    </w:p>
    <w:p w14:paraId="6A433C59" w14:textId="743354CD" w:rsidR="002A32AF" w:rsidRPr="004D3A1A" w:rsidRDefault="000B72AC" w:rsidP="000B72AC">
      <w:pPr>
        <w:spacing w:after="0" w:line="240" w:lineRule="auto"/>
        <w:ind w:firstLine="284"/>
        <w:jc w:val="both"/>
        <w:rPr>
          <w:rFonts w:ascii="Garamond" w:hAnsi="Garamond"/>
          <w:sz w:val="24"/>
          <w:szCs w:val="24"/>
        </w:rPr>
      </w:pPr>
      <w:r>
        <w:rPr>
          <w:rFonts w:ascii="Garamond" w:hAnsi="Garamond"/>
          <w:sz w:val="24"/>
          <w:szCs w:val="24"/>
        </w:rPr>
        <w:t>i.</w:t>
      </w:r>
      <w:r w:rsidR="002A32AF" w:rsidRPr="004D3A1A">
        <w:rPr>
          <w:rFonts w:ascii="Garamond" w:hAnsi="Garamond"/>
          <w:sz w:val="24"/>
          <w:szCs w:val="24"/>
        </w:rPr>
        <w:t xml:space="preserve"> titulli zëvendësohet me sa vijon:</w:t>
      </w:r>
    </w:p>
    <w:p w14:paraId="306F0AC9" w14:textId="0479B34B" w:rsidR="002A32AF" w:rsidRPr="004D3A1A" w:rsidRDefault="004223D7" w:rsidP="000B72AC">
      <w:pPr>
        <w:spacing w:after="0" w:line="240" w:lineRule="auto"/>
        <w:ind w:firstLine="284"/>
        <w:jc w:val="both"/>
        <w:rPr>
          <w:rFonts w:ascii="Garamond" w:hAnsi="Garamond"/>
          <w:b/>
          <w:bCs/>
          <w:sz w:val="24"/>
          <w:szCs w:val="24"/>
        </w:rPr>
      </w:pPr>
      <w:r>
        <w:rPr>
          <w:rFonts w:ascii="Garamond" w:hAnsi="Garamond"/>
          <w:bCs/>
          <w:sz w:val="24"/>
          <w:szCs w:val="24"/>
        </w:rPr>
        <w:t>“</w:t>
      </w:r>
      <w:proofErr w:type="spellStart"/>
      <w:r w:rsidR="002A32AF" w:rsidRPr="004D3A1A">
        <w:rPr>
          <w:rFonts w:ascii="Garamond" w:hAnsi="Garamond"/>
          <w:b/>
          <w:bCs/>
          <w:sz w:val="24"/>
          <w:szCs w:val="24"/>
        </w:rPr>
        <w:t>ADR.AR.B.010</w:t>
      </w:r>
      <w:proofErr w:type="spellEnd"/>
      <w:r w:rsidR="000B72AC">
        <w:rPr>
          <w:rFonts w:ascii="Garamond" w:hAnsi="Garamond"/>
          <w:b/>
          <w:bCs/>
          <w:sz w:val="24"/>
          <w:szCs w:val="24"/>
        </w:rPr>
        <w:t>. Ndarja e detyrave</w:t>
      </w:r>
      <w:r>
        <w:rPr>
          <w:rFonts w:ascii="Garamond" w:hAnsi="Garamond"/>
          <w:bCs/>
          <w:sz w:val="24"/>
          <w:szCs w:val="24"/>
        </w:rPr>
        <w:t>”</w:t>
      </w:r>
      <w:r w:rsidR="000B72AC" w:rsidRPr="000B72AC">
        <w:rPr>
          <w:rFonts w:ascii="Garamond" w:hAnsi="Garamond"/>
          <w:bCs/>
          <w:sz w:val="24"/>
          <w:szCs w:val="24"/>
        </w:rPr>
        <w:t>;</w:t>
      </w:r>
    </w:p>
    <w:p w14:paraId="2EFD7C70" w14:textId="633A8E10" w:rsidR="002A32AF" w:rsidRPr="004D3A1A" w:rsidRDefault="000B72AC" w:rsidP="000B72AC">
      <w:pPr>
        <w:spacing w:after="0" w:line="240" w:lineRule="auto"/>
        <w:ind w:firstLine="284"/>
        <w:jc w:val="both"/>
        <w:rPr>
          <w:rFonts w:ascii="Garamond" w:hAnsi="Garamond"/>
          <w:sz w:val="24"/>
          <w:szCs w:val="24"/>
        </w:rPr>
      </w:pPr>
      <w:proofErr w:type="spellStart"/>
      <w:r>
        <w:rPr>
          <w:rFonts w:ascii="Garamond" w:hAnsi="Garamond"/>
          <w:sz w:val="24"/>
          <w:szCs w:val="24"/>
        </w:rPr>
        <w:t>ii</w:t>
      </w:r>
      <w:proofErr w:type="spellEnd"/>
      <w:r>
        <w:rPr>
          <w:rFonts w:ascii="Garamond" w:hAnsi="Garamond"/>
          <w:sz w:val="24"/>
          <w:szCs w:val="24"/>
        </w:rPr>
        <w:t>.</w:t>
      </w:r>
      <w:r w:rsidR="002A32AF" w:rsidRPr="004D3A1A">
        <w:rPr>
          <w:rFonts w:ascii="Garamond" w:hAnsi="Garamond"/>
          <w:sz w:val="24"/>
          <w:szCs w:val="24"/>
        </w:rPr>
        <w:t xml:space="preserve"> shtohet shkronja </w:t>
      </w:r>
      <w:r w:rsidR="004223D7">
        <w:rPr>
          <w:rFonts w:ascii="Garamond" w:hAnsi="Garamond"/>
          <w:sz w:val="24"/>
          <w:szCs w:val="24"/>
        </w:rPr>
        <w:t>“</w:t>
      </w:r>
      <w:r w:rsidR="002A32AF" w:rsidRPr="004D3A1A">
        <w:rPr>
          <w:rFonts w:ascii="Garamond" w:hAnsi="Garamond"/>
          <w:sz w:val="24"/>
          <w:szCs w:val="24"/>
        </w:rPr>
        <w:t>c</w:t>
      </w:r>
      <w:r w:rsidR="004223D7">
        <w:rPr>
          <w:rFonts w:ascii="Garamond" w:hAnsi="Garamond"/>
          <w:sz w:val="24"/>
          <w:szCs w:val="24"/>
        </w:rPr>
        <w:t>”</w:t>
      </w:r>
      <w:r>
        <w:rPr>
          <w:rFonts w:ascii="Garamond" w:hAnsi="Garamond"/>
          <w:sz w:val="24"/>
          <w:szCs w:val="24"/>
        </w:rPr>
        <w:t xml:space="preserve">, si </w:t>
      </w:r>
      <w:r w:rsidR="002A32AF" w:rsidRPr="004D3A1A">
        <w:rPr>
          <w:rFonts w:ascii="Garamond" w:hAnsi="Garamond"/>
          <w:sz w:val="24"/>
          <w:szCs w:val="24"/>
        </w:rPr>
        <w:t xml:space="preserve">më poshtë: </w:t>
      </w:r>
    </w:p>
    <w:p w14:paraId="4D9BB019" w14:textId="64C9B524" w:rsidR="002A32AF" w:rsidRPr="004D3A1A" w:rsidRDefault="004223D7" w:rsidP="000B72AC">
      <w:pPr>
        <w:spacing w:after="0" w:line="240" w:lineRule="auto"/>
        <w:ind w:firstLine="284"/>
        <w:jc w:val="both"/>
        <w:rPr>
          <w:rFonts w:ascii="Garamond" w:hAnsi="Garamond"/>
          <w:sz w:val="24"/>
          <w:szCs w:val="24"/>
        </w:rPr>
      </w:pPr>
      <w:r>
        <w:rPr>
          <w:rFonts w:ascii="Garamond" w:hAnsi="Garamond"/>
          <w:sz w:val="24"/>
          <w:szCs w:val="24"/>
        </w:rPr>
        <w:t>“</w:t>
      </w:r>
      <w:r w:rsidR="002A32AF" w:rsidRPr="004D3A1A">
        <w:rPr>
          <w:rFonts w:ascii="Garamond" w:hAnsi="Garamond"/>
          <w:sz w:val="24"/>
          <w:szCs w:val="24"/>
        </w:rPr>
        <w:t xml:space="preserve">c) Lidhur me certifikimin dhe mbikëqyrjen e përputhshmërisë së organizatës me pikën </w:t>
      </w:r>
      <w:proofErr w:type="spellStart"/>
      <w:r w:rsidR="002A32AF" w:rsidRPr="004D3A1A">
        <w:rPr>
          <w:rFonts w:ascii="Garamond" w:hAnsi="Garamond"/>
          <w:sz w:val="24"/>
          <w:szCs w:val="24"/>
        </w:rPr>
        <w:t>ADR.OR.D.005A</w:t>
      </w:r>
      <w:proofErr w:type="spellEnd"/>
      <w:r w:rsidR="002A32AF" w:rsidRPr="004D3A1A">
        <w:rPr>
          <w:rFonts w:ascii="Garamond" w:hAnsi="Garamond"/>
          <w:sz w:val="24"/>
          <w:szCs w:val="24"/>
        </w:rPr>
        <w:t>, Autoriteti i Aviacionit Civil mund</w:t>
      </w:r>
      <w:r w:rsidR="008107C9">
        <w:rPr>
          <w:rFonts w:ascii="Garamond" w:hAnsi="Garamond"/>
          <w:sz w:val="24"/>
          <w:szCs w:val="24"/>
        </w:rPr>
        <w:t xml:space="preserve"> </w:t>
      </w:r>
      <w:r>
        <w:rPr>
          <w:rFonts w:ascii="Garamond" w:hAnsi="Garamond"/>
          <w:sz w:val="24"/>
          <w:szCs w:val="24"/>
        </w:rPr>
        <w:t>t’u</w:t>
      </w:r>
      <w:r w:rsidR="008107C9">
        <w:rPr>
          <w:rFonts w:ascii="Garamond" w:hAnsi="Garamond"/>
          <w:sz w:val="24"/>
          <w:szCs w:val="24"/>
        </w:rPr>
        <w:t xml:space="preserve"> </w:t>
      </w:r>
      <w:r w:rsidR="002A32AF" w:rsidRPr="004D3A1A">
        <w:rPr>
          <w:rFonts w:ascii="Garamond" w:hAnsi="Garamond"/>
          <w:sz w:val="24"/>
          <w:szCs w:val="24"/>
        </w:rPr>
        <w:t xml:space="preserve">caktojë detyra subjekteve të kualifikuara në përputhje me shkronjën </w:t>
      </w:r>
      <w:r>
        <w:rPr>
          <w:rFonts w:ascii="Garamond" w:hAnsi="Garamond"/>
          <w:sz w:val="24"/>
          <w:szCs w:val="24"/>
        </w:rPr>
        <w:t>“</w:t>
      </w:r>
      <w:r w:rsidR="002A32AF" w:rsidRPr="004D3A1A">
        <w:rPr>
          <w:rFonts w:ascii="Garamond" w:hAnsi="Garamond"/>
          <w:sz w:val="24"/>
          <w:szCs w:val="24"/>
        </w:rPr>
        <w:t>a</w:t>
      </w:r>
      <w:r>
        <w:rPr>
          <w:rFonts w:ascii="Garamond" w:hAnsi="Garamond"/>
          <w:sz w:val="24"/>
          <w:szCs w:val="24"/>
        </w:rPr>
        <w:t>”</w:t>
      </w:r>
      <w:r w:rsidR="002A32AF" w:rsidRPr="004D3A1A">
        <w:rPr>
          <w:rFonts w:ascii="Garamond" w:hAnsi="Garamond"/>
          <w:sz w:val="24"/>
          <w:szCs w:val="24"/>
        </w:rPr>
        <w:t xml:space="preserve"> ose çdo autoriteti përkatës përgjegjës për sigurinë e informacionit</w:t>
      </w:r>
      <w:r w:rsidR="000B72AC">
        <w:rPr>
          <w:rFonts w:ascii="Garamond" w:hAnsi="Garamond"/>
          <w:sz w:val="24"/>
          <w:szCs w:val="24"/>
        </w:rPr>
        <w:t>,</w:t>
      </w:r>
      <w:r w:rsidR="002A32AF" w:rsidRPr="004D3A1A">
        <w:rPr>
          <w:rFonts w:ascii="Garamond" w:hAnsi="Garamond"/>
          <w:sz w:val="24"/>
          <w:szCs w:val="24"/>
        </w:rPr>
        <w:t xml:space="preserve"> ose sigurinë kibernetike brenda Republikës së Shqipërisë. Gjatë ndarjes së detyrave, Autoriteti i Aviacionit Civil duhet të sigurojë që:</w:t>
      </w:r>
    </w:p>
    <w:p w14:paraId="68BF9FFF" w14:textId="39619FBE" w:rsidR="002A32AF" w:rsidRPr="004D3A1A" w:rsidRDefault="000B72AC" w:rsidP="000B72AC">
      <w:pPr>
        <w:spacing w:after="0" w:line="240" w:lineRule="auto"/>
        <w:ind w:firstLine="284"/>
        <w:jc w:val="both"/>
        <w:rPr>
          <w:rFonts w:ascii="Garamond" w:hAnsi="Garamond"/>
          <w:sz w:val="24"/>
          <w:szCs w:val="24"/>
        </w:rPr>
      </w:pPr>
      <w:r>
        <w:rPr>
          <w:rFonts w:ascii="Garamond" w:hAnsi="Garamond"/>
          <w:sz w:val="24"/>
          <w:szCs w:val="24"/>
        </w:rPr>
        <w:t>1.</w:t>
      </w:r>
      <w:r w:rsidR="002A32AF" w:rsidRPr="004D3A1A">
        <w:rPr>
          <w:rFonts w:ascii="Garamond" w:hAnsi="Garamond"/>
          <w:sz w:val="24"/>
          <w:szCs w:val="24"/>
        </w:rPr>
        <w:t xml:space="preserve"> të gjitha aspektet që lidhen me sigurinë në operim koordinohen dhe merren parasysh nga subjekti i kualifikuar ose autoriteti përkatës;</w:t>
      </w:r>
    </w:p>
    <w:p w14:paraId="1A69EF94" w14:textId="31E8237C" w:rsidR="002A32AF" w:rsidRPr="004D3A1A" w:rsidRDefault="000B72AC" w:rsidP="000B72AC">
      <w:pPr>
        <w:spacing w:after="0" w:line="240" w:lineRule="auto"/>
        <w:ind w:firstLine="284"/>
        <w:jc w:val="both"/>
        <w:rPr>
          <w:rFonts w:ascii="Garamond" w:hAnsi="Garamond"/>
          <w:sz w:val="24"/>
          <w:szCs w:val="24"/>
        </w:rPr>
      </w:pPr>
      <w:r>
        <w:rPr>
          <w:rFonts w:ascii="Garamond" w:hAnsi="Garamond"/>
          <w:sz w:val="24"/>
          <w:szCs w:val="24"/>
        </w:rPr>
        <w:t>2.</w:t>
      </w:r>
      <w:r w:rsidR="002A32AF" w:rsidRPr="004D3A1A">
        <w:rPr>
          <w:rFonts w:ascii="Garamond" w:hAnsi="Garamond"/>
          <w:sz w:val="24"/>
          <w:szCs w:val="24"/>
        </w:rPr>
        <w:t xml:space="preserve"> rezultatet e aktiviteteve të certifikimit dhe mbikëqyrjes të kryera nga subjekti i kualifikuar ose autoriteti përkatës janë të integruara në dosjet e përgjithshme të certifikimit dhe mbikëqyrjes së organizatës;</w:t>
      </w:r>
    </w:p>
    <w:p w14:paraId="6D18B07E" w14:textId="76150B1E" w:rsidR="002A32AF" w:rsidRPr="004D3A1A" w:rsidRDefault="000B72AC" w:rsidP="000B72AC">
      <w:pPr>
        <w:spacing w:after="0" w:line="240" w:lineRule="auto"/>
        <w:ind w:firstLine="284"/>
        <w:jc w:val="both"/>
        <w:rPr>
          <w:rFonts w:ascii="Garamond" w:hAnsi="Garamond"/>
          <w:sz w:val="24"/>
          <w:szCs w:val="24"/>
        </w:rPr>
      </w:pPr>
      <w:r>
        <w:rPr>
          <w:rFonts w:ascii="Garamond" w:hAnsi="Garamond"/>
          <w:sz w:val="24"/>
          <w:szCs w:val="24"/>
        </w:rPr>
        <w:t>3.</w:t>
      </w:r>
      <w:r w:rsidR="002A32AF" w:rsidRPr="004D3A1A">
        <w:rPr>
          <w:rFonts w:ascii="Garamond" w:hAnsi="Garamond"/>
          <w:sz w:val="24"/>
          <w:szCs w:val="24"/>
        </w:rPr>
        <w:t xml:space="preserve"> sistemi i vet i menaxhimit të sigurisë së informacionit</w:t>
      </w:r>
      <w:r>
        <w:rPr>
          <w:rFonts w:ascii="Garamond" w:hAnsi="Garamond"/>
          <w:sz w:val="24"/>
          <w:szCs w:val="24"/>
        </w:rPr>
        <w:t>,</w:t>
      </w:r>
      <w:r w:rsidR="002A32AF" w:rsidRPr="004D3A1A">
        <w:rPr>
          <w:rFonts w:ascii="Garamond" w:hAnsi="Garamond"/>
          <w:sz w:val="24"/>
          <w:szCs w:val="24"/>
        </w:rPr>
        <w:t xml:space="preserve"> i krijuar në përputhje me pikën</w:t>
      </w:r>
      <w:r>
        <w:rPr>
          <w:rFonts w:ascii="Garamond" w:hAnsi="Garamond"/>
          <w:sz w:val="24"/>
          <w:szCs w:val="24"/>
        </w:rPr>
        <w:t xml:space="preserve"> </w:t>
      </w:r>
      <w:proofErr w:type="spellStart"/>
      <w:r>
        <w:rPr>
          <w:rFonts w:ascii="Garamond" w:hAnsi="Garamond"/>
          <w:sz w:val="24"/>
          <w:szCs w:val="24"/>
        </w:rPr>
        <w:t>ADR.AR.B.005</w:t>
      </w:r>
      <w:r w:rsidR="004223D7">
        <w:rPr>
          <w:rFonts w:ascii="Garamond" w:hAnsi="Garamond"/>
          <w:sz w:val="24"/>
          <w:szCs w:val="24"/>
        </w:rPr>
        <w:t>”</w:t>
      </w:r>
      <w:r w:rsidR="002A32AF" w:rsidRPr="004D3A1A">
        <w:rPr>
          <w:rFonts w:ascii="Garamond" w:hAnsi="Garamond"/>
          <w:sz w:val="24"/>
          <w:szCs w:val="24"/>
        </w:rPr>
        <w:t>e</w:t>
      </w:r>
      <w:proofErr w:type="spellEnd"/>
      <w:r w:rsidR="004223D7">
        <w:rPr>
          <w:rFonts w:ascii="Garamond" w:hAnsi="Garamond"/>
          <w:sz w:val="24"/>
          <w:szCs w:val="24"/>
        </w:rPr>
        <w:t>”</w:t>
      </w:r>
      <w:r w:rsidR="002A32AF" w:rsidRPr="004D3A1A">
        <w:rPr>
          <w:rFonts w:ascii="Garamond" w:hAnsi="Garamond"/>
          <w:sz w:val="24"/>
          <w:szCs w:val="24"/>
        </w:rPr>
        <w:t xml:space="preserve"> mbulon të gjitha detyrat e certifikimit dhe mbikëqyrjes së vazhdueshme të kryera në emër të tij.</w:t>
      </w:r>
      <w:r w:rsidR="004223D7">
        <w:rPr>
          <w:rFonts w:ascii="Garamond" w:hAnsi="Garamond"/>
          <w:sz w:val="24"/>
          <w:szCs w:val="24"/>
        </w:rPr>
        <w:t>”</w:t>
      </w:r>
      <w:r>
        <w:rPr>
          <w:rFonts w:ascii="Garamond" w:hAnsi="Garamond"/>
          <w:sz w:val="24"/>
          <w:szCs w:val="24"/>
        </w:rPr>
        <w:t>.</w:t>
      </w:r>
    </w:p>
    <w:p w14:paraId="6737C6A9" w14:textId="3A88B9D1" w:rsidR="002A32AF" w:rsidRPr="004D3A1A" w:rsidRDefault="000B72AC" w:rsidP="000B72AC">
      <w:pPr>
        <w:spacing w:after="0" w:line="240" w:lineRule="auto"/>
        <w:ind w:firstLine="284"/>
        <w:jc w:val="both"/>
        <w:rPr>
          <w:rFonts w:ascii="Garamond" w:hAnsi="Garamond"/>
          <w:sz w:val="24"/>
          <w:szCs w:val="24"/>
        </w:rPr>
      </w:pPr>
      <w:r>
        <w:rPr>
          <w:rFonts w:ascii="Garamond" w:hAnsi="Garamond"/>
          <w:sz w:val="24"/>
          <w:szCs w:val="24"/>
        </w:rPr>
        <w:t xml:space="preserve">7. </w:t>
      </w:r>
      <w:r w:rsidRPr="004D3A1A">
        <w:rPr>
          <w:rFonts w:ascii="Garamond" w:hAnsi="Garamond"/>
          <w:sz w:val="24"/>
          <w:szCs w:val="24"/>
        </w:rPr>
        <w:t xml:space="preserve">Pika </w:t>
      </w:r>
      <w:proofErr w:type="spellStart"/>
      <w:r w:rsidR="002A32AF" w:rsidRPr="004D3A1A">
        <w:rPr>
          <w:rFonts w:ascii="Garamond" w:hAnsi="Garamond"/>
          <w:sz w:val="24"/>
          <w:szCs w:val="24"/>
        </w:rPr>
        <w:t>ADR.AR.B.015</w:t>
      </w:r>
      <w:proofErr w:type="spellEnd"/>
      <w:r w:rsidR="002A32AF" w:rsidRPr="004D3A1A">
        <w:rPr>
          <w:rFonts w:ascii="Garamond" w:hAnsi="Garamond"/>
          <w:sz w:val="24"/>
          <w:szCs w:val="24"/>
        </w:rPr>
        <w:t xml:space="preserve"> zëvendësohet</w:t>
      </w:r>
      <w:r>
        <w:rPr>
          <w:rFonts w:ascii="Garamond" w:hAnsi="Garamond"/>
          <w:sz w:val="24"/>
          <w:szCs w:val="24"/>
        </w:rPr>
        <w:t>,</w:t>
      </w:r>
      <w:r w:rsidR="002A32AF" w:rsidRPr="004D3A1A">
        <w:rPr>
          <w:rFonts w:ascii="Garamond" w:hAnsi="Garamond"/>
          <w:sz w:val="24"/>
          <w:szCs w:val="24"/>
        </w:rPr>
        <w:t xml:space="preserve"> si më poshtë:</w:t>
      </w:r>
    </w:p>
    <w:p w14:paraId="61CD2905" w14:textId="7C3870A4" w:rsidR="002A32AF" w:rsidRPr="004D3A1A" w:rsidRDefault="004223D7" w:rsidP="000B72AC">
      <w:pPr>
        <w:spacing w:after="0" w:line="240" w:lineRule="auto"/>
        <w:ind w:firstLine="284"/>
        <w:jc w:val="both"/>
        <w:rPr>
          <w:rFonts w:ascii="Garamond" w:hAnsi="Garamond"/>
          <w:sz w:val="24"/>
          <w:szCs w:val="24"/>
        </w:rPr>
      </w:pPr>
      <w:r>
        <w:rPr>
          <w:rFonts w:ascii="Garamond" w:hAnsi="Garamond"/>
          <w:sz w:val="24"/>
          <w:szCs w:val="24"/>
        </w:rPr>
        <w:t>“</w:t>
      </w:r>
      <w:r w:rsidR="002A32AF" w:rsidRPr="004D3A1A">
        <w:rPr>
          <w:rFonts w:ascii="Garamond" w:hAnsi="Garamond"/>
          <w:sz w:val="24"/>
          <w:szCs w:val="24"/>
        </w:rPr>
        <w:t xml:space="preserve"> </w:t>
      </w:r>
      <w:proofErr w:type="spellStart"/>
      <w:r w:rsidR="002A32AF" w:rsidRPr="004D3A1A">
        <w:rPr>
          <w:rFonts w:ascii="Garamond" w:hAnsi="Garamond"/>
          <w:sz w:val="24"/>
          <w:szCs w:val="24"/>
        </w:rPr>
        <w:t>ADR.AR.B.015</w:t>
      </w:r>
      <w:proofErr w:type="spellEnd"/>
      <w:r w:rsidR="002A32AF" w:rsidRPr="004D3A1A">
        <w:rPr>
          <w:rFonts w:ascii="Garamond" w:hAnsi="Garamond"/>
          <w:sz w:val="24"/>
          <w:szCs w:val="24"/>
        </w:rPr>
        <w:t xml:space="preserve"> Ndryshimet në sistemin e menaxhimit</w:t>
      </w:r>
      <w:r w:rsidR="000B72AC">
        <w:rPr>
          <w:rFonts w:ascii="Garamond" w:hAnsi="Garamond"/>
          <w:sz w:val="24"/>
          <w:szCs w:val="24"/>
        </w:rPr>
        <w:t>:</w:t>
      </w:r>
    </w:p>
    <w:p w14:paraId="16AB86AD" w14:textId="43CB27FC"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a) Autoriteti i Aviacionit Civil do të ketë një sistem për të identifikuar ndryshimet që ndikojnë në aftësinë për të kryer detyrat e tij dhe për të përmbushur përgjegjësitë e veta</w:t>
      </w:r>
      <w:r w:rsidR="000B72AC">
        <w:rPr>
          <w:rFonts w:ascii="Garamond" w:hAnsi="Garamond"/>
          <w:sz w:val="24"/>
          <w:szCs w:val="24"/>
        </w:rPr>
        <w:t>,</w:t>
      </w:r>
      <w:r w:rsidRPr="004D3A1A">
        <w:rPr>
          <w:rFonts w:ascii="Garamond" w:hAnsi="Garamond"/>
          <w:sz w:val="24"/>
          <w:szCs w:val="24"/>
        </w:rPr>
        <w:t xml:space="preserve"> siç përcaktohet në </w:t>
      </w:r>
      <w:r w:rsidR="000B72AC" w:rsidRPr="004D3A1A">
        <w:rPr>
          <w:rFonts w:ascii="Garamond" w:hAnsi="Garamond"/>
          <w:sz w:val="24"/>
          <w:szCs w:val="24"/>
        </w:rPr>
        <w:t xml:space="preserve">vendimin </w:t>
      </w:r>
      <w:r w:rsidRPr="004D3A1A">
        <w:rPr>
          <w:rFonts w:ascii="Garamond" w:hAnsi="Garamond"/>
          <w:sz w:val="24"/>
          <w:szCs w:val="24"/>
        </w:rPr>
        <w:t>e Këshillit të Ministrave nr. 1095, datë 24.12.2020</w:t>
      </w:r>
      <w:r w:rsidR="000B72AC">
        <w:rPr>
          <w:rFonts w:ascii="Garamond" w:hAnsi="Garamond"/>
          <w:sz w:val="24"/>
          <w:szCs w:val="24"/>
        </w:rPr>
        <w:t>,</w:t>
      </w:r>
      <w:r w:rsidRPr="004D3A1A">
        <w:rPr>
          <w:rFonts w:ascii="Garamond" w:hAnsi="Garamond"/>
          <w:sz w:val="24"/>
          <w:szCs w:val="24"/>
        </w:rPr>
        <w:t xml:space="preserve"> </w:t>
      </w:r>
      <w:r w:rsidR="004223D7">
        <w:rPr>
          <w:rFonts w:ascii="Garamond" w:hAnsi="Garamond"/>
          <w:sz w:val="24"/>
          <w:szCs w:val="24"/>
        </w:rPr>
        <w:t>“</w:t>
      </w:r>
      <w:r w:rsidRPr="004D3A1A">
        <w:rPr>
          <w:rFonts w:ascii="Garamond" w:hAnsi="Garamond"/>
          <w:sz w:val="24"/>
          <w:szCs w:val="24"/>
        </w:rPr>
        <w:t>Për miratimin e kërkesave thelbësore në fushën e aviacionit civil</w:t>
      </w:r>
      <w:r w:rsidR="004223D7">
        <w:rPr>
          <w:rFonts w:ascii="Garamond" w:hAnsi="Garamond"/>
          <w:sz w:val="24"/>
          <w:szCs w:val="24"/>
        </w:rPr>
        <w:t>”</w:t>
      </w:r>
      <w:r w:rsidRPr="004D3A1A">
        <w:rPr>
          <w:rFonts w:ascii="Garamond" w:hAnsi="Garamond"/>
          <w:sz w:val="24"/>
          <w:szCs w:val="24"/>
        </w:rPr>
        <w:t>, i ndryshuar dhe akteve nënligjore në zbatim të tij. Ky sistem do të mundësojë që ai të marrë masa, sipas nevojës për të siguruar që sistemi i menaxhimit të mb</w:t>
      </w:r>
      <w:r w:rsidR="000B72AC">
        <w:rPr>
          <w:rFonts w:ascii="Garamond" w:hAnsi="Garamond"/>
          <w:sz w:val="24"/>
          <w:szCs w:val="24"/>
        </w:rPr>
        <w:t>etet i përshtatshëm dhe efektiv;</w:t>
      </w:r>
    </w:p>
    <w:p w14:paraId="4D5A56DD" w14:textId="1FA18C19"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 xml:space="preserve">b) Autoriteti i Aviacionit Civil do të përditësojë sistemin e tij të menaxhimit për të pasqyruar çdo ndryshim të mundshëm në </w:t>
      </w:r>
      <w:r w:rsidR="000B72AC" w:rsidRPr="004D3A1A">
        <w:rPr>
          <w:rFonts w:ascii="Garamond" w:hAnsi="Garamond"/>
          <w:sz w:val="24"/>
          <w:szCs w:val="24"/>
        </w:rPr>
        <w:t xml:space="preserve">vendimin </w:t>
      </w:r>
      <w:r w:rsidRPr="004D3A1A">
        <w:rPr>
          <w:rFonts w:ascii="Garamond" w:hAnsi="Garamond"/>
          <w:sz w:val="24"/>
          <w:szCs w:val="24"/>
        </w:rPr>
        <w:t>e Këshillit të Ministrave nr. 1095, datë 24.12.2020</w:t>
      </w:r>
      <w:r w:rsidR="000B72AC">
        <w:rPr>
          <w:rFonts w:ascii="Garamond" w:hAnsi="Garamond"/>
          <w:sz w:val="24"/>
          <w:szCs w:val="24"/>
        </w:rPr>
        <w:t>,</w:t>
      </w:r>
      <w:r w:rsidRPr="004D3A1A">
        <w:rPr>
          <w:rFonts w:ascii="Garamond" w:hAnsi="Garamond"/>
          <w:sz w:val="24"/>
          <w:szCs w:val="24"/>
        </w:rPr>
        <w:t xml:space="preserve"> </w:t>
      </w:r>
      <w:r w:rsidR="004223D7">
        <w:rPr>
          <w:rFonts w:ascii="Garamond" w:hAnsi="Garamond"/>
          <w:sz w:val="24"/>
          <w:szCs w:val="24"/>
        </w:rPr>
        <w:t>“</w:t>
      </w:r>
      <w:r w:rsidRPr="004D3A1A">
        <w:rPr>
          <w:rFonts w:ascii="Garamond" w:hAnsi="Garamond"/>
          <w:sz w:val="24"/>
          <w:szCs w:val="24"/>
        </w:rPr>
        <w:t>Për miratimin e kërkesave thelbësore në fushën e aviacionit civil</w:t>
      </w:r>
      <w:r w:rsidR="004223D7">
        <w:rPr>
          <w:rFonts w:ascii="Garamond" w:hAnsi="Garamond"/>
          <w:sz w:val="24"/>
          <w:szCs w:val="24"/>
        </w:rPr>
        <w:t>”</w:t>
      </w:r>
      <w:r w:rsidRPr="004D3A1A">
        <w:rPr>
          <w:rFonts w:ascii="Garamond" w:hAnsi="Garamond"/>
          <w:sz w:val="24"/>
          <w:szCs w:val="24"/>
        </w:rPr>
        <w:t>, i ndryshuar</w:t>
      </w:r>
      <w:r w:rsidR="000B72AC">
        <w:rPr>
          <w:rFonts w:ascii="Garamond" w:hAnsi="Garamond"/>
          <w:sz w:val="24"/>
          <w:szCs w:val="24"/>
        </w:rPr>
        <w:t>,</w:t>
      </w:r>
      <w:r w:rsidRPr="004D3A1A">
        <w:rPr>
          <w:rFonts w:ascii="Garamond" w:hAnsi="Garamond"/>
          <w:sz w:val="24"/>
          <w:szCs w:val="24"/>
        </w:rPr>
        <w:t xml:space="preserve"> dhe në bazë të tij</w:t>
      </w:r>
      <w:r w:rsidR="000B72AC">
        <w:rPr>
          <w:rFonts w:ascii="Garamond" w:hAnsi="Garamond"/>
          <w:sz w:val="24"/>
          <w:szCs w:val="24"/>
        </w:rPr>
        <w:t>,</w:t>
      </w:r>
      <w:r w:rsidRPr="004D3A1A">
        <w:rPr>
          <w:rFonts w:ascii="Garamond" w:hAnsi="Garamond"/>
          <w:sz w:val="24"/>
          <w:szCs w:val="24"/>
        </w:rPr>
        <w:t xml:space="preserve"> në kohën e duhur për të siguruar zbatimin efektiv të</w:t>
      </w:r>
      <w:r w:rsidR="000B72AC">
        <w:rPr>
          <w:rFonts w:ascii="Garamond" w:hAnsi="Garamond"/>
          <w:sz w:val="24"/>
          <w:szCs w:val="24"/>
        </w:rPr>
        <w:t xml:space="preserve"> sistemeve të tij të menaxhimit;</w:t>
      </w:r>
    </w:p>
    <w:p w14:paraId="1DC34915" w14:textId="0A90AE06"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c) Kur të jetë e zbatueshme</w:t>
      </w:r>
      <w:r w:rsidR="000B72AC">
        <w:rPr>
          <w:rFonts w:ascii="Garamond" w:hAnsi="Garamond"/>
          <w:sz w:val="24"/>
          <w:szCs w:val="24"/>
        </w:rPr>
        <w:t>,</w:t>
      </w:r>
      <w:r w:rsidRPr="004D3A1A">
        <w:rPr>
          <w:rFonts w:ascii="Garamond" w:hAnsi="Garamond"/>
          <w:sz w:val="24"/>
          <w:szCs w:val="24"/>
        </w:rPr>
        <w:t xml:space="preserve"> Autoriteti i Aviacionit Civil do të njoftojë Agjencinë për ndryshimet që ndikojnë në aftësinë e tij për të kryer detyrat dhe përmbushur përgjegjësitë e veta të përcaktuara në </w:t>
      </w:r>
      <w:r w:rsidR="000B72AC" w:rsidRPr="004D3A1A">
        <w:rPr>
          <w:rFonts w:ascii="Garamond" w:hAnsi="Garamond"/>
          <w:sz w:val="24"/>
          <w:szCs w:val="24"/>
        </w:rPr>
        <w:t xml:space="preserve">vendimin </w:t>
      </w:r>
      <w:r w:rsidRPr="004D3A1A">
        <w:rPr>
          <w:rFonts w:ascii="Garamond" w:hAnsi="Garamond"/>
          <w:sz w:val="24"/>
          <w:szCs w:val="24"/>
        </w:rPr>
        <w:t>e Këshillit të Ministrave nr. 1095, datë 24.12.2020</w:t>
      </w:r>
      <w:r w:rsidR="000B72AC">
        <w:rPr>
          <w:rFonts w:ascii="Garamond" w:hAnsi="Garamond"/>
          <w:sz w:val="24"/>
          <w:szCs w:val="24"/>
        </w:rPr>
        <w:t>,</w:t>
      </w:r>
      <w:r w:rsidRPr="004D3A1A">
        <w:rPr>
          <w:rFonts w:ascii="Garamond" w:hAnsi="Garamond"/>
          <w:sz w:val="24"/>
          <w:szCs w:val="24"/>
        </w:rPr>
        <w:t xml:space="preserve"> </w:t>
      </w:r>
      <w:r w:rsidR="004223D7">
        <w:rPr>
          <w:rFonts w:ascii="Garamond" w:hAnsi="Garamond"/>
          <w:sz w:val="24"/>
          <w:szCs w:val="24"/>
        </w:rPr>
        <w:t>“</w:t>
      </w:r>
      <w:r w:rsidRPr="004D3A1A">
        <w:rPr>
          <w:rFonts w:ascii="Garamond" w:hAnsi="Garamond"/>
          <w:sz w:val="24"/>
          <w:szCs w:val="24"/>
        </w:rPr>
        <w:t>Për miratimin e kërkesave thelbësore në fushën e aviacionit civil</w:t>
      </w:r>
      <w:r w:rsidR="004223D7">
        <w:rPr>
          <w:rFonts w:ascii="Garamond" w:hAnsi="Garamond"/>
          <w:sz w:val="24"/>
          <w:szCs w:val="24"/>
        </w:rPr>
        <w:t>”</w:t>
      </w:r>
      <w:r w:rsidRPr="004D3A1A">
        <w:rPr>
          <w:rFonts w:ascii="Garamond" w:hAnsi="Garamond"/>
          <w:sz w:val="24"/>
          <w:szCs w:val="24"/>
        </w:rPr>
        <w:t>, i ndryshuar.</w:t>
      </w:r>
      <w:r w:rsidR="004223D7">
        <w:rPr>
          <w:rFonts w:ascii="Garamond" w:hAnsi="Garamond"/>
          <w:sz w:val="24"/>
          <w:szCs w:val="24"/>
        </w:rPr>
        <w:t>”</w:t>
      </w:r>
      <w:r w:rsidR="000B72AC">
        <w:rPr>
          <w:rFonts w:ascii="Garamond" w:hAnsi="Garamond"/>
          <w:sz w:val="24"/>
          <w:szCs w:val="24"/>
        </w:rPr>
        <w:t>.</w:t>
      </w:r>
    </w:p>
    <w:p w14:paraId="67D77A93" w14:textId="157DAF41"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8</w:t>
      </w:r>
      <w:r w:rsidR="000B72AC">
        <w:rPr>
          <w:rFonts w:ascii="Garamond" w:hAnsi="Garamond"/>
          <w:sz w:val="24"/>
          <w:szCs w:val="24"/>
        </w:rPr>
        <w:t>.</w:t>
      </w:r>
      <w:r w:rsidRPr="004D3A1A">
        <w:rPr>
          <w:rFonts w:ascii="Garamond" w:hAnsi="Garamond"/>
          <w:sz w:val="24"/>
          <w:szCs w:val="24"/>
        </w:rPr>
        <w:t xml:space="preserve"> </w:t>
      </w:r>
      <w:r w:rsidR="000B72AC" w:rsidRPr="004D3A1A">
        <w:rPr>
          <w:rFonts w:ascii="Garamond" w:hAnsi="Garamond"/>
          <w:sz w:val="24"/>
          <w:szCs w:val="24"/>
        </w:rPr>
        <w:t xml:space="preserve">Në </w:t>
      </w:r>
      <w:r w:rsidRPr="004D3A1A">
        <w:rPr>
          <w:rFonts w:ascii="Garamond" w:hAnsi="Garamond"/>
          <w:sz w:val="24"/>
          <w:szCs w:val="24"/>
        </w:rPr>
        <w:t xml:space="preserve">pikën </w:t>
      </w:r>
      <w:proofErr w:type="spellStart"/>
      <w:r w:rsidRPr="004D3A1A">
        <w:rPr>
          <w:rFonts w:ascii="Garamond" w:hAnsi="Garamond"/>
          <w:sz w:val="24"/>
          <w:szCs w:val="24"/>
        </w:rPr>
        <w:t>ADR.AR.C.005</w:t>
      </w:r>
      <w:proofErr w:type="spellEnd"/>
      <w:r w:rsidRPr="004D3A1A">
        <w:rPr>
          <w:rFonts w:ascii="Garamond" w:hAnsi="Garamond"/>
          <w:sz w:val="24"/>
          <w:szCs w:val="24"/>
        </w:rPr>
        <w:t xml:space="preserve">, pas shkronjës </w:t>
      </w:r>
      <w:r w:rsidR="004223D7">
        <w:rPr>
          <w:rFonts w:ascii="Garamond" w:hAnsi="Garamond"/>
          <w:sz w:val="24"/>
          <w:szCs w:val="24"/>
        </w:rPr>
        <w:t>“</w:t>
      </w:r>
      <w:r w:rsidRPr="004D3A1A">
        <w:rPr>
          <w:rFonts w:ascii="Garamond" w:hAnsi="Garamond"/>
          <w:sz w:val="24"/>
          <w:szCs w:val="24"/>
        </w:rPr>
        <w:t>e</w:t>
      </w:r>
      <w:r w:rsidR="004223D7">
        <w:rPr>
          <w:rFonts w:ascii="Garamond" w:hAnsi="Garamond"/>
          <w:sz w:val="24"/>
          <w:szCs w:val="24"/>
        </w:rPr>
        <w:t>”</w:t>
      </w:r>
      <w:r w:rsidRPr="004D3A1A">
        <w:rPr>
          <w:rFonts w:ascii="Garamond" w:hAnsi="Garamond"/>
          <w:sz w:val="24"/>
          <w:szCs w:val="24"/>
        </w:rPr>
        <w:t xml:space="preserve"> shtohet shkronja </w:t>
      </w:r>
      <w:r w:rsidR="004223D7">
        <w:rPr>
          <w:rFonts w:ascii="Garamond" w:hAnsi="Garamond"/>
          <w:sz w:val="24"/>
          <w:szCs w:val="24"/>
        </w:rPr>
        <w:t>“</w:t>
      </w:r>
      <w:r w:rsidRPr="004D3A1A">
        <w:rPr>
          <w:rFonts w:ascii="Garamond" w:hAnsi="Garamond"/>
          <w:sz w:val="24"/>
          <w:szCs w:val="24"/>
        </w:rPr>
        <w:t>f</w:t>
      </w:r>
      <w:r w:rsidR="004223D7">
        <w:rPr>
          <w:rFonts w:ascii="Garamond" w:hAnsi="Garamond"/>
          <w:sz w:val="24"/>
          <w:szCs w:val="24"/>
        </w:rPr>
        <w:t>”</w:t>
      </w:r>
      <w:r w:rsidR="000B72AC">
        <w:rPr>
          <w:rFonts w:ascii="Garamond" w:hAnsi="Garamond"/>
          <w:sz w:val="24"/>
          <w:szCs w:val="24"/>
        </w:rPr>
        <w:t>, si më poshtë</w:t>
      </w:r>
      <w:r w:rsidRPr="004D3A1A">
        <w:rPr>
          <w:rFonts w:ascii="Garamond" w:hAnsi="Garamond"/>
          <w:sz w:val="24"/>
          <w:szCs w:val="24"/>
        </w:rPr>
        <w:t>:</w:t>
      </w:r>
    </w:p>
    <w:p w14:paraId="50865256" w14:textId="061CE589" w:rsidR="002A32AF" w:rsidRPr="004D3A1A" w:rsidRDefault="004223D7" w:rsidP="000B72AC">
      <w:pPr>
        <w:spacing w:after="0" w:line="240" w:lineRule="auto"/>
        <w:ind w:firstLine="284"/>
        <w:jc w:val="both"/>
        <w:rPr>
          <w:rFonts w:ascii="Garamond" w:hAnsi="Garamond"/>
          <w:sz w:val="24"/>
          <w:szCs w:val="24"/>
        </w:rPr>
      </w:pPr>
      <w:r>
        <w:rPr>
          <w:rFonts w:ascii="Garamond" w:hAnsi="Garamond"/>
          <w:sz w:val="24"/>
          <w:szCs w:val="24"/>
        </w:rPr>
        <w:lastRenderedPageBreak/>
        <w:t>“</w:t>
      </w:r>
      <w:r w:rsidR="002A32AF" w:rsidRPr="004D3A1A">
        <w:rPr>
          <w:rFonts w:ascii="Garamond" w:hAnsi="Garamond"/>
          <w:sz w:val="24"/>
          <w:szCs w:val="24"/>
        </w:rPr>
        <w:t xml:space="preserve">f) Lidhur me certifikimin dhe mbikëqyrjen e përputhshmërisë së organizatës me pikën </w:t>
      </w:r>
      <w:proofErr w:type="spellStart"/>
      <w:r w:rsidR="002A32AF" w:rsidRPr="004D3A1A">
        <w:rPr>
          <w:rFonts w:ascii="Garamond" w:hAnsi="Garamond"/>
          <w:sz w:val="24"/>
          <w:szCs w:val="24"/>
        </w:rPr>
        <w:t>ADR.OR.D.005A</w:t>
      </w:r>
      <w:proofErr w:type="spellEnd"/>
      <w:r w:rsidR="002A32AF" w:rsidRPr="004D3A1A">
        <w:rPr>
          <w:rFonts w:ascii="Garamond" w:hAnsi="Garamond"/>
          <w:sz w:val="24"/>
          <w:szCs w:val="24"/>
        </w:rPr>
        <w:t xml:space="preserve">, përveç përputhshmërisë me shkronjat </w:t>
      </w:r>
      <w:r>
        <w:rPr>
          <w:rFonts w:ascii="Garamond" w:hAnsi="Garamond"/>
          <w:sz w:val="24"/>
          <w:szCs w:val="24"/>
        </w:rPr>
        <w:t>“</w:t>
      </w:r>
      <w:r w:rsidR="002A32AF" w:rsidRPr="004D3A1A">
        <w:rPr>
          <w:rFonts w:ascii="Garamond" w:hAnsi="Garamond"/>
          <w:sz w:val="24"/>
          <w:szCs w:val="24"/>
        </w:rPr>
        <w:t>a</w:t>
      </w:r>
      <w:r>
        <w:rPr>
          <w:rFonts w:ascii="Garamond" w:hAnsi="Garamond"/>
          <w:sz w:val="24"/>
          <w:szCs w:val="24"/>
        </w:rPr>
        <w:t>”</w:t>
      </w:r>
      <w:r w:rsidR="002A32AF" w:rsidRPr="004D3A1A">
        <w:rPr>
          <w:rFonts w:ascii="Garamond" w:hAnsi="Garamond"/>
          <w:sz w:val="24"/>
          <w:szCs w:val="24"/>
        </w:rPr>
        <w:t xml:space="preserve"> deri në </w:t>
      </w:r>
      <w:r>
        <w:rPr>
          <w:rFonts w:ascii="Garamond" w:hAnsi="Garamond"/>
          <w:sz w:val="24"/>
          <w:szCs w:val="24"/>
        </w:rPr>
        <w:t>“</w:t>
      </w:r>
      <w:r w:rsidR="002A32AF" w:rsidRPr="004D3A1A">
        <w:rPr>
          <w:rFonts w:ascii="Garamond" w:hAnsi="Garamond"/>
          <w:sz w:val="24"/>
          <w:szCs w:val="24"/>
        </w:rPr>
        <w:t>e</w:t>
      </w:r>
      <w:r>
        <w:rPr>
          <w:rFonts w:ascii="Garamond" w:hAnsi="Garamond"/>
          <w:sz w:val="24"/>
          <w:szCs w:val="24"/>
        </w:rPr>
        <w:t>”</w:t>
      </w:r>
      <w:r w:rsidR="002A32AF" w:rsidRPr="004D3A1A">
        <w:rPr>
          <w:rFonts w:ascii="Garamond" w:hAnsi="Garamond"/>
          <w:sz w:val="24"/>
          <w:szCs w:val="24"/>
        </w:rPr>
        <w:t>, Autoriteti i Aviacionit Civil</w:t>
      </w:r>
      <w:r w:rsidR="002A32AF" w:rsidRPr="004D3A1A" w:rsidDel="004A652A">
        <w:rPr>
          <w:rFonts w:ascii="Garamond" w:hAnsi="Garamond"/>
          <w:sz w:val="24"/>
          <w:szCs w:val="24"/>
        </w:rPr>
        <w:t xml:space="preserve"> </w:t>
      </w:r>
      <w:r w:rsidR="002A32AF" w:rsidRPr="004D3A1A">
        <w:rPr>
          <w:rFonts w:ascii="Garamond" w:hAnsi="Garamond"/>
          <w:sz w:val="24"/>
          <w:szCs w:val="24"/>
        </w:rPr>
        <w:t>duhet të shqyrtojë çdo miratim t</w:t>
      </w:r>
      <w:r w:rsidR="000B72AC">
        <w:rPr>
          <w:rFonts w:ascii="Garamond" w:hAnsi="Garamond"/>
          <w:sz w:val="24"/>
          <w:szCs w:val="24"/>
        </w:rPr>
        <w:t xml:space="preserve">ë dhënë sipas pikës </w:t>
      </w:r>
      <w:proofErr w:type="spellStart"/>
      <w:r w:rsidR="000B72AC">
        <w:rPr>
          <w:rFonts w:ascii="Garamond" w:hAnsi="Garamond"/>
          <w:sz w:val="24"/>
          <w:szCs w:val="24"/>
        </w:rPr>
        <w:t>IS.I.OR.200</w:t>
      </w:r>
      <w:r w:rsidR="0020747B">
        <w:rPr>
          <w:rFonts w:ascii="Garamond" w:hAnsi="Garamond"/>
          <w:sz w:val="24"/>
          <w:szCs w:val="24"/>
        </w:rPr>
        <w:t>“</w:t>
      </w:r>
      <w:r w:rsidR="002A32AF" w:rsidRPr="004D3A1A">
        <w:rPr>
          <w:rFonts w:ascii="Garamond" w:hAnsi="Garamond"/>
          <w:sz w:val="24"/>
          <w:szCs w:val="24"/>
        </w:rPr>
        <w:t>e</w:t>
      </w:r>
      <w:proofErr w:type="spellEnd"/>
      <w:r>
        <w:rPr>
          <w:rFonts w:ascii="Garamond" w:hAnsi="Garamond"/>
          <w:sz w:val="24"/>
          <w:szCs w:val="24"/>
        </w:rPr>
        <w:t>”</w:t>
      </w:r>
      <w:r w:rsidR="002A32AF" w:rsidRPr="004D3A1A">
        <w:rPr>
          <w:rFonts w:ascii="Garamond" w:hAnsi="Garamond"/>
          <w:sz w:val="24"/>
          <w:szCs w:val="24"/>
        </w:rPr>
        <w:t xml:space="preserve"> të </w:t>
      </w:r>
      <w:r w:rsidR="000B72AC" w:rsidRPr="004D3A1A">
        <w:rPr>
          <w:rFonts w:ascii="Garamond" w:hAnsi="Garamond"/>
          <w:sz w:val="24"/>
          <w:szCs w:val="24"/>
        </w:rPr>
        <w:t>rregullores z</w:t>
      </w:r>
      <w:r w:rsidR="002A32AF" w:rsidRPr="004D3A1A">
        <w:rPr>
          <w:rFonts w:ascii="Garamond" w:hAnsi="Garamond"/>
          <w:sz w:val="24"/>
          <w:szCs w:val="24"/>
        </w:rPr>
        <w:t>batuese (BE) 2023/203</w:t>
      </w:r>
      <w:r w:rsidR="000B72AC">
        <w:rPr>
          <w:rFonts w:ascii="Garamond" w:hAnsi="Garamond"/>
          <w:sz w:val="24"/>
          <w:szCs w:val="24"/>
        </w:rPr>
        <w:t>,</w:t>
      </w:r>
      <w:r w:rsidR="008107C9">
        <w:rPr>
          <w:rFonts w:ascii="Garamond" w:hAnsi="Garamond"/>
          <w:sz w:val="24"/>
          <w:szCs w:val="24"/>
        </w:rPr>
        <w:t xml:space="preserve"> </w:t>
      </w:r>
      <w:r w:rsidR="002A32AF" w:rsidRPr="004D3A1A">
        <w:rPr>
          <w:rFonts w:ascii="Garamond" w:hAnsi="Garamond"/>
          <w:sz w:val="24"/>
          <w:szCs w:val="24"/>
        </w:rPr>
        <w:t xml:space="preserve">në lidhje me kërkesat për menaxhimin e rreziqeve të sigurisë së informacionit me një ndikim të mundshëm në sigurinë në operim për organizatat dhe për </w:t>
      </w:r>
      <w:r w:rsidR="000B72AC" w:rsidRPr="004D3A1A">
        <w:rPr>
          <w:rFonts w:ascii="Garamond" w:hAnsi="Garamond"/>
          <w:sz w:val="24"/>
          <w:szCs w:val="24"/>
        </w:rPr>
        <w:t>autoritetet kompetente</w:t>
      </w:r>
      <w:r w:rsidR="002A32AF" w:rsidRPr="004D3A1A">
        <w:rPr>
          <w:rFonts w:ascii="Garamond" w:hAnsi="Garamond"/>
          <w:sz w:val="24"/>
          <w:szCs w:val="24"/>
        </w:rPr>
        <w:t xml:space="preserve">, kur të jetë e </w:t>
      </w:r>
      <w:r w:rsidR="000B72AC" w:rsidRPr="004D3A1A">
        <w:rPr>
          <w:rFonts w:ascii="Garamond" w:hAnsi="Garamond"/>
          <w:sz w:val="24"/>
          <w:szCs w:val="24"/>
        </w:rPr>
        <w:t>zbatueshme</w:t>
      </w:r>
      <w:r w:rsidR="002A32AF" w:rsidRPr="004D3A1A">
        <w:rPr>
          <w:rFonts w:ascii="Garamond" w:hAnsi="Garamond"/>
          <w:sz w:val="24"/>
          <w:szCs w:val="24"/>
        </w:rPr>
        <w:t xml:space="preserve"> me përafrimin e saj me legjislacionin e brendshëm</w:t>
      </w:r>
      <w:r w:rsidR="000B72AC">
        <w:rPr>
          <w:rFonts w:ascii="Garamond" w:hAnsi="Garamond"/>
          <w:sz w:val="24"/>
          <w:szCs w:val="24"/>
        </w:rPr>
        <w:t xml:space="preserve"> ose shkronjës </w:t>
      </w:r>
      <w:proofErr w:type="spellStart"/>
      <w:r w:rsidR="000B72AC">
        <w:rPr>
          <w:rFonts w:ascii="Garamond" w:hAnsi="Garamond"/>
          <w:sz w:val="24"/>
          <w:szCs w:val="24"/>
        </w:rPr>
        <w:t>IS.D.OR.200</w:t>
      </w:r>
      <w:r w:rsidR="0020747B">
        <w:rPr>
          <w:rFonts w:ascii="Garamond" w:hAnsi="Garamond"/>
          <w:sz w:val="24"/>
          <w:szCs w:val="24"/>
        </w:rPr>
        <w:t>“</w:t>
      </w:r>
      <w:r w:rsidR="002A32AF" w:rsidRPr="004D3A1A">
        <w:rPr>
          <w:rFonts w:ascii="Garamond" w:hAnsi="Garamond"/>
          <w:sz w:val="24"/>
          <w:szCs w:val="24"/>
        </w:rPr>
        <w:t>e</w:t>
      </w:r>
      <w:proofErr w:type="spellEnd"/>
      <w:r>
        <w:rPr>
          <w:rFonts w:ascii="Garamond" w:hAnsi="Garamond"/>
          <w:sz w:val="24"/>
          <w:szCs w:val="24"/>
        </w:rPr>
        <w:t>”</w:t>
      </w:r>
      <w:r w:rsidR="002A32AF" w:rsidRPr="004D3A1A">
        <w:rPr>
          <w:rFonts w:ascii="Garamond" w:hAnsi="Garamond"/>
          <w:sz w:val="24"/>
          <w:szCs w:val="24"/>
        </w:rPr>
        <w:t xml:space="preserve"> të </w:t>
      </w:r>
      <w:r w:rsidR="000B72AC" w:rsidRPr="004D3A1A">
        <w:rPr>
          <w:rFonts w:ascii="Garamond" w:hAnsi="Garamond"/>
          <w:sz w:val="24"/>
          <w:szCs w:val="24"/>
        </w:rPr>
        <w:t xml:space="preserve">rregullores së deleguar </w:t>
      </w:r>
      <w:r w:rsidR="002A32AF" w:rsidRPr="004D3A1A">
        <w:rPr>
          <w:rFonts w:ascii="Garamond" w:hAnsi="Garamond"/>
          <w:sz w:val="24"/>
          <w:szCs w:val="24"/>
        </w:rPr>
        <w:t xml:space="preserve">të BE-së 2022/1645, në lidhje me kërkesat për menaxhimin e rreziqeve të sigurisë së informacionit me një ndikim të mundshëm në sigurinë në operim për organizatat, kur të jetë e </w:t>
      </w:r>
      <w:r w:rsidR="000B72AC" w:rsidRPr="004D3A1A">
        <w:rPr>
          <w:rFonts w:ascii="Garamond" w:hAnsi="Garamond"/>
          <w:sz w:val="24"/>
          <w:szCs w:val="24"/>
        </w:rPr>
        <w:t>zbatueshme</w:t>
      </w:r>
      <w:r w:rsidR="002A32AF" w:rsidRPr="004D3A1A">
        <w:rPr>
          <w:rFonts w:ascii="Garamond" w:hAnsi="Garamond"/>
          <w:sz w:val="24"/>
          <w:szCs w:val="24"/>
        </w:rPr>
        <w:t xml:space="preserve"> me përafrimin e saj me legjislacionin e brendshëm,</w:t>
      </w:r>
      <w:r w:rsidR="008107C9">
        <w:rPr>
          <w:rFonts w:ascii="Garamond" w:hAnsi="Garamond"/>
          <w:sz w:val="24"/>
          <w:szCs w:val="24"/>
        </w:rPr>
        <w:t xml:space="preserve"> </w:t>
      </w:r>
      <w:r w:rsidR="002A32AF" w:rsidRPr="004D3A1A">
        <w:rPr>
          <w:rFonts w:ascii="Garamond" w:hAnsi="Garamond"/>
          <w:sz w:val="24"/>
          <w:szCs w:val="24"/>
        </w:rPr>
        <w:t xml:space="preserve">pas ciklit të zbatueshëm të </w:t>
      </w:r>
      <w:proofErr w:type="spellStart"/>
      <w:r w:rsidR="002A32AF" w:rsidRPr="004D3A1A">
        <w:rPr>
          <w:rFonts w:ascii="Garamond" w:hAnsi="Garamond"/>
          <w:sz w:val="24"/>
          <w:szCs w:val="24"/>
        </w:rPr>
        <w:t>auditimit</w:t>
      </w:r>
      <w:proofErr w:type="spellEnd"/>
      <w:r w:rsidR="002A32AF" w:rsidRPr="004D3A1A">
        <w:rPr>
          <w:rFonts w:ascii="Garamond" w:hAnsi="Garamond"/>
          <w:sz w:val="24"/>
          <w:szCs w:val="24"/>
        </w:rPr>
        <w:t xml:space="preserve"> të mbikëqyrjes dhe sa herë që zbatohen ndryshime në fushëveprimin e punës së organizatës.</w:t>
      </w:r>
      <w:r>
        <w:rPr>
          <w:rFonts w:ascii="Garamond" w:hAnsi="Garamond"/>
          <w:sz w:val="24"/>
          <w:szCs w:val="24"/>
        </w:rPr>
        <w:t>”</w:t>
      </w:r>
      <w:r w:rsidR="000B72AC">
        <w:rPr>
          <w:rFonts w:ascii="Garamond" w:hAnsi="Garamond"/>
          <w:sz w:val="24"/>
          <w:szCs w:val="24"/>
        </w:rPr>
        <w:t>.</w:t>
      </w:r>
    </w:p>
    <w:p w14:paraId="4C118D86" w14:textId="03F2DF05"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9</w:t>
      </w:r>
      <w:r w:rsidR="000B72AC">
        <w:rPr>
          <w:rFonts w:ascii="Garamond" w:hAnsi="Garamond"/>
          <w:sz w:val="24"/>
          <w:szCs w:val="24"/>
        </w:rPr>
        <w:t>.</w:t>
      </w:r>
      <w:r w:rsidRPr="004D3A1A">
        <w:rPr>
          <w:rFonts w:ascii="Garamond" w:hAnsi="Garamond"/>
          <w:sz w:val="24"/>
          <w:szCs w:val="24"/>
        </w:rPr>
        <w:t xml:space="preserve"> në pikën </w:t>
      </w:r>
      <w:proofErr w:type="spellStart"/>
      <w:r w:rsidRPr="004D3A1A">
        <w:rPr>
          <w:rFonts w:ascii="Garamond" w:hAnsi="Garamond"/>
          <w:sz w:val="24"/>
          <w:szCs w:val="24"/>
        </w:rPr>
        <w:t>ADR.AR.C.035</w:t>
      </w:r>
      <w:proofErr w:type="spellEnd"/>
      <w:r w:rsidRPr="004D3A1A">
        <w:rPr>
          <w:rFonts w:ascii="Garamond" w:hAnsi="Garamond"/>
          <w:sz w:val="24"/>
          <w:szCs w:val="24"/>
        </w:rPr>
        <w:t>, shkronja</w:t>
      </w:r>
      <w:r w:rsidR="000B72AC">
        <w:rPr>
          <w:rFonts w:ascii="Garamond" w:hAnsi="Garamond"/>
          <w:sz w:val="24"/>
          <w:szCs w:val="24"/>
        </w:rPr>
        <w:t xml:space="preserve"> </w:t>
      </w:r>
      <w:r w:rsidR="004223D7">
        <w:rPr>
          <w:rFonts w:ascii="Garamond" w:hAnsi="Garamond"/>
          <w:sz w:val="24"/>
          <w:szCs w:val="24"/>
        </w:rPr>
        <w:t>“</w:t>
      </w:r>
      <w:r w:rsidRPr="004D3A1A">
        <w:rPr>
          <w:rFonts w:ascii="Garamond" w:hAnsi="Garamond"/>
          <w:sz w:val="24"/>
          <w:szCs w:val="24"/>
        </w:rPr>
        <w:t>c</w:t>
      </w:r>
      <w:r w:rsidR="004223D7">
        <w:rPr>
          <w:rFonts w:ascii="Garamond" w:hAnsi="Garamond"/>
          <w:sz w:val="24"/>
          <w:szCs w:val="24"/>
        </w:rPr>
        <w:t>”</w:t>
      </w:r>
      <w:r w:rsidR="000B72AC">
        <w:rPr>
          <w:rFonts w:ascii="Garamond" w:hAnsi="Garamond"/>
          <w:sz w:val="24"/>
          <w:szCs w:val="24"/>
        </w:rPr>
        <w:t xml:space="preserve"> </w:t>
      </w:r>
      <w:r w:rsidRPr="004D3A1A">
        <w:rPr>
          <w:rFonts w:ascii="Garamond" w:hAnsi="Garamond"/>
          <w:sz w:val="24"/>
          <w:szCs w:val="24"/>
        </w:rPr>
        <w:t>zëvendësohet</w:t>
      </w:r>
      <w:r w:rsidR="000B72AC">
        <w:rPr>
          <w:rFonts w:ascii="Garamond" w:hAnsi="Garamond"/>
          <w:sz w:val="24"/>
          <w:szCs w:val="24"/>
        </w:rPr>
        <w:t>,</w:t>
      </w:r>
      <w:r w:rsidRPr="004D3A1A">
        <w:rPr>
          <w:rFonts w:ascii="Garamond" w:hAnsi="Garamond"/>
          <w:sz w:val="24"/>
          <w:szCs w:val="24"/>
        </w:rPr>
        <w:t xml:space="preserve"> me sa vijon:</w:t>
      </w:r>
    </w:p>
    <w:p w14:paraId="586F372D" w14:textId="5F8F16DF" w:rsidR="002A32AF" w:rsidRPr="004D3A1A" w:rsidRDefault="004223D7" w:rsidP="000B72AC">
      <w:pPr>
        <w:spacing w:after="0" w:line="240" w:lineRule="auto"/>
        <w:ind w:firstLine="284"/>
        <w:jc w:val="both"/>
        <w:rPr>
          <w:rFonts w:ascii="Garamond" w:hAnsi="Garamond"/>
          <w:sz w:val="24"/>
          <w:szCs w:val="24"/>
        </w:rPr>
      </w:pPr>
      <w:r>
        <w:rPr>
          <w:rFonts w:ascii="Garamond" w:hAnsi="Garamond"/>
          <w:sz w:val="24"/>
          <w:szCs w:val="24"/>
        </w:rPr>
        <w:t>“</w:t>
      </w:r>
      <w:r w:rsidR="002A32AF" w:rsidRPr="004D3A1A">
        <w:rPr>
          <w:rFonts w:ascii="Garamond" w:hAnsi="Garamond"/>
          <w:sz w:val="24"/>
          <w:szCs w:val="24"/>
        </w:rPr>
        <w:t xml:space="preserve">c) Autoriteti i Aviacionit Civil do të lëshojë certifikatën(at) e përmendura në shkronjën </w:t>
      </w:r>
      <w:r>
        <w:rPr>
          <w:rFonts w:ascii="Garamond" w:hAnsi="Garamond"/>
          <w:sz w:val="24"/>
          <w:szCs w:val="24"/>
        </w:rPr>
        <w:t>“</w:t>
      </w:r>
      <w:r w:rsidR="002A32AF" w:rsidRPr="004D3A1A">
        <w:rPr>
          <w:rFonts w:ascii="Garamond" w:hAnsi="Garamond"/>
          <w:sz w:val="24"/>
          <w:szCs w:val="24"/>
        </w:rPr>
        <w:t>b</w:t>
      </w:r>
      <w:r>
        <w:rPr>
          <w:rFonts w:ascii="Garamond" w:hAnsi="Garamond"/>
          <w:sz w:val="24"/>
          <w:szCs w:val="24"/>
        </w:rPr>
        <w:t>”</w:t>
      </w:r>
      <w:r w:rsidR="002A32AF" w:rsidRPr="004D3A1A">
        <w:rPr>
          <w:rFonts w:ascii="Garamond" w:hAnsi="Garamond"/>
          <w:sz w:val="24"/>
          <w:szCs w:val="24"/>
        </w:rPr>
        <w:t xml:space="preserve"> kur operatori i aerodromit të ketë vërtetuar në mënyrë të pranueshme për Autoritetin e Aviacionit Civil përputhjen me kërkesat e pikave </w:t>
      </w:r>
      <w:proofErr w:type="spellStart"/>
      <w:r w:rsidR="002A32AF" w:rsidRPr="004D3A1A">
        <w:rPr>
          <w:rFonts w:ascii="Garamond" w:hAnsi="Garamond"/>
          <w:sz w:val="24"/>
          <w:szCs w:val="24"/>
        </w:rPr>
        <w:t>ADR.OR.B.025</w:t>
      </w:r>
      <w:proofErr w:type="spellEnd"/>
      <w:r w:rsidR="002A32AF" w:rsidRPr="004D3A1A">
        <w:rPr>
          <w:rFonts w:ascii="Garamond" w:hAnsi="Garamond"/>
          <w:sz w:val="24"/>
          <w:szCs w:val="24"/>
        </w:rPr>
        <w:t xml:space="preserve"> dhe </w:t>
      </w:r>
      <w:proofErr w:type="spellStart"/>
      <w:r w:rsidR="002A32AF" w:rsidRPr="004D3A1A">
        <w:rPr>
          <w:rFonts w:ascii="Garamond" w:hAnsi="Garamond"/>
          <w:sz w:val="24"/>
          <w:szCs w:val="24"/>
        </w:rPr>
        <w:t>ADR.OR.E.005</w:t>
      </w:r>
      <w:proofErr w:type="spellEnd"/>
      <w:r w:rsidR="002A32AF" w:rsidRPr="004D3A1A">
        <w:rPr>
          <w:rFonts w:ascii="Garamond" w:hAnsi="Garamond"/>
          <w:sz w:val="24"/>
          <w:szCs w:val="24"/>
        </w:rPr>
        <w:t>. Kur operatori i aerodromit ndryshon, operatorit të ri të aerodromit nuk do</w:t>
      </w:r>
      <w:r w:rsidR="008107C9">
        <w:rPr>
          <w:rFonts w:ascii="Garamond" w:hAnsi="Garamond"/>
          <w:sz w:val="24"/>
          <w:szCs w:val="24"/>
        </w:rPr>
        <w:t xml:space="preserve"> </w:t>
      </w:r>
      <w:r w:rsidR="00FB7C81">
        <w:rPr>
          <w:rFonts w:ascii="Garamond" w:hAnsi="Garamond"/>
          <w:sz w:val="24"/>
          <w:szCs w:val="24"/>
        </w:rPr>
        <w:t>t’i</w:t>
      </w:r>
      <w:r w:rsidR="008107C9">
        <w:rPr>
          <w:rFonts w:ascii="Garamond" w:hAnsi="Garamond"/>
          <w:sz w:val="24"/>
          <w:szCs w:val="24"/>
        </w:rPr>
        <w:t xml:space="preserve"> </w:t>
      </w:r>
      <w:r w:rsidR="002A32AF" w:rsidRPr="004D3A1A">
        <w:rPr>
          <w:rFonts w:ascii="Garamond" w:hAnsi="Garamond"/>
          <w:sz w:val="24"/>
          <w:szCs w:val="24"/>
        </w:rPr>
        <w:t>kërkohet të demonstrojë përputhjen me kërkesat e përcak</w:t>
      </w:r>
      <w:r w:rsidR="0020747B">
        <w:rPr>
          <w:rFonts w:ascii="Garamond" w:hAnsi="Garamond"/>
          <w:sz w:val="24"/>
          <w:szCs w:val="24"/>
        </w:rPr>
        <w:t xml:space="preserve">tuara në pikën </w:t>
      </w:r>
      <w:proofErr w:type="spellStart"/>
      <w:r w:rsidR="0020747B">
        <w:rPr>
          <w:rFonts w:ascii="Garamond" w:hAnsi="Garamond"/>
          <w:sz w:val="24"/>
          <w:szCs w:val="24"/>
        </w:rPr>
        <w:t>ADR.OR.B.025</w:t>
      </w:r>
      <w:r>
        <w:rPr>
          <w:rFonts w:ascii="Garamond" w:hAnsi="Garamond"/>
          <w:sz w:val="24"/>
          <w:szCs w:val="24"/>
        </w:rPr>
        <w:t>“</w:t>
      </w:r>
      <w:r w:rsidR="00FB7C81">
        <w:rPr>
          <w:rFonts w:ascii="Garamond" w:hAnsi="Garamond"/>
          <w:sz w:val="24"/>
          <w:szCs w:val="24"/>
        </w:rPr>
        <w:t>a</w:t>
      </w:r>
      <w:proofErr w:type="spellEnd"/>
      <w:r>
        <w:rPr>
          <w:rFonts w:ascii="Garamond" w:hAnsi="Garamond"/>
          <w:sz w:val="24"/>
          <w:szCs w:val="24"/>
        </w:rPr>
        <w:t>”</w:t>
      </w:r>
      <w:r w:rsidR="00FB7C81">
        <w:rPr>
          <w:rFonts w:ascii="Garamond" w:hAnsi="Garamond"/>
          <w:sz w:val="24"/>
          <w:szCs w:val="24"/>
        </w:rPr>
        <w:t>/1</w:t>
      </w:r>
      <w:r w:rsidR="002A32AF" w:rsidRPr="004D3A1A">
        <w:rPr>
          <w:rFonts w:ascii="Garamond" w:hAnsi="Garamond"/>
          <w:sz w:val="24"/>
          <w:szCs w:val="24"/>
        </w:rPr>
        <w:t xml:space="preserve"> dhe pikën </w:t>
      </w:r>
      <w:proofErr w:type="spellStart"/>
      <w:r w:rsidR="002A32AF" w:rsidRPr="004D3A1A">
        <w:rPr>
          <w:rFonts w:ascii="Garamond" w:hAnsi="Garamond"/>
          <w:sz w:val="24"/>
          <w:szCs w:val="24"/>
        </w:rPr>
        <w:t>ADR.OR.E.005</w:t>
      </w:r>
      <w:proofErr w:type="spellEnd"/>
      <w:r w:rsidR="002A32AF" w:rsidRPr="004D3A1A">
        <w:rPr>
          <w:rFonts w:ascii="Garamond" w:hAnsi="Garamond"/>
          <w:sz w:val="24"/>
          <w:szCs w:val="24"/>
        </w:rPr>
        <w:t>, nëse këto kërkesa kanë të bëjnë me elem</w:t>
      </w:r>
      <w:r w:rsidR="00FB7C81">
        <w:rPr>
          <w:rFonts w:ascii="Garamond" w:hAnsi="Garamond"/>
          <w:sz w:val="24"/>
          <w:szCs w:val="24"/>
        </w:rPr>
        <w:t>ent</w:t>
      </w:r>
      <w:r>
        <w:rPr>
          <w:rFonts w:ascii="Garamond" w:hAnsi="Garamond"/>
          <w:sz w:val="24"/>
          <w:szCs w:val="24"/>
        </w:rPr>
        <w:t xml:space="preserve">e </w:t>
      </w:r>
      <w:r w:rsidR="00FB7C81">
        <w:rPr>
          <w:rFonts w:ascii="Garamond" w:hAnsi="Garamond"/>
          <w:sz w:val="24"/>
          <w:szCs w:val="24"/>
        </w:rPr>
        <w:t>që mbeten të pandryshuar</w:t>
      </w:r>
      <w:r>
        <w:rPr>
          <w:rFonts w:ascii="Garamond" w:hAnsi="Garamond"/>
          <w:sz w:val="24"/>
          <w:szCs w:val="24"/>
        </w:rPr>
        <w:t>a</w:t>
      </w:r>
      <w:r w:rsidR="00FB7C81">
        <w:rPr>
          <w:rFonts w:ascii="Garamond" w:hAnsi="Garamond"/>
          <w:sz w:val="24"/>
          <w:szCs w:val="24"/>
        </w:rPr>
        <w:t>.</w:t>
      </w:r>
      <w:r>
        <w:rPr>
          <w:rFonts w:ascii="Garamond" w:hAnsi="Garamond"/>
          <w:sz w:val="24"/>
          <w:szCs w:val="24"/>
        </w:rPr>
        <w:t>”</w:t>
      </w:r>
      <w:r w:rsidR="00FB7C81">
        <w:rPr>
          <w:rFonts w:ascii="Garamond" w:hAnsi="Garamond"/>
          <w:sz w:val="24"/>
          <w:szCs w:val="24"/>
        </w:rPr>
        <w:t>.</w:t>
      </w:r>
    </w:p>
    <w:p w14:paraId="3DA4AFF6" w14:textId="7E9937EA"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10</w:t>
      </w:r>
      <w:r w:rsidR="00FB7C81">
        <w:rPr>
          <w:rFonts w:ascii="Garamond" w:hAnsi="Garamond"/>
          <w:sz w:val="24"/>
          <w:szCs w:val="24"/>
        </w:rPr>
        <w:t>.</w:t>
      </w:r>
      <w:r w:rsidRPr="004D3A1A">
        <w:rPr>
          <w:rFonts w:ascii="Garamond" w:hAnsi="Garamond"/>
          <w:sz w:val="24"/>
          <w:szCs w:val="24"/>
        </w:rPr>
        <w:t xml:space="preserve"> pas pikës </w:t>
      </w:r>
      <w:proofErr w:type="spellStart"/>
      <w:r w:rsidRPr="004D3A1A">
        <w:rPr>
          <w:rFonts w:ascii="Garamond" w:hAnsi="Garamond"/>
          <w:sz w:val="24"/>
          <w:szCs w:val="24"/>
        </w:rPr>
        <w:t>ADR.AR.C.040</w:t>
      </w:r>
      <w:proofErr w:type="spellEnd"/>
      <w:r w:rsidRPr="004D3A1A">
        <w:rPr>
          <w:rFonts w:ascii="Garamond" w:hAnsi="Garamond"/>
          <w:sz w:val="24"/>
          <w:szCs w:val="24"/>
        </w:rPr>
        <w:t xml:space="preserve"> shtohet pika </w:t>
      </w:r>
      <w:proofErr w:type="spellStart"/>
      <w:r w:rsidRPr="004D3A1A">
        <w:rPr>
          <w:rFonts w:ascii="Garamond" w:hAnsi="Garamond"/>
          <w:sz w:val="24"/>
          <w:szCs w:val="24"/>
        </w:rPr>
        <w:t>ADR.AR.C.040A</w:t>
      </w:r>
      <w:proofErr w:type="spellEnd"/>
      <w:r w:rsidR="00FB7C81">
        <w:rPr>
          <w:rFonts w:ascii="Garamond" w:hAnsi="Garamond"/>
          <w:sz w:val="24"/>
          <w:szCs w:val="24"/>
        </w:rPr>
        <w:t>,</w:t>
      </w:r>
      <w:r w:rsidRPr="004D3A1A">
        <w:rPr>
          <w:rFonts w:ascii="Garamond" w:hAnsi="Garamond"/>
          <w:sz w:val="24"/>
          <w:szCs w:val="24"/>
        </w:rPr>
        <w:t xml:space="preserve"> si më poshtë:</w:t>
      </w:r>
    </w:p>
    <w:p w14:paraId="71FF3872" w14:textId="355ADCAA" w:rsidR="002A32AF" w:rsidRPr="004D3A1A" w:rsidRDefault="004223D7" w:rsidP="000B72AC">
      <w:pPr>
        <w:spacing w:after="0" w:line="240" w:lineRule="auto"/>
        <w:ind w:firstLine="284"/>
        <w:jc w:val="both"/>
        <w:rPr>
          <w:rFonts w:ascii="Garamond" w:hAnsi="Garamond"/>
          <w:sz w:val="24"/>
          <w:szCs w:val="24"/>
        </w:rPr>
      </w:pPr>
      <w:r>
        <w:rPr>
          <w:rFonts w:ascii="Garamond" w:hAnsi="Garamond"/>
          <w:sz w:val="24"/>
          <w:szCs w:val="24"/>
        </w:rPr>
        <w:t>“</w:t>
      </w:r>
      <w:proofErr w:type="spellStart"/>
      <w:r w:rsidR="002A32AF" w:rsidRPr="004D3A1A">
        <w:rPr>
          <w:rFonts w:ascii="Garamond" w:hAnsi="Garamond"/>
          <w:sz w:val="24"/>
          <w:szCs w:val="24"/>
        </w:rPr>
        <w:t>ADR.AR.C.040A</w:t>
      </w:r>
      <w:proofErr w:type="spellEnd"/>
      <w:r w:rsidR="002A32AF" w:rsidRPr="004D3A1A">
        <w:rPr>
          <w:rFonts w:ascii="Garamond" w:hAnsi="Garamond"/>
          <w:sz w:val="24"/>
          <w:szCs w:val="24"/>
        </w:rPr>
        <w:t xml:space="preserve"> Ndryshimet në sistemin e menaxhimit të sigurisë së informacionit</w:t>
      </w:r>
      <w:r w:rsidR="00FB7C81">
        <w:rPr>
          <w:rFonts w:ascii="Garamond" w:hAnsi="Garamond"/>
          <w:sz w:val="24"/>
          <w:szCs w:val="24"/>
        </w:rPr>
        <w:t>:</w:t>
      </w:r>
    </w:p>
    <w:p w14:paraId="67256393" w14:textId="09008D88"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 xml:space="preserve">a) Lidhur me ndryshimet e menaxhuara dhe të njoftuara Autoritetit të Aviacionit Civil në përputhje me procedurën e përcaktuar në pikën </w:t>
      </w:r>
      <w:proofErr w:type="spellStart"/>
      <w:r w:rsidRPr="004D3A1A">
        <w:rPr>
          <w:rFonts w:ascii="Garamond" w:hAnsi="Garamond"/>
          <w:sz w:val="24"/>
          <w:szCs w:val="24"/>
        </w:rPr>
        <w:t>IS.D.OR.255</w:t>
      </w:r>
      <w:r w:rsidR="004223D7">
        <w:rPr>
          <w:rFonts w:ascii="Garamond" w:hAnsi="Garamond"/>
          <w:sz w:val="24"/>
          <w:szCs w:val="24"/>
        </w:rPr>
        <w:t>”</w:t>
      </w:r>
      <w:r w:rsidRPr="004D3A1A">
        <w:rPr>
          <w:rFonts w:ascii="Garamond" w:hAnsi="Garamond"/>
          <w:sz w:val="24"/>
          <w:szCs w:val="24"/>
        </w:rPr>
        <w:t>a</w:t>
      </w:r>
      <w:proofErr w:type="spellEnd"/>
      <w:r w:rsidR="004223D7">
        <w:rPr>
          <w:rFonts w:ascii="Garamond" w:hAnsi="Garamond"/>
          <w:sz w:val="24"/>
          <w:szCs w:val="24"/>
        </w:rPr>
        <w:t>”</w:t>
      </w:r>
      <w:r w:rsidRPr="004D3A1A">
        <w:rPr>
          <w:rFonts w:ascii="Garamond" w:hAnsi="Garamond"/>
          <w:sz w:val="24"/>
          <w:szCs w:val="24"/>
        </w:rPr>
        <w:t xml:space="preserve"> të </w:t>
      </w:r>
      <w:r w:rsidR="00FB7C81" w:rsidRPr="004D3A1A">
        <w:rPr>
          <w:rFonts w:ascii="Garamond" w:hAnsi="Garamond"/>
          <w:sz w:val="24"/>
          <w:szCs w:val="24"/>
        </w:rPr>
        <w:t xml:space="preserve">aneksit </w:t>
      </w:r>
      <w:r w:rsidRPr="004D3A1A">
        <w:rPr>
          <w:rFonts w:ascii="Garamond" w:hAnsi="Garamond"/>
          <w:sz w:val="24"/>
          <w:szCs w:val="24"/>
        </w:rPr>
        <w:t>(Pjesa</w:t>
      </w:r>
      <w:r w:rsidR="00FB7C81">
        <w:rPr>
          <w:rFonts w:ascii="Garamond" w:hAnsi="Garamond"/>
          <w:sz w:val="24"/>
          <w:szCs w:val="24"/>
        </w:rPr>
        <w:t>–</w:t>
      </w:r>
      <w:proofErr w:type="spellStart"/>
      <w:r w:rsidRPr="004D3A1A">
        <w:rPr>
          <w:rFonts w:ascii="Garamond" w:hAnsi="Garamond"/>
          <w:sz w:val="24"/>
          <w:szCs w:val="24"/>
        </w:rPr>
        <w:t>IS.D.OR</w:t>
      </w:r>
      <w:proofErr w:type="spellEnd"/>
      <w:r w:rsidRPr="004D3A1A">
        <w:rPr>
          <w:rFonts w:ascii="Garamond" w:hAnsi="Garamond"/>
          <w:sz w:val="24"/>
          <w:szCs w:val="24"/>
        </w:rPr>
        <w:t xml:space="preserve">) të </w:t>
      </w:r>
      <w:r w:rsidR="00FB7C81" w:rsidRPr="004D3A1A">
        <w:rPr>
          <w:rFonts w:ascii="Garamond" w:hAnsi="Garamond"/>
          <w:sz w:val="24"/>
          <w:szCs w:val="24"/>
        </w:rPr>
        <w:t xml:space="preserve">rregullores së deleguar </w:t>
      </w:r>
      <w:r w:rsidRPr="004D3A1A">
        <w:rPr>
          <w:rFonts w:ascii="Garamond" w:hAnsi="Garamond"/>
          <w:sz w:val="24"/>
          <w:szCs w:val="24"/>
        </w:rPr>
        <w:t xml:space="preserve">të BE-së 2022/1645, në lidhje me kërkesat për menaxhimin e rreziqeve të sigurisë së informacionit me një ndikim të mundshëm në sigurinë në operim për organizatat kur të jetë e zbatueshme me përafrimin e saj me legjislacionin e brendshëm, Autoriteti i Aviacionit Civil duhet të përfshijë shqyrtimin e ndryshimeve të tilla në mbikëqyrjen e tij të vazhdueshme në përputhje me parimet e përcaktuara në pikën </w:t>
      </w:r>
      <w:proofErr w:type="spellStart"/>
      <w:r w:rsidRPr="004D3A1A">
        <w:rPr>
          <w:rFonts w:ascii="Garamond" w:hAnsi="Garamond"/>
          <w:sz w:val="24"/>
          <w:szCs w:val="24"/>
        </w:rPr>
        <w:t>ADR.AR.C.005</w:t>
      </w:r>
      <w:proofErr w:type="spellEnd"/>
      <w:r w:rsidRPr="004D3A1A">
        <w:rPr>
          <w:rFonts w:ascii="Garamond" w:hAnsi="Garamond"/>
          <w:sz w:val="24"/>
          <w:szCs w:val="24"/>
        </w:rPr>
        <w:t>. Nëse gjendet ndonjë mospërputhje,</w:t>
      </w:r>
      <w:r w:rsidR="008107C9">
        <w:rPr>
          <w:rFonts w:ascii="Garamond" w:hAnsi="Garamond"/>
          <w:sz w:val="24"/>
          <w:szCs w:val="24"/>
        </w:rPr>
        <w:t xml:space="preserve"> </w:t>
      </w:r>
      <w:r w:rsidRPr="004D3A1A">
        <w:rPr>
          <w:rFonts w:ascii="Garamond" w:hAnsi="Garamond"/>
          <w:sz w:val="24"/>
          <w:szCs w:val="24"/>
        </w:rPr>
        <w:t xml:space="preserve">Autoriteti i Aviacionit Civil duhet të njoftojë organizatën për këtë, të kërkojë ndryshime të mëtejshme dhe të veprojë në </w:t>
      </w:r>
      <w:r w:rsidR="00FB7C81">
        <w:rPr>
          <w:rFonts w:ascii="Garamond" w:hAnsi="Garamond"/>
          <w:sz w:val="24"/>
          <w:szCs w:val="24"/>
        </w:rPr>
        <w:t xml:space="preserve">përputhje me pikën </w:t>
      </w:r>
      <w:proofErr w:type="spellStart"/>
      <w:r w:rsidR="00FB7C81">
        <w:rPr>
          <w:rFonts w:ascii="Garamond" w:hAnsi="Garamond"/>
          <w:sz w:val="24"/>
          <w:szCs w:val="24"/>
        </w:rPr>
        <w:t>ADR.AR.C.055</w:t>
      </w:r>
      <w:proofErr w:type="spellEnd"/>
      <w:r w:rsidR="00FB7C81">
        <w:rPr>
          <w:rFonts w:ascii="Garamond" w:hAnsi="Garamond"/>
          <w:sz w:val="24"/>
          <w:szCs w:val="24"/>
        </w:rPr>
        <w:t>;</w:t>
      </w:r>
    </w:p>
    <w:p w14:paraId="2069E97A" w14:textId="517966A4"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 xml:space="preserve">b) Lidhur me ndryshimet e tjera që kërkojnë një aplikim për miratim në përputhje me pikën </w:t>
      </w:r>
      <w:proofErr w:type="spellStart"/>
      <w:r w:rsidRPr="004D3A1A">
        <w:rPr>
          <w:rFonts w:ascii="Garamond" w:hAnsi="Garamond"/>
          <w:sz w:val="24"/>
          <w:szCs w:val="24"/>
        </w:rPr>
        <w:t>IS.D.OR.255</w:t>
      </w:r>
      <w:r w:rsidR="0020747B">
        <w:rPr>
          <w:rFonts w:ascii="Garamond" w:hAnsi="Garamond"/>
          <w:sz w:val="24"/>
          <w:szCs w:val="24"/>
        </w:rPr>
        <w:t>“</w:t>
      </w:r>
      <w:r w:rsidRPr="004D3A1A">
        <w:rPr>
          <w:rFonts w:ascii="Garamond" w:hAnsi="Garamond"/>
          <w:sz w:val="24"/>
          <w:szCs w:val="24"/>
        </w:rPr>
        <w:t>b</w:t>
      </w:r>
      <w:proofErr w:type="spellEnd"/>
      <w:r w:rsidR="004223D7">
        <w:rPr>
          <w:rFonts w:ascii="Garamond" w:hAnsi="Garamond"/>
          <w:sz w:val="24"/>
          <w:szCs w:val="24"/>
        </w:rPr>
        <w:t>”</w:t>
      </w:r>
      <w:r w:rsidRPr="004D3A1A">
        <w:rPr>
          <w:rFonts w:ascii="Garamond" w:hAnsi="Garamond"/>
          <w:sz w:val="24"/>
          <w:szCs w:val="24"/>
        </w:rPr>
        <w:t xml:space="preserve"> të </w:t>
      </w:r>
      <w:r w:rsidR="00FB7C81" w:rsidRPr="004D3A1A">
        <w:rPr>
          <w:rFonts w:ascii="Garamond" w:hAnsi="Garamond"/>
          <w:sz w:val="24"/>
          <w:szCs w:val="24"/>
        </w:rPr>
        <w:t xml:space="preserve">aneksit </w:t>
      </w:r>
      <w:r w:rsidRPr="004D3A1A">
        <w:rPr>
          <w:rFonts w:ascii="Garamond" w:hAnsi="Garamond"/>
          <w:sz w:val="24"/>
          <w:szCs w:val="24"/>
        </w:rPr>
        <w:t>(Pjesa</w:t>
      </w:r>
      <w:r w:rsidR="0020747B">
        <w:rPr>
          <w:rFonts w:ascii="Garamond" w:hAnsi="Garamond"/>
          <w:sz w:val="24"/>
          <w:szCs w:val="24"/>
        </w:rPr>
        <w:t>–</w:t>
      </w:r>
      <w:proofErr w:type="spellStart"/>
      <w:r w:rsidRPr="004D3A1A">
        <w:rPr>
          <w:rFonts w:ascii="Garamond" w:hAnsi="Garamond"/>
          <w:sz w:val="24"/>
          <w:szCs w:val="24"/>
        </w:rPr>
        <w:t>IS.D.OR</w:t>
      </w:r>
      <w:proofErr w:type="spellEnd"/>
      <w:r w:rsidRPr="004D3A1A">
        <w:rPr>
          <w:rFonts w:ascii="Garamond" w:hAnsi="Garamond"/>
          <w:sz w:val="24"/>
          <w:szCs w:val="24"/>
        </w:rPr>
        <w:t xml:space="preserve">) të </w:t>
      </w:r>
      <w:r w:rsidR="00FB7C81" w:rsidRPr="004D3A1A">
        <w:rPr>
          <w:rFonts w:ascii="Garamond" w:hAnsi="Garamond"/>
          <w:sz w:val="24"/>
          <w:szCs w:val="24"/>
        </w:rPr>
        <w:t xml:space="preserve">rregullores së deleguar </w:t>
      </w:r>
      <w:r w:rsidRPr="004D3A1A">
        <w:rPr>
          <w:rFonts w:ascii="Garamond" w:hAnsi="Garamond"/>
          <w:sz w:val="24"/>
          <w:szCs w:val="24"/>
        </w:rPr>
        <w:t>të BE-së 2022/1645, në lidhje me kërkesat për menaxhimin e rreziqeve të sigurisë së informacionit me një ndikim të mundshëm në sigurinë në operim për organizatat kur të jetë e zbatueshme me përafrimin e saj me legjislacionin e brendshëm.</w:t>
      </w:r>
    </w:p>
    <w:p w14:paraId="1A2EB674" w14:textId="11D23BCB" w:rsidR="002A32AF" w:rsidRPr="004D3A1A" w:rsidRDefault="00FB7C81" w:rsidP="000B72AC">
      <w:pPr>
        <w:spacing w:after="0" w:line="240" w:lineRule="auto"/>
        <w:ind w:firstLine="284"/>
        <w:jc w:val="both"/>
        <w:rPr>
          <w:rFonts w:ascii="Garamond" w:hAnsi="Garamond"/>
          <w:sz w:val="24"/>
          <w:szCs w:val="24"/>
        </w:rPr>
      </w:pPr>
      <w:r>
        <w:rPr>
          <w:rFonts w:ascii="Garamond" w:hAnsi="Garamond"/>
          <w:sz w:val="24"/>
          <w:szCs w:val="24"/>
        </w:rPr>
        <w:t>1.</w:t>
      </w:r>
      <w:r w:rsidR="002A32AF" w:rsidRPr="004D3A1A">
        <w:rPr>
          <w:rFonts w:ascii="Garamond" w:hAnsi="Garamond"/>
          <w:sz w:val="24"/>
          <w:szCs w:val="24"/>
        </w:rPr>
        <w:t xml:space="preserve"> Pas marrjes së aplikimit për ndryshim, Autoriteti i Aviacionit Civil</w:t>
      </w:r>
      <w:r w:rsidR="002A32AF" w:rsidRPr="004D3A1A" w:rsidDel="00CC3304">
        <w:rPr>
          <w:rFonts w:ascii="Garamond" w:hAnsi="Garamond"/>
          <w:sz w:val="24"/>
          <w:szCs w:val="24"/>
        </w:rPr>
        <w:t xml:space="preserve"> </w:t>
      </w:r>
      <w:r w:rsidR="002A32AF" w:rsidRPr="004D3A1A">
        <w:rPr>
          <w:rFonts w:ascii="Garamond" w:hAnsi="Garamond"/>
          <w:sz w:val="24"/>
          <w:szCs w:val="24"/>
        </w:rPr>
        <w:t>duhet të kontrollojë përputhshmërinë e organizatës me kërkesat përkatëse përpara se të lëshojë miratimin;</w:t>
      </w:r>
    </w:p>
    <w:p w14:paraId="0D1A3E69" w14:textId="2533F546" w:rsidR="002A32AF" w:rsidRPr="004D3A1A" w:rsidRDefault="00FB7C81" w:rsidP="000B72AC">
      <w:pPr>
        <w:spacing w:after="0" w:line="240" w:lineRule="auto"/>
        <w:ind w:firstLine="284"/>
        <w:jc w:val="both"/>
        <w:rPr>
          <w:rFonts w:ascii="Garamond" w:hAnsi="Garamond"/>
          <w:sz w:val="24"/>
          <w:szCs w:val="24"/>
        </w:rPr>
      </w:pPr>
      <w:r>
        <w:rPr>
          <w:rFonts w:ascii="Garamond" w:hAnsi="Garamond"/>
          <w:sz w:val="24"/>
          <w:szCs w:val="24"/>
        </w:rPr>
        <w:t>2.</w:t>
      </w:r>
      <w:r w:rsidR="002A32AF" w:rsidRPr="004D3A1A">
        <w:rPr>
          <w:rFonts w:ascii="Garamond" w:hAnsi="Garamond"/>
          <w:sz w:val="24"/>
          <w:szCs w:val="24"/>
        </w:rPr>
        <w:t xml:space="preserve"> Autoriteti i Aviacionit Civil</w:t>
      </w:r>
      <w:r w:rsidR="002A32AF" w:rsidRPr="004D3A1A" w:rsidDel="00CC3304">
        <w:rPr>
          <w:rFonts w:ascii="Garamond" w:hAnsi="Garamond"/>
          <w:sz w:val="24"/>
          <w:szCs w:val="24"/>
        </w:rPr>
        <w:t xml:space="preserve"> </w:t>
      </w:r>
      <w:r w:rsidR="002A32AF" w:rsidRPr="004D3A1A">
        <w:rPr>
          <w:rFonts w:ascii="Garamond" w:hAnsi="Garamond"/>
          <w:sz w:val="24"/>
          <w:szCs w:val="24"/>
        </w:rPr>
        <w:t>përcakton kushtet sipas të cilave organizata mund të veprojë gjatë zbatimit të ndryshimit;</w:t>
      </w:r>
    </w:p>
    <w:p w14:paraId="42D8F373" w14:textId="03AFA9BE" w:rsidR="002A32AF" w:rsidRPr="004D3A1A" w:rsidRDefault="00FB7C81" w:rsidP="000B72AC">
      <w:pPr>
        <w:spacing w:after="0" w:line="240" w:lineRule="auto"/>
        <w:ind w:firstLine="284"/>
        <w:jc w:val="both"/>
        <w:rPr>
          <w:rFonts w:ascii="Garamond" w:hAnsi="Garamond"/>
          <w:sz w:val="24"/>
          <w:szCs w:val="24"/>
        </w:rPr>
      </w:pPr>
      <w:r>
        <w:rPr>
          <w:rFonts w:ascii="Garamond" w:hAnsi="Garamond"/>
          <w:sz w:val="24"/>
          <w:szCs w:val="24"/>
        </w:rPr>
        <w:t>3.</w:t>
      </w:r>
      <w:r w:rsidR="002A32AF" w:rsidRPr="004D3A1A">
        <w:rPr>
          <w:rFonts w:ascii="Garamond" w:hAnsi="Garamond"/>
          <w:sz w:val="24"/>
          <w:szCs w:val="24"/>
        </w:rPr>
        <w:t xml:space="preserve"> nëse është i bindur se organizata përputhet me kërkesat përkatëse, Autoriteti i Aviacionit Civil</w:t>
      </w:r>
      <w:r w:rsidR="002A32AF" w:rsidRPr="004D3A1A" w:rsidDel="00CC3304">
        <w:rPr>
          <w:rFonts w:ascii="Garamond" w:hAnsi="Garamond"/>
          <w:sz w:val="24"/>
          <w:szCs w:val="24"/>
        </w:rPr>
        <w:t xml:space="preserve"> </w:t>
      </w:r>
      <w:r w:rsidR="002A32AF" w:rsidRPr="004D3A1A">
        <w:rPr>
          <w:rFonts w:ascii="Garamond" w:hAnsi="Garamond"/>
          <w:sz w:val="24"/>
          <w:szCs w:val="24"/>
        </w:rPr>
        <w:t>miraton ndryshimin.</w:t>
      </w:r>
      <w:r w:rsidR="004223D7">
        <w:rPr>
          <w:rFonts w:ascii="Garamond" w:hAnsi="Garamond"/>
          <w:sz w:val="24"/>
          <w:szCs w:val="24"/>
        </w:rPr>
        <w:t>”</w:t>
      </w:r>
      <w:r>
        <w:rPr>
          <w:rFonts w:ascii="Garamond" w:hAnsi="Garamond"/>
          <w:sz w:val="24"/>
          <w:szCs w:val="24"/>
        </w:rPr>
        <w:t>.</w:t>
      </w:r>
    </w:p>
    <w:p w14:paraId="18004A30" w14:textId="07B7D107"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11</w:t>
      </w:r>
      <w:r w:rsidR="00FB7C81">
        <w:rPr>
          <w:rFonts w:ascii="Garamond" w:hAnsi="Garamond"/>
          <w:sz w:val="24"/>
          <w:szCs w:val="24"/>
        </w:rPr>
        <w:t>.</w:t>
      </w:r>
      <w:r w:rsidRPr="004D3A1A">
        <w:rPr>
          <w:rFonts w:ascii="Garamond" w:hAnsi="Garamond"/>
          <w:sz w:val="24"/>
          <w:szCs w:val="24"/>
        </w:rPr>
        <w:t xml:space="preserve"> </w:t>
      </w:r>
      <w:r w:rsidR="00FB7C81" w:rsidRPr="004D3A1A">
        <w:rPr>
          <w:rFonts w:ascii="Garamond" w:hAnsi="Garamond"/>
          <w:sz w:val="24"/>
          <w:szCs w:val="24"/>
        </w:rPr>
        <w:t xml:space="preserve">Pas </w:t>
      </w:r>
      <w:r w:rsidRPr="004D3A1A">
        <w:rPr>
          <w:rFonts w:ascii="Garamond" w:hAnsi="Garamond"/>
          <w:sz w:val="24"/>
          <w:szCs w:val="24"/>
        </w:rPr>
        <w:t xml:space="preserve">pikës </w:t>
      </w:r>
      <w:proofErr w:type="spellStart"/>
      <w:r w:rsidRPr="004D3A1A">
        <w:rPr>
          <w:rFonts w:ascii="Garamond" w:hAnsi="Garamond"/>
          <w:sz w:val="24"/>
          <w:szCs w:val="24"/>
        </w:rPr>
        <w:t>ADR.AR.C.055</w:t>
      </w:r>
      <w:proofErr w:type="spellEnd"/>
      <w:r w:rsidRPr="004D3A1A">
        <w:rPr>
          <w:rFonts w:ascii="Garamond" w:hAnsi="Garamond"/>
          <w:sz w:val="24"/>
          <w:szCs w:val="24"/>
        </w:rPr>
        <w:t xml:space="preserve"> shtohet pika </w:t>
      </w:r>
      <w:proofErr w:type="spellStart"/>
      <w:r w:rsidRPr="004D3A1A">
        <w:rPr>
          <w:rFonts w:ascii="Garamond" w:hAnsi="Garamond"/>
          <w:sz w:val="24"/>
          <w:szCs w:val="24"/>
        </w:rPr>
        <w:t>ADR.AR.C.060</w:t>
      </w:r>
      <w:proofErr w:type="spellEnd"/>
      <w:r w:rsidRPr="004D3A1A">
        <w:rPr>
          <w:rFonts w:ascii="Garamond" w:hAnsi="Garamond"/>
          <w:sz w:val="24"/>
          <w:szCs w:val="24"/>
        </w:rPr>
        <w:t xml:space="preserve"> si më poshtë:</w:t>
      </w:r>
    </w:p>
    <w:p w14:paraId="5E2ACAE2" w14:textId="3F8D4159" w:rsidR="002A32AF" w:rsidRPr="004D3A1A" w:rsidRDefault="004223D7" w:rsidP="000B72AC">
      <w:pPr>
        <w:spacing w:after="0" w:line="240" w:lineRule="auto"/>
        <w:ind w:firstLine="284"/>
        <w:jc w:val="both"/>
        <w:rPr>
          <w:rFonts w:ascii="Garamond" w:hAnsi="Garamond"/>
          <w:b/>
          <w:sz w:val="24"/>
          <w:szCs w:val="24"/>
        </w:rPr>
      </w:pPr>
      <w:r>
        <w:rPr>
          <w:rFonts w:ascii="Garamond" w:hAnsi="Garamond"/>
          <w:b/>
          <w:sz w:val="24"/>
          <w:szCs w:val="24"/>
        </w:rPr>
        <w:t>“</w:t>
      </w:r>
      <w:proofErr w:type="spellStart"/>
      <w:r w:rsidR="002A32AF" w:rsidRPr="004D3A1A">
        <w:rPr>
          <w:rFonts w:ascii="Garamond" w:hAnsi="Garamond"/>
          <w:b/>
          <w:sz w:val="24"/>
          <w:szCs w:val="24"/>
        </w:rPr>
        <w:t>ADR.AR.C.060</w:t>
      </w:r>
      <w:proofErr w:type="spellEnd"/>
      <w:r w:rsidR="002A32AF" w:rsidRPr="004D3A1A">
        <w:rPr>
          <w:rFonts w:ascii="Garamond" w:hAnsi="Garamond"/>
          <w:b/>
          <w:sz w:val="24"/>
          <w:szCs w:val="24"/>
        </w:rPr>
        <w:t xml:space="preserve"> Ndërrimi i operatorit të aerodromit</w:t>
      </w:r>
    </w:p>
    <w:p w14:paraId="2AB629D4" w14:textId="77777777"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 xml:space="preserve">Me marrjen e një aplikimi për ndryshimin e operatorit të aerodromit, në përputhje me pikën </w:t>
      </w:r>
      <w:proofErr w:type="spellStart"/>
      <w:r w:rsidRPr="004D3A1A">
        <w:rPr>
          <w:rFonts w:ascii="Garamond" w:hAnsi="Garamond"/>
          <w:sz w:val="24"/>
          <w:szCs w:val="24"/>
        </w:rPr>
        <w:t>ADR.OR.B.060</w:t>
      </w:r>
      <w:proofErr w:type="spellEnd"/>
      <w:r w:rsidRPr="004D3A1A">
        <w:rPr>
          <w:rFonts w:ascii="Garamond" w:hAnsi="Garamond"/>
          <w:sz w:val="24"/>
          <w:szCs w:val="24"/>
        </w:rPr>
        <w:t>, Autoriteti i Aviacionit Civil:</w:t>
      </w:r>
    </w:p>
    <w:p w14:paraId="296F68CF" w14:textId="77777777"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 xml:space="preserve">a) lëshon certifikatën(et) e re në përputhje me pikën </w:t>
      </w:r>
      <w:proofErr w:type="spellStart"/>
      <w:r w:rsidRPr="004D3A1A">
        <w:rPr>
          <w:rFonts w:ascii="Garamond" w:hAnsi="Garamond"/>
          <w:sz w:val="24"/>
          <w:szCs w:val="24"/>
        </w:rPr>
        <w:t>ADR.AR.C.035</w:t>
      </w:r>
      <w:proofErr w:type="spellEnd"/>
      <w:r w:rsidRPr="004D3A1A">
        <w:rPr>
          <w:rFonts w:ascii="Garamond" w:hAnsi="Garamond"/>
          <w:sz w:val="24"/>
          <w:szCs w:val="24"/>
        </w:rPr>
        <w:t>;</w:t>
      </w:r>
    </w:p>
    <w:p w14:paraId="321488EB" w14:textId="77777777"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b) revokon certifikatën(at) e mëparshme;</w:t>
      </w:r>
    </w:p>
    <w:p w14:paraId="58D5704B" w14:textId="68F571B9"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 xml:space="preserve">5. Në </w:t>
      </w:r>
      <w:r w:rsidR="00FB7C81" w:rsidRPr="004D3A1A">
        <w:rPr>
          <w:rFonts w:ascii="Garamond" w:hAnsi="Garamond"/>
          <w:sz w:val="24"/>
          <w:szCs w:val="24"/>
        </w:rPr>
        <w:t>aneksi</w:t>
      </w:r>
      <w:r w:rsidR="00FB7C81">
        <w:rPr>
          <w:rFonts w:ascii="Garamond" w:hAnsi="Garamond"/>
          <w:sz w:val="24"/>
          <w:szCs w:val="24"/>
        </w:rPr>
        <w:t>n</w:t>
      </w:r>
      <w:r w:rsidR="00FB7C81" w:rsidRPr="004D3A1A">
        <w:rPr>
          <w:rFonts w:ascii="Garamond" w:hAnsi="Garamond"/>
          <w:sz w:val="24"/>
          <w:szCs w:val="24"/>
        </w:rPr>
        <w:t xml:space="preserve"> </w:t>
      </w:r>
      <w:proofErr w:type="spellStart"/>
      <w:r w:rsidRPr="004D3A1A">
        <w:rPr>
          <w:rFonts w:ascii="Garamond" w:hAnsi="Garamond"/>
          <w:sz w:val="24"/>
          <w:szCs w:val="24"/>
        </w:rPr>
        <w:t>III</w:t>
      </w:r>
      <w:proofErr w:type="spellEnd"/>
      <w:r w:rsidRPr="004D3A1A">
        <w:rPr>
          <w:rFonts w:ascii="Garamond" w:hAnsi="Garamond"/>
          <w:sz w:val="24"/>
          <w:szCs w:val="24"/>
        </w:rPr>
        <w:t xml:space="preserve"> bëhen ndryshimet</w:t>
      </w:r>
      <w:r w:rsidR="00FB7C81">
        <w:rPr>
          <w:rFonts w:ascii="Garamond" w:hAnsi="Garamond"/>
          <w:sz w:val="24"/>
          <w:szCs w:val="24"/>
        </w:rPr>
        <w:t>,</w:t>
      </w:r>
      <w:r w:rsidRPr="004D3A1A">
        <w:rPr>
          <w:rFonts w:ascii="Garamond" w:hAnsi="Garamond"/>
          <w:sz w:val="24"/>
          <w:szCs w:val="24"/>
        </w:rPr>
        <w:t xml:space="preserve"> si më poshtë:</w:t>
      </w:r>
    </w:p>
    <w:p w14:paraId="0F41CDAF" w14:textId="2B18ADAF"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 xml:space="preserve">a) pas pikës </w:t>
      </w:r>
      <w:proofErr w:type="spellStart"/>
      <w:r w:rsidRPr="004D3A1A">
        <w:rPr>
          <w:rFonts w:ascii="Garamond" w:hAnsi="Garamond"/>
          <w:sz w:val="24"/>
          <w:szCs w:val="24"/>
        </w:rPr>
        <w:t>ADR.OR.B.050</w:t>
      </w:r>
      <w:proofErr w:type="spellEnd"/>
      <w:r w:rsidRPr="004D3A1A">
        <w:rPr>
          <w:rFonts w:ascii="Garamond" w:hAnsi="Garamond"/>
          <w:sz w:val="24"/>
          <w:szCs w:val="24"/>
        </w:rPr>
        <w:t xml:space="preserve"> shtohet pika </w:t>
      </w:r>
      <w:proofErr w:type="spellStart"/>
      <w:r w:rsidRPr="004D3A1A">
        <w:rPr>
          <w:rFonts w:ascii="Garamond" w:hAnsi="Garamond"/>
          <w:sz w:val="24"/>
          <w:szCs w:val="24"/>
        </w:rPr>
        <w:t>ADR.OR.B.060</w:t>
      </w:r>
      <w:proofErr w:type="spellEnd"/>
      <w:r w:rsidR="00FB7C81">
        <w:rPr>
          <w:rFonts w:ascii="Garamond" w:hAnsi="Garamond"/>
          <w:sz w:val="24"/>
          <w:szCs w:val="24"/>
        </w:rPr>
        <w:t>,</w:t>
      </w:r>
      <w:r w:rsidRPr="004D3A1A">
        <w:rPr>
          <w:rFonts w:ascii="Garamond" w:hAnsi="Garamond"/>
          <w:sz w:val="24"/>
          <w:szCs w:val="24"/>
        </w:rPr>
        <w:t xml:space="preserve"> si më poshtë:</w:t>
      </w:r>
    </w:p>
    <w:p w14:paraId="6A7C5D48" w14:textId="03263379" w:rsidR="002A32AF" w:rsidRPr="004D3A1A" w:rsidRDefault="004223D7" w:rsidP="000B72AC">
      <w:pPr>
        <w:spacing w:after="0" w:line="240" w:lineRule="auto"/>
        <w:ind w:firstLine="284"/>
        <w:jc w:val="both"/>
        <w:rPr>
          <w:rFonts w:ascii="Garamond" w:hAnsi="Garamond"/>
          <w:b/>
          <w:sz w:val="24"/>
          <w:szCs w:val="24"/>
        </w:rPr>
      </w:pPr>
      <w:r>
        <w:rPr>
          <w:rFonts w:ascii="Garamond" w:hAnsi="Garamond"/>
          <w:b/>
          <w:sz w:val="24"/>
          <w:szCs w:val="24"/>
        </w:rPr>
        <w:t>“</w:t>
      </w:r>
      <w:proofErr w:type="spellStart"/>
      <w:r w:rsidR="002A32AF" w:rsidRPr="004D3A1A">
        <w:rPr>
          <w:rFonts w:ascii="Garamond" w:hAnsi="Garamond"/>
          <w:b/>
          <w:sz w:val="24"/>
          <w:szCs w:val="24"/>
        </w:rPr>
        <w:t>ADR.OR.B.060</w:t>
      </w:r>
      <w:proofErr w:type="spellEnd"/>
      <w:r w:rsidR="002A32AF" w:rsidRPr="004D3A1A">
        <w:rPr>
          <w:rFonts w:ascii="Garamond" w:hAnsi="Garamond"/>
          <w:b/>
          <w:sz w:val="24"/>
          <w:szCs w:val="24"/>
        </w:rPr>
        <w:t xml:space="preserve"> Ndërrimi i operatorit të aerodromit</w:t>
      </w:r>
    </w:p>
    <w:p w14:paraId="40138187" w14:textId="27D014FE"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a) Operatori aktual i aerodromit do</w:t>
      </w:r>
      <w:r w:rsidR="008107C9">
        <w:rPr>
          <w:rFonts w:ascii="Garamond" w:hAnsi="Garamond"/>
          <w:sz w:val="24"/>
          <w:szCs w:val="24"/>
        </w:rPr>
        <w:t xml:space="preserve"> </w:t>
      </w:r>
      <w:r w:rsidR="00FB7C81">
        <w:rPr>
          <w:rFonts w:ascii="Garamond" w:hAnsi="Garamond"/>
          <w:sz w:val="24"/>
          <w:szCs w:val="24"/>
        </w:rPr>
        <w:t>t’i</w:t>
      </w:r>
      <w:r w:rsidR="008107C9">
        <w:rPr>
          <w:rFonts w:ascii="Garamond" w:hAnsi="Garamond"/>
          <w:sz w:val="24"/>
          <w:szCs w:val="24"/>
        </w:rPr>
        <w:t xml:space="preserve"> </w:t>
      </w:r>
      <w:r w:rsidRPr="004D3A1A">
        <w:rPr>
          <w:rFonts w:ascii="Garamond" w:hAnsi="Garamond"/>
          <w:sz w:val="24"/>
          <w:szCs w:val="24"/>
        </w:rPr>
        <w:t>njoftojë Autoritetit të Aviacionit Civil datën në të</w:t>
      </w:r>
      <w:r w:rsidR="00FB7C81">
        <w:rPr>
          <w:rFonts w:ascii="Garamond" w:hAnsi="Garamond"/>
          <w:sz w:val="24"/>
          <w:szCs w:val="24"/>
        </w:rPr>
        <w:t xml:space="preserve"> cilën do të ndodhë transferimi;</w:t>
      </w:r>
    </w:p>
    <w:p w14:paraId="475CE0E0" w14:textId="05D6E7D9"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lastRenderedPageBreak/>
        <w:t>b) Operatori i ri të cilit do</w:t>
      </w:r>
      <w:r w:rsidR="008107C9">
        <w:rPr>
          <w:rFonts w:ascii="Garamond" w:hAnsi="Garamond"/>
          <w:sz w:val="24"/>
          <w:szCs w:val="24"/>
        </w:rPr>
        <w:t xml:space="preserve"> </w:t>
      </w:r>
      <w:r w:rsidR="00FB7C81">
        <w:rPr>
          <w:rFonts w:ascii="Garamond" w:hAnsi="Garamond"/>
          <w:sz w:val="24"/>
          <w:szCs w:val="24"/>
        </w:rPr>
        <w:t>t’i</w:t>
      </w:r>
      <w:r w:rsidR="008107C9">
        <w:rPr>
          <w:rFonts w:ascii="Garamond" w:hAnsi="Garamond"/>
          <w:sz w:val="24"/>
          <w:szCs w:val="24"/>
        </w:rPr>
        <w:t xml:space="preserve"> </w:t>
      </w:r>
      <w:r w:rsidRPr="004D3A1A">
        <w:rPr>
          <w:rFonts w:ascii="Garamond" w:hAnsi="Garamond"/>
          <w:sz w:val="24"/>
          <w:szCs w:val="24"/>
        </w:rPr>
        <w:t xml:space="preserve">transferohet menaxhimi i aerodromit do të aplikojë për një certifikatë pranë Autoritetit të Aviacionit Civil, përpara datës në të cilën do të kryhet transferimi, në </w:t>
      </w:r>
      <w:r w:rsidR="00FB7C81">
        <w:rPr>
          <w:rFonts w:ascii="Garamond" w:hAnsi="Garamond"/>
          <w:sz w:val="24"/>
          <w:szCs w:val="24"/>
        </w:rPr>
        <w:t xml:space="preserve">përputhje me pikën </w:t>
      </w:r>
      <w:proofErr w:type="spellStart"/>
      <w:r w:rsidR="00FB7C81">
        <w:rPr>
          <w:rFonts w:ascii="Garamond" w:hAnsi="Garamond"/>
          <w:sz w:val="24"/>
          <w:szCs w:val="24"/>
        </w:rPr>
        <w:t>ADR.OR.B.015</w:t>
      </w:r>
      <w:proofErr w:type="spellEnd"/>
      <w:r w:rsidR="00FB7C81">
        <w:rPr>
          <w:rFonts w:ascii="Garamond" w:hAnsi="Garamond"/>
          <w:sz w:val="24"/>
          <w:szCs w:val="24"/>
        </w:rPr>
        <w:t>;</w:t>
      </w:r>
    </w:p>
    <w:p w14:paraId="512BBA21" w14:textId="3ACCFAA0"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c) Operatori i ri</w:t>
      </w:r>
      <w:r w:rsidR="00FB7C81">
        <w:rPr>
          <w:rFonts w:ascii="Garamond" w:hAnsi="Garamond"/>
          <w:sz w:val="24"/>
          <w:szCs w:val="24"/>
        </w:rPr>
        <w:t>,</w:t>
      </w:r>
      <w:r w:rsidRPr="004D3A1A">
        <w:rPr>
          <w:rFonts w:ascii="Garamond" w:hAnsi="Garamond"/>
          <w:sz w:val="24"/>
          <w:szCs w:val="24"/>
        </w:rPr>
        <w:t xml:space="preserve"> të cilit do</w:t>
      </w:r>
      <w:r w:rsidR="008107C9">
        <w:rPr>
          <w:rFonts w:ascii="Garamond" w:hAnsi="Garamond"/>
          <w:sz w:val="24"/>
          <w:szCs w:val="24"/>
        </w:rPr>
        <w:t xml:space="preserve"> </w:t>
      </w:r>
      <w:r w:rsidR="00FB7C81">
        <w:rPr>
          <w:rFonts w:ascii="Garamond" w:hAnsi="Garamond"/>
          <w:sz w:val="24"/>
          <w:szCs w:val="24"/>
        </w:rPr>
        <w:t>t’i</w:t>
      </w:r>
      <w:r w:rsidR="008107C9">
        <w:rPr>
          <w:rFonts w:ascii="Garamond" w:hAnsi="Garamond"/>
          <w:sz w:val="24"/>
          <w:szCs w:val="24"/>
        </w:rPr>
        <w:t xml:space="preserve"> </w:t>
      </w:r>
      <w:r w:rsidRPr="004D3A1A">
        <w:rPr>
          <w:rFonts w:ascii="Garamond" w:hAnsi="Garamond"/>
          <w:sz w:val="24"/>
          <w:szCs w:val="24"/>
        </w:rPr>
        <w:t>transferohet menaxhimi i aerodromit</w:t>
      </w:r>
      <w:r w:rsidR="00FB7C81">
        <w:rPr>
          <w:rFonts w:ascii="Garamond" w:hAnsi="Garamond"/>
          <w:sz w:val="24"/>
          <w:szCs w:val="24"/>
        </w:rPr>
        <w:t>,</w:t>
      </w:r>
      <w:r w:rsidRPr="004D3A1A">
        <w:rPr>
          <w:rFonts w:ascii="Garamond" w:hAnsi="Garamond"/>
          <w:sz w:val="24"/>
          <w:szCs w:val="24"/>
        </w:rPr>
        <w:t xml:space="preserve"> duhet të demonstrojë pajtueshmërinë</w:t>
      </w:r>
      <w:r w:rsidR="00FB7C81">
        <w:rPr>
          <w:rFonts w:ascii="Garamond" w:hAnsi="Garamond"/>
          <w:sz w:val="24"/>
          <w:szCs w:val="24"/>
        </w:rPr>
        <w:t>,</w:t>
      </w:r>
      <w:r w:rsidRPr="004D3A1A">
        <w:rPr>
          <w:rFonts w:ascii="Garamond" w:hAnsi="Garamond"/>
          <w:sz w:val="24"/>
          <w:szCs w:val="24"/>
        </w:rPr>
        <w:t xml:space="preserve"> në përputhje me pikën </w:t>
      </w:r>
      <w:proofErr w:type="spellStart"/>
      <w:r w:rsidRPr="004D3A1A">
        <w:rPr>
          <w:rFonts w:ascii="Garamond" w:hAnsi="Garamond"/>
          <w:sz w:val="24"/>
          <w:szCs w:val="24"/>
        </w:rPr>
        <w:t>ADR.OR.B.025</w:t>
      </w:r>
      <w:proofErr w:type="spellEnd"/>
      <w:r w:rsidRPr="004D3A1A">
        <w:rPr>
          <w:rFonts w:ascii="Garamond" w:hAnsi="Garamond"/>
          <w:sz w:val="24"/>
          <w:szCs w:val="24"/>
        </w:rPr>
        <w:t>. Operatorit të ri të aerodromit nuk do</w:t>
      </w:r>
      <w:r w:rsidR="008107C9">
        <w:rPr>
          <w:rFonts w:ascii="Garamond" w:hAnsi="Garamond"/>
          <w:sz w:val="24"/>
          <w:szCs w:val="24"/>
        </w:rPr>
        <w:t xml:space="preserve"> </w:t>
      </w:r>
      <w:r w:rsidR="00FB7C81">
        <w:rPr>
          <w:rFonts w:ascii="Garamond" w:hAnsi="Garamond"/>
          <w:sz w:val="24"/>
          <w:szCs w:val="24"/>
        </w:rPr>
        <w:t>t’i</w:t>
      </w:r>
      <w:r w:rsidR="008107C9">
        <w:rPr>
          <w:rFonts w:ascii="Garamond" w:hAnsi="Garamond"/>
          <w:sz w:val="24"/>
          <w:szCs w:val="24"/>
        </w:rPr>
        <w:t xml:space="preserve"> </w:t>
      </w:r>
      <w:r w:rsidRPr="004D3A1A">
        <w:rPr>
          <w:rFonts w:ascii="Garamond" w:hAnsi="Garamond"/>
          <w:sz w:val="24"/>
          <w:szCs w:val="24"/>
        </w:rPr>
        <w:t>kërkohet të demonstrojë përputhjen me kërkesat e pë</w:t>
      </w:r>
      <w:r w:rsidR="0020747B">
        <w:rPr>
          <w:rFonts w:ascii="Garamond" w:hAnsi="Garamond"/>
          <w:sz w:val="24"/>
          <w:szCs w:val="24"/>
        </w:rPr>
        <w:t xml:space="preserve">rcaktuara në pikën </w:t>
      </w:r>
      <w:proofErr w:type="spellStart"/>
      <w:r w:rsidR="0020747B">
        <w:rPr>
          <w:rFonts w:ascii="Garamond" w:hAnsi="Garamond"/>
          <w:sz w:val="24"/>
          <w:szCs w:val="24"/>
        </w:rPr>
        <w:t>ADR.OR.B.025</w:t>
      </w:r>
      <w:r w:rsidR="004223D7">
        <w:rPr>
          <w:rFonts w:ascii="Garamond" w:hAnsi="Garamond"/>
          <w:sz w:val="24"/>
          <w:szCs w:val="24"/>
        </w:rPr>
        <w:t>“</w:t>
      </w:r>
      <w:r w:rsidRPr="004D3A1A">
        <w:rPr>
          <w:rFonts w:ascii="Garamond" w:hAnsi="Garamond"/>
          <w:sz w:val="24"/>
          <w:szCs w:val="24"/>
        </w:rPr>
        <w:t>a</w:t>
      </w:r>
      <w:proofErr w:type="spellEnd"/>
      <w:r w:rsidR="004223D7">
        <w:rPr>
          <w:rFonts w:ascii="Garamond" w:hAnsi="Garamond"/>
          <w:sz w:val="24"/>
          <w:szCs w:val="24"/>
        </w:rPr>
        <w:t>”</w:t>
      </w:r>
      <w:r w:rsidR="00FB7C81">
        <w:rPr>
          <w:rFonts w:ascii="Garamond" w:hAnsi="Garamond"/>
          <w:sz w:val="24"/>
          <w:szCs w:val="24"/>
        </w:rPr>
        <w:t>/1</w:t>
      </w:r>
      <w:r w:rsidRPr="004D3A1A">
        <w:rPr>
          <w:rFonts w:ascii="Garamond" w:hAnsi="Garamond"/>
          <w:sz w:val="24"/>
          <w:szCs w:val="24"/>
        </w:rPr>
        <w:t xml:space="preserve"> dhe pikën </w:t>
      </w:r>
      <w:proofErr w:type="spellStart"/>
      <w:r w:rsidRPr="004D3A1A">
        <w:rPr>
          <w:rFonts w:ascii="Garamond" w:hAnsi="Garamond"/>
          <w:sz w:val="24"/>
          <w:szCs w:val="24"/>
        </w:rPr>
        <w:t>ADR.OR.E.005</w:t>
      </w:r>
      <w:proofErr w:type="spellEnd"/>
      <w:r w:rsidRPr="004D3A1A">
        <w:rPr>
          <w:rFonts w:ascii="Garamond" w:hAnsi="Garamond"/>
          <w:sz w:val="24"/>
          <w:szCs w:val="24"/>
        </w:rPr>
        <w:t>, nëse këto k</w:t>
      </w:r>
      <w:r w:rsidR="00FB7C81">
        <w:rPr>
          <w:rFonts w:ascii="Garamond" w:hAnsi="Garamond"/>
          <w:sz w:val="24"/>
          <w:szCs w:val="24"/>
        </w:rPr>
        <w:t>ërkesa kanë të bëjnë me elemente që mbeten të pandryshuara;</w:t>
      </w:r>
      <w:r w:rsidR="004223D7">
        <w:rPr>
          <w:rFonts w:ascii="Garamond" w:hAnsi="Garamond"/>
          <w:sz w:val="24"/>
          <w:szCs w:val="24"/>
        </w:rPr>
        <w:t>”</w:t>
      </w:r>
      <w:r w:rsidR="00FB7C81">
        <w:rPr>
          <w:rFonts w:ascii="Garamond" w:hAnsi="Garamond"/>
          <w:sz w:val="24"/>
          <w:szCs w:val="24"/>
        </w:rPr>
        <w:t>;</w:t>
      </w:r>
    </w:p>
    <w:p w14:paraId="15906C24" w14:textId="2913C214"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 xml:space="preserve">b) </w:t>
      </w:r>
      <w:bookmarkStart w:id="8" w:name="_Hlk202346004"/>
      <w:r w:rsidR="00FB7C81" w:rsidRPr="004D3A1A">
        <w:rPr>
          <w:rFonts w:ascii="Garamond" w:hAnsi="Garamond"/>
          <w:sz w:val="24"/>
          <w:szCs w:val="24"/>
        </w:rPr>
        <w:t xml:space="preserve">Në </w:t>
      </w:r>
      <w:r w:rsidRPr="004D3A1A">
        <w:rPr>
          <w:rFonts w:ascii="Garamond" w:hAnsi="Garamond"/>
          <w:sz w:val="24"/>
          <w:szCs w:val="24"/>
        </w:rPr>
        <w:t xml:space="preserve">pikën </w:t>
      </w:r>
      <w:proofErr w:type="spellStart"/>
      <w:r w:rsidRPr="004D3A1A">
        <w:rPr>
          <w:rFonts w:ascii="Garamond" w:hAnsi="Garamond"/>
          <w:sz w:val="24"/>
          <w:szCs w:val="24"/>
        </w:rPr>
        <w:t>ADR.OR.C.020</w:t>
      </w:r>
      <w:proofErr w:type="spellEnd"/>
      <w:r w:rsidRPr="004D3A1A">
        <w:rPr>
          <w:rFonts w:ascii="Garamond" w:hAnsi="Garamond"/>
          <w:sz w:val="24"/>
          <w:szCs w:val="24"/>
        </w:rPr>
        <w:t xml:space="preserve">, pas shkronjë </w:t>
      </w:r>
      <w:r w:rsidR="004223D7">
        <w:rPr>
          <w:rFonts w:ascii="Garamond" w:hAnsi="Garamond"/>
          <w:sz w:val="24"/>
          <w:szCs w:val="24"/>
        </w:rPr>
        <w:t>“</w:t>
      </w:r>
      <w:r w:rsidRPr="004D3A1A">
        <w:rPr>
          <w:rFonts w:ascii="Garamond" w:hAnsi="Garamond"/>
          <w:sz w:val="24"/>
          <w:szCs w:val="24"/>
        </w:rPr>
        <w:t>c</w:t>
      </w:r>
      <w:r w:rsidR="004223D7">
        <w:rPr>
          <w:rFonts w:ascii="Garamond" w:hAnsi="Garamond"/>
          <w:sz w:val="24"/>
          <w:szCs w:val="24"/>
        </w:rPr>
        <w:t>”</w:t>
      </w:r>
      <w:r w:rsidRPr="004D3A1A">
        <w:rPr>
          <w:rFonts w:ascii="Garamond" w:hAnsi="Garamond"/>
          <w:sz w:val="24"/>
          <w:szCs w:val="24"/>
        </w:rPr>
        <w:t xml:space="preserve"> shtohet shkronja </w:t>
      </w:r>
      <w:r w:rsidR="004223D7">
        <w:rPr>
          <w:rFonts w:ascii="Garamond" w:hAnsi="Garamond"/>
          <w:sz w:val="24"/>
          <w:szCs w:val="24"/>
        </w:rPr>
        <w:t>“</w:t>
      </w:r>
      <w:r w:rsidRPr="004D3A1A">
        <w:rPr>
          <w:rFonts w:ascii="Garamond" w:hAnsi="Garamond"/>
          <w:sz w:val="24"/>
          <w:szCs w:val="24"/>
        </w:rPr>
        <w:t>d</w:t>
      </w:r>
      <w:r w:rsidR="004223D7">
        <w:rPr>
          <w:rFonts w:ascii="Garamond" w:hAnsi="Garamond"/>
          <w:sz w:val="24"/>
          <w:szCs w:val="24"/>
        </w:rPr>
        <w:t>”</w:t>
      </w:r>
      <w:r w:rsidR="00FB7C81">
        <w:rPr>
          <w:rFonts w:ascii="Garamond" w:hAnsi="Garamond"/>
          <w:sz w:val="24"/>
          <w:szCs w:val="24"/>
        </w:rPr>
        <w:t>,</w:t>
      </w:r>
      <w:r w:rsidRPr="004D3A1A">
        <w:rPr>
          <w:rFonts w:ascii="Garamond" w:hAnsi="Garamond"/>
          <w:sz w:val="24"/>
          <w:szCs w:val="24"/>
        </w:rPr>
        <w:t xml:space="preserve"> si më poshtë:</w:t>
      </w:r>
    </w:p>
    <w:p w14:paraId="609166FC" w14:textId="60009437" w:rsidR="002A32AF" w:rsidRPr="004D3A1A" w:rsidRDefault="004223D7" w:rsidP="000B72AC">
      <w:pPr>
        <w:spacing w:after="0" w:line="240" w:lineRule="auto"/>
        <w:ind w:firstLine="284"/>
        <w:jc w:val="both"/>
        <w:rPr>
          <w:rFonts w:ascii="Garamond" w:hAnsi="Garamond"/>
          <w:sz w:val="24"/>
          <w:szCs w:val="24"/>
        </w:rPr>
      </w:pPr>
      <w:r>
        <w:rPr>
          <w:rFonts w:ascii="Garamond" w:hAnsi="Garamond"/>
          <w:sz w:val="24"/>
          <w:szCs w:val="24"/>
        </w:rPr>
        <w:t>“</w:t>
      </w:r>
      <w:r w:rsidR="002A32AF" w:rsidRPr="004D3A1A">
        <w:rPr>
          <w:rFonts w:ascii="Garamond" w:hAnsi="Garamond"/>
          <w:sz w:val="24"/>
          <w:szCs w:val="24"/>
        </w:rPr>
        <w:t xml:space="preserve">d) informon organizatat e shërbimeve të përpunimit në tokë në aerodrom për veprimin e ndërmarrë për të adresuar mospërputhjen kur </w:t>
      </w:r>
      <w:r w:rsidR="00FB7C81" w:rsidRPr="004D3A1A">
        <w:rPr>
          <w:rFonts w:ascii="Garamond" w:hAnsi="Garamond"/>
          <w:sz w:val="24"/>
          <w:szCs w:val="24"/>
        </w:rPr>
        <w:t>mospërputhja</w:t>
      </w:r>
      <w:r w:rsidR="002A32AF" w:rsidRPr="004D3A1A">
        <w:rPr>
          <w:rFonts w:ascii="Garamond" w:hAnsi="Garamond"/>
          <w:sz w:val="24"/>
          <w:szCs w:val="24"/>
        </w:rPr>
        <w:t xml:space="preserve"> ndikon drejtpërdrejt në rrezikun e sigurisë në operim brenda këtyre organizatave të shërbimit të përpunimit</w:t>
      </w:r>
      <w:r w:rsidR="008107C9">
        <w:rPr>
          <w:rFonts w:ascii="Garamond" w:hAnsi="Garamond"/>
          <w:sz w:val="24"/>
          <w:szCs w:val="24"/>
        </w:rPr>
        <w:t xml:space="preserve"> </w:t>
      </w:r>
      <w:r w:rsidR="002A32AF" w:rsidRPr="004D3A1A">
        <w:rPr>
          <w:rFonts w:ascii="Garamond" w:hAnsi="Garamond"/>
          <w:sz w:val="24"/>
          <w:szCs w:val="24"/>
        </w:rPr>
        <w:t>në tokë ose në përgjegjësitë e tyre.</w:t>
      </w:r>
      <w:bookmarkEnd w:id="8"/>
      <w:r>
        <w:rPr>
          <w:rFonts w:ascii="Garamond" w:hAnsi="Garamond"/>
          <w:sz w:val="24"/>
          <w:szCs w:val="24"/>
        </w:rPr>
        <w:t>”</w:t>
      </w:r>
      <w:r w:rsidR="00FB7C81">
        <w:rPr>
          <w:rFonts w:ascii="Garamond" w:hAnsi="Garamond"/>
          <w:sz w:val="24"/>
          <w:szCs w:val="24"/>
        </w:rPr>
        <w:t>;</w:t>
      </w:r>
    </w:p>
    <w:p w14:paraId="4528BD72" w14:textId="2F406F53"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 xml:space="preserve">c) </w:t>
      </w:r>
      <w:r w:rsidR="00FB7C81" w:rsidRPr="004D3A1A">
        <w:rPr>
          <w:rFonts w:ascii="Garamond" w:hAnsi="Garamond"/>
          <w:sz w:val="24"/>
          <w:szCs w:val="24"/>
        </w:rPr>
        <w:t xml:space="preserve">Pika </w:t>
      </w:r>
      <w:proofErr w:type="spellStart"/>
      <w:r w:rsidRPr="004D3A1A">
        <w:rPr>
          <w:rFonts w:ascii="Garamond" w:hAnsi="Garamond"/>
          <w:sz w:val="24"/>
          <w:szCs w:val="24"/>
        </w:rPr>
        <w:t>ADR.OR.C.030</w:t>
      </w:r>
      <w:proofErr w:type="spellEnd"/>
      <w:r w:rsidRPr="004D3A1A">
        <w:rPr>
          <w:rFonts w:ascii="Garamond" w:hAnsi="Garamond"/>
          <w:sz w:val="24"/>
          <w:szCs w:val="24"/>
        </w:rPr>
        <w:t xml:space="preserve"> zëvendësohet me sa vijon:</w:t>
      </w:r>
    </w:p>
    <w:p w14:paraId="46F88778" w14:textId="1F566987" w:rsidR="002A32AF" w:rsidRPr="004D3A1A" w:rsidRDefault="004223D7" w:rsidP="000B72AC">
      <w:pPr>
        <w:spacing w:after="0" w:line="240" w:lineRule="auto"/>
        <w:ind w:firstLine="284"/>
        <w:jc w:val="both"/>
        <w:rPr>
          <w:rFonts w:ascii="Garamond" w:hAnsi="Garamond"/>
          <w:b/>
          <w:sz w:val="24"/>
          <w:szCs w:val="24"/>
        </w:rPr>
      </w:pPr>
      <w:r>
        <w:rPr>
          <w:rFonts w:ascii="Garamond" w:hAnsi="Garamond"/>
          <w:b/>
          <w:sz w:val="24"/>
          <w:szCs w:val="24"/>
        </w:rPr>
        <w:t>“</w:t>
      </w:r>
      <w:proofErr w:type="spellStart"/>
      <w:r w:rsidR="002A32AF" w:rsidRPr="004D3A1A">
        <w:rPr>
          <w:rFonts w:ascii="Garamond" w:hAnsi="Garamond"/>
          <w:b/>
          <w:sz w:val="24"/>
          <w:szCs w:val="24"/>
        </w:rPr>
        <w:t>ADR.OR.C.030</w:t>
      </w:r>
      <w:proofErr w:type="spellEnd"/>
      <w:r w:rsidR="002A32AF" w:rsidRPr="004D3A1A">
        <w:rPr>
          <w:rFonts w:ascii="Garamond" w:hAnsi="Garamond"/>
          <w:b/>
          <w:sz w:val="24"/>
          <w:szCs w:val="24"/>
        </w:rPr>
        <w:t xml:space="preserve"> Raportimi i ngjarjeve</w:t>
      </w:r>
    </w:p>
    <w:p w14:paraId="4771E441" w14:textId="7B705129"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 xml:space="preserve">a) Si pjesë e sistemit të tij të menaxhimit, operatori i aerodromit do të krijojë dhe mirëmbajë një sistem raportimi të ngjarjeve, duke përfshirë raportimin e detyrueshëm dhe vullnetar. Operatori i aerodromit duhet të sigurojë që sistemi të jetë në përputhje me kërkesat e zbatueshme të </w:t>
      </w:r>
      <w:r w:rsidR="00FB7C81" w:rsidRPr="004D3A1A">
        <w:rPr>
          <w:rFonts w:ascii="Garamond" w:hAnsi="Garamond"/>
          <w:sz w:val="24"/>
          <w:szCs w:val="24"/>
        </w:rPr>
        <w:t xml:space="preserve">urdhrit </w:t>
      </w:r>
      <w:r w:rsidRPr="004D3A1A">
        <w:rPr>
          <w:rFonts w:ascii="Garamond" w:hAnsi="Garamond"/>
          <w:sz w:val="24"/>
          <w:szCs w:val="24"/>
        </w:rPr>
        <w:t xml:space="preserve">të </w:t>
      </w:r>
      <w:r w:rsidR="00FB7C81" w:rsidRPr="004D3A1A">
        <w:rPr>
          <w:rFonts w:ascii="Garamond" w:hAnsi="Garamond"/>
          <w:sz w:val="24"/>
          <w:szCs w:val="24"/>
        </w:rPr>
        <w:t xml:space="preserve">ministrit </w:t>
      </w:r>
      <w:r w:rsidR="00FB7C81">
        <w:rPr>
          <w:rFonts w:ascii="Garamond" w:hAnsi="Garamond"/>
          <w:sz w:val="24"/>
          <w:szCs w:val="24"/>
        </w:rPr>
        <w:t>n</w:t>
      </w:r>
      <w:r w:rsidRPr="004D3A1A">
        <w:rPr>
          <w:rFonts w:ascii="Garamond" w:hAnsi="Garamond"/>
          <w:sz w:val="24"/>
          <w:szCs w:val="24"/>
        </w:rPr>
        <w:t xml:space="preserve">r. 89, datë 5.5.2022, </w:t>
      </w:r>
      <w:r w:rsidR="004223D7">
        <w:rPr>
          <w:rFonts w:ascii="Garamond" w:hAnsi="Garamond"/>
          <w:sz w:val="24"/>
          <w:szCs w:val="24"/>
        </w:rPr>
        <w:t>“</w:t>
      </w:r>
      <w:r w:rsidRPr="004D3A1A">
        <w:rPr>
          <w:rFonts w:ascii="Garamond" w:hAnsi="Garamond"/>
          <w:sz w:val="24"/>
          <w:szCs w:val="24"/>
        </w:rPr>
        <w:t>Për miratimin e rregullores për raportimin dhe ndjekjen e ngjarjeve në aviacionin civil në Republikën e Shqipërisë</w:t>
      </w:r>
      <w:r w:rsidR="004223D7">
        <w:rPr>
          <w:rFonts w:ascii="Garamond" w:hAnsi="Garamond"/>
          <w:sz w:val="24"/>
          <w:szCs w:val="24"/>
        </w:rPr>
        <w:t>”</w:t>
      </w:r>
      <w:r w:rsidRPr="004D3A1A">
        <w:rPr>
          <w:rFonts w:ascii="Garamond" w:hAnsi="Garamond"/>
          <w:sz w:val="24"/>
          <w:szCs w:val="24"/>
        </w:rPr>
        <w:t xml:space="preserve"> dhe </w:t>
      </w:r>
      <w:r w:rsidR="00FB7C81" w:rsidRPr="004D3A1A">
        <w:rPr>
          <w:rFonts w:ascii="Garamond" w:hAnsi="Garamond"/>
          <w:sz w:val="24"/>
          <w:szCs w:val="24"/>
        </w:rPr>
        <w:t xml:space="preserve">vendimit </w:t>
      </w:r>
      <w:r w:rsidRPr="004D3A1A">
        <w:rPr>
          <w:rFonts w:ascii="Garamond" w:hAnsi="Garamond"/>
          <w:sz w:val="24"/>
          <w:szCs w:val="24"/>
        </w:rPr>
        <w:t>të Këshillit të Ministrave nr. 1095, datë 24.12.2020</w:t>
      </w:r>
      <w:r w:rsidR="00FB7C81">
        <w:rPr>
          <w:rFonts w:ascii="Garamond" w:hAnsi="Garamond"/>
          <w:sz w:val="24"/>
          <w:szCs w:val="24"/>
        </w:rPr>
        <w:t>,</w:t>
      </w:r>
      <w:r w:rsidRPr="004D3A1A">
        <w:rPr>
          <w:rFonts w:ascii="Garamond" w:hAnsi="Garamond"/>
          <w:sz w:val="24"/>
          <w:szCs w:val="24"/>
        </w:rPr>
        <w:t xml:space="preserve"> </w:t>
      </w:r>
      <w:r w:rsidR="004223D7">
        <w:rPr>
          <w:rFonts w:ascii="Garamond" w:hAnsi="Garamond"/>
          <w:sz w:val="24"/>
          <w:szCs w:val="24"/>
        </w:rPr>
        <w:t>“</w:t>
      </w:r>
      <w:r w:rsidRPr="004D3A1A">
        <w:rPr>
          <w:rFonts w:ascii="Garamond" w:hAnsi="Garamond"/>
          <w:sz w:val="24"/>
          <w:szCs w:val="24"/>
        </w:rPr>
        <w:t>Për miratimin e kërkesave thelbësore në fushën e aviacionit civil</w:t>
      </w:r>
      <w:r w:rsidR="004223D7">
        <w:rPr>
          <w:rFonts w:ascii="Garamond" w:hAnsi="Garamond"/>
          <w:sz w:val="24"/>
          <w:szCs w:val="24"/>
        </w:rPr>
        <w:t>”</w:t>
      </w:r>
      <w:r w:rsidRPr="004D3A1A">
        <w:rPr>
          <w:rFonts w:ascii="Garamond" w:hAnsi="Garamond"/>
          <w:sz w:val="24"/>
          <w:szCs w:val="24"/>
        </w:rPr>
        <w:t>, i ndryshuar, si dhe ak</w:t>
      </w:r>
      <w:r w:rsidR="00FB7C81">
        <w:rPr>
          <w:rFonts w:ascii="Garamond" w:hAnsi="Garamond"/>
          <w:sz w:val="24"/>
          <w:szCs w:val="24"/>
        </w:rPr>
        <w:t>tet nënligjore në zbatim të tij;</w:t>
      </w:r>
    </w:p>
    <w:p w14:paraId="774E6D66" w14:textId="5F8574BF"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b) Operatori i aerodromit do</w:t>
      </w:r>
      <w:r w:rsidR="008107C9">
        <w:rPr>
          <w:rFonts w:ascii="Garamond" w:hAnsi="Garamond"/>
          <w:sz w:val="24"/>
          <w:szCs w:val="24"/>
        </w:rPr>
        <w:t xml:space="preserve"> </w:t>
      </w:r>
      <w:r w:rsidR="00FB7C81">
        <w:rPr>
          <w:rFonts w:ascii="Garamond" w:hAnsi="Garamond"/>
          <w:sz w:val="24"/>
          <w:szCs w:val="24"/>
        </w:rPr>
        <w:t>t’i</w:t>
      </w:r>
      <w:r w:rsidR="008107C9">
        <w:rPr>
          <w:rFonts w:ascii="Garamond" w:hAnsi="Garamond"/>
          <w:sz w:val="24"/>
          <w:szCs w:val="24"/>
        </w:rPr>
        <w:t xml:space="preserve"> </w:t>
      </w:r>
      <w:r w:rsidRPr="004D3A1A">
        <w:rPr>
          <w:rFonts w:ascii="Garamond" w:hAnsi="Garamond"/>
          <w:sz w:val="24"/>
          <w:szCs w:val="24"/>
        </w:rPr>
        <w:t>raportojë Autoritetit të Aviacionit Civil dhe çdo organizate tjetër të kërkuar nga legjislacioni kombëtar çdo ngjarje ose gjendje</w:t>
      </w:r>
      <w:r w:rsidR="00FB7C81">
        <w:rPr>
          <w:rFonts w:ascii="Garamond" w:hAnsi="Garamond"/>
          <w:sz w:val="24"/>
          <w:szCs w:val="24"/>
        </w:rPr>
        <w:t>,</w:t>
      </w:r>
      <w:r w:rsidRPr="004D3A1A">
        <w:rPr>
          <w:rFonts w:ascii="Garamond" w:hAnsi="Garamond"/>
          <w:sz w:val="24"/>
          <w:szCs w:val="24"/>
        </w:rPr>
        <w:t xml:space="preserve"> të lidhur me sigurinë në operim që rrezikon ose, nëse nuk korrigjohet ose adresohet, mund të rrezikojë një avion, pasagjerët e tij ose çdo person tjetër, dhe në veçanti ç</w:t>
      </w:r>
      <w:r w:rsidR="00FB7C81">
        <w:rPr>
          <w:rFonts w:ascii="Garamond" w:hAnsi="Garamond"/>
          <w:sz w:val="24"/>
          <w:szCs w:val="24"/>
        </w:rPr>
        <w:t>do aksident ose incident serioz;</w:t>
      </w:r>
    </w:p>
    <w:p w14:paraId="16C7CF74" w14:textId="29FEB61B"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 xml:space="preserve">c) Përveç raporteve të paraqitura në përputhje me shkronjën </w:t>
      </w:r>
      <w:r w:rsidR="004223D7">
        <w:rPr>
          <w:rFonts w:ascii="Garamond" w:hAnsi="Garamond"/>
          <w:sz w:val="24"/>
          <w:szCs w:val="24"/>
        </w:rPr>
        <w:t>“</w:t>
      </w:r>
      <w:r w:rsidRPr="004D3A1A">
        <w:rPr>
          <w:rFonts w:ascii="Garamond" w:hAnsi="Garamond"/>
          <w:sz w:val="24"/>
          <w:szCs w:val="24"/>
        </w:rPr>
        <w:t>b</w:t>
      </w:r>
      <w:r w:rsidR="004223D7">
        <w:rPr>
          <w:rFonts w:ascii="Garamond" w:hAnsi="Garamond"/>
          <w:sz w:val="24"/>
          <w:szCs w:val="24"/>
        </w:rPr>
        <w:t>”</w:t>
      </w:r>
      <w:r w:rsidRPr="004D3A1A">
        <w:rPr>
          <w:rFonts w:ascii="Garamond" w:hAnsi="Garamond"/>
          <w:sz w:val="24"/>
          <w:szCs w:val="24"/>
        </w:rPr>
        <w:t>, operatori i aerodromit do</w:t>
      </w:r>
      <w:r w:rsidR="008107C9">
        <w:rPr>
          <w:rFonts w:ascii="Garamond" w:hAnsi="Garamond"/>
          <w:sz w:val="24"/>
          <w:szCs w:val="24"/>
        </w:rPr>
        <w:t xml:space="preserve"> </w:t>
      </w:r>
      <w:r w:rsidR="00FB7C81">
        <w:rPr>
          <w:rFonts w:ascii="Garamond" w:hAnsi="Garamond"/>
          <w:sz w:val="24"/>
          <w:szCs w:val="24"/>
        </w:rPr>
        <w:t>t’i</w:t>
      </w:r>
      <w:r w:rsidR="008107C9">
        <w:rPr>
          <w:rFonts w:ascii="Garamond" w:hAnsi="Garamond"/>
          <w:sz w:val="24"/>
          <w:szCs w:val="24"/>
        </w:rPr>
        <w:t xml:space="preserve"> </w:t>
      </w:r>
      <w:r w:rsidRPr="004D3A1A">
        <w:rPr>
          <w:rFonts w:ascii="Garamond" w:hAnsi="Garamond"/>
          <w:sz w:val="24"/>
          <w:szCs w:val="24"/>
        </w:rPr>
        <w:t>raportojë Autoritetit të Aviacionit Civil dhe organizatës përgjegjëse për projektimin e pajisjeve të aerodromit çdo mosfunksionim, defekt teknik, tejkalim të kufizimeve teknike, dukuri ose rrethanë tjetër të parregullt që ka ose mund të ketë rrezikuar një avion, pasagjerët e tij ose çdo person tjetër dhe nuk ka rezultuar në n</w:t>
      </w:r>
      <w:r w:rsidR="00FB7C81">
        <w:rPr>
          <w:rFonts w:ascii="Garamond" w:hAnsi="Garamond"/>
          <w:sz w:val="24"/>
          <w:szCs w:val="24"/>
        </w:rPr>
        <w:t>jë aksident ose incident serioz;</w:t>
      </w:r>
    </w:p>
    <w:p w14:paraId="0A6E501D" w14:textId="74B8A502"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d) Pa c</w:t>
      </w:r>
      <w:r w:rsidR="00FB7C81">
        <w:rPr>
          <w:rFonts w:ascii="Garamond" w:hAnsi="Garamond"/>
          <w:sz w:val="24"/>
          <w:szCs w:val="24"/>
        </w:rPr>
        <w:t>e</w:t>
      </w:r>
      <w:r w:rsidRPr="004D3A1A">
        <w:rPr>
          <w:rFonts w:ascii="Garamond" w:hAnsi="Garamond"/>
          <w:sz w:val="24"/>
          <w:szCs w:val="24"/>
        </w:rPr>
        <w:t xml:space="preserve">nuar </w:t>
      </w:r>
      <w:r w:rsidR="00FB7C81" w:rsidRPr="004D3A1A">
        <w:rPr>
          <w:rFonts w:ascii="Garamond" w:hAnsi="Garamond"/>
          <w:sz w:val="24"/>
          <w:szCs w:val="24"/>
        </w:rPr>
        <w:t>urdhrin e ministrit n</w:t>
      </w:r>
      <w:r w:rsidRPr="004D3A1A">
        <w:rPr>
          <w:rFonts w:ascii="Garamond" w:hAnsi="Garamond"/>
          <w:sz w:val="24"/>
          <w:szCs w:val="24"/>
        </w:rPr>
        <w:t xml:space="preserve">r. 89, datë 5.5.2022, </w:t>
      </w:r>
      <w:r w:rsidR="004223D7">
        <w:rPr>
          <w:rFonts w:ascii="Garamond" w:hAnsi="Garamond"/>
          <w:sz w:val="24"/>
          <w:szCs w:val="24"/>
        </w:rPr>
        <w:t>“</w:t>
      </w:r>
      <w:r w:rsidRPr="004D3A1A">
        <w:rPr>
          <w:rFonts w:ascii="Garamond" w:hAnsi="Garamond"/>
          <w:sz w:val="24"/>
          <w:szCs w:val="24"/>
        </w:rPr>
        <w:t>Për miratimin e rregullores për raportimin dhe ndjekjen e ngjarjeve në aviacionin civil në Republikën e Shqipërisë</w:t>
      </w:r>
      <w:r w:rsidR="004223D7">
        <w:rPr>
          <w:rFonts w:ascii="Garamond" w:hAnsi="Garamond"/>
          <w:sz w:val="24"/>
          <w:szCs w:val="24"/>
        </w:rPr>
        <w:t>”</w:t>
      </w:r>
      <w:r w:rsidRPr="004D3A1A">
        <w:rPr>
          <w:rFonts w:ascii="Garamond" w:hAnsi="Garamond"/>
          <w:sz w:val="24"/>
          <w:szCs w:val="24"/>
        </w:rPr>
        <w:t xml:space="preserve">, raportet e përmendura në shkronjën </w:t>
      </w:r>
      <w:r w:rsidR="004223D7">
        <w:rPr>
          <w:rFonts w:ascii="Garamond" w:hAnsi="Garamond"/>
          <w:sz w:val="24"/>
          <w:szCs w:val="24"/>
        </w:rPr>
        <w:t>“</w:t>
      </w:r>
      <w:r w:rsidRPr="004D3A1A">
        <w:rPr>
          <w:rFonts w:ascii="Garamond" w:hAnsi="Garamond"/>
          <w:sz w:val="24"/>
          <w:szCs w:val="24"/>
        </w:rPr>
        <w:t>c</w:t>
      </w:r>
      <w:r w:rsidR="004223D7">
        <w:rPr>
          <w:rFonts w:ascii="Garamond" w:hAnsi="Garamond"/>
          <w:sz w:val="24"/>
          <w:szCs w:val="24"/>
        </w:rPr>
        <w:t>”</w:t>
      </w:r>
      <w:r w:rsidRPr="004D3A1A">
        <w:rPr>
          <w:rFonts w:ascii="Garamond" w:hAnsi="Garamond"/>
          <w:sz w:val="24"/>
          <w:szCs w:val="24"/>
        </w:rPr>
        <w:t xml:space="preserve"> do të:</w:t>
      </w:r>
    </w:p>
    <w:p w14:paraId="45041A23" w14:textId="670C6434"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1</w:t>
      </w:r>
      <w:r w:rsidR="00FB7C81">
        <w:rPr>
          <w:rFonts w:ascii="Garamond" w:hAnsi="Garamond"/>
          <w:sz w:val="24"/>
          <w:szCs w:val="24"/>
        </w:rPr>
        <w:t>.</w:t>
      </w:r>
      <w:r w:rsidRPr="004D3A1A">
        <w:rPr>
          <w:rFonts w:ascii="Garamond" w:hAnsi="Garamond"/>
          <w:sz w:val="24"/>
          <w:szCs w:val="24"/>
        </w:rPr>
        <w:t xml:space="preserve"> </w:t>
      </w:r>
      <w:r w:rsidR="00FB7C81" w:rsidRPr="004D3A1A">
        <w:rPr>
          <w:rFonts w:ascii="Garamond" w:hAnsi="Garamond"/>
          <w:sz w:val="24"/>
          <w:szCs w:val="24"/>
        </w:rPr>
        <w:t xml:space="preserve">Bëhen </w:t>
      </w:r>
      <w:r w:rsidRPr="004D3A1A">
        <w:rPr>
          <w:rFonts w:ascii="Garamond" w:hAnsi="Garamond"/>
          <w:sz w:val="24"/>
          <w:szCs w:val="24"/>
        </w:rPr>
        <w:t>sa më shpejt që të jetë e mundur, por në çdo rast brenda 72 orëve nga momenti kur operatori i aerodromit të ketë marrë dijeni për ngjarjen ose gjendjen me të cilën lidhet raporti, përveç rasteve kur rrethanat e jashtëzakonshme e pengojnë këtë;</w:t>
      </w:r>
    </w:p>
    <w:p w14:paraId="496B93FF" w14:textId="309F80CA"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2</w:t>
      </w:r>
      <w:r w:rsidR="00FB7C81">
        <w:rPr>
          <w:rFonts w:ascii="Garamond" w:hAnsi="Garamond"/>
          <w:sz w:val="24"/>
          <w:szCs w:val="24"/>
        </w:rPr>
        <w:t>.</w:t>
      </w:r>
      <w:r w:rsidRPr="004D3A1A">
        <w:rPr>
          <w:rFonts w:ascii="Garamond" w:hAnsi="Garamond"/>
          <w:sz w:val="24"/>
          <w:szCs w:val="24"/>
        </w:rPr>
        <w:t xml:space="preserve"> </w:t>
      </w:r>
      <w:r w:rsidR="00FB7C81" w:rsidRPr="004D3A1A">
        <w:rPr>
          <w:rFonts w:ascii="Garamond" w:hAnsi="Garamond"/>
          <w:sz w:val="24"/>
          <w:szCs w:val="24"/>
        </w:rPr>
        <w:t xml:space="preserve">Bëhen </w:t>
      </w:r>
      <w:r w:rsidRPr="004D3A1A">
        <w:rPr>
          <w:rFonts w:ascii="Garamond" w:hAnsi="Garamond"/>
          <w:sz w:val="24"/>
          <w:szCs w:val="24"/>
        </w:rPr>
        <w:t>në formën dhe mënyrën e përcaktuar nga Autoriteti i Aviacionit Civil;</w:t>
      </w:r>
    </w:p>
    <w:p w14:paraId="3F196AF7" w14:textId="4FAA98A7"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3</w:t>
      </w:r>
      <w:r w:rsidR="00FB7C81">
        <w:rPr>
          <w:rFonts w:ascii="Garamond" w:hAnsi="Garamond"/>
          <w:sz w:val="24"/>
          <w:szCs w:val="24"/>
        </w:rPr>
        <w:t>.</w:t>
      </w:r>
      <w:r w:rsidRPr="004D3A1A">
        <w:rPr>
          <w:rFonts w:ascii="Garamond" w:hAnsi="Garamond"/>
          <w:sz w:val="24"/>
          <w:szCs w:val="24"/>
        </w:rPr>
        <w:t xml:space="preserve"> </w:t>
      </w:r>
      <w:r w:rsidR="00FB7C81" w:rsidRPr="004D3A1A">
        <w:rPr>
          <w:rFonts w:ascii="Garamond" w:hAnsi="Garamond"/>
          <w:sz w:val="24"/>
          <w:szCs w:val="24"/>
        </w:rPr>
        <w:t xml:space="preserve">Përmbajnë </w:t>
      </w:r>
      <w:r w:rsidRPr="004D3A1A">
        <w:rPr>
          <w:rFonts w:ascii="Garamond" w:hAnsi="Garamond"/>
          <w:sz w:val="24"/>
          <w:szCs w:val="24"/>
        </w:rPr>
        <w:t>të gjithë informacionin përkatës në lidhje me gjendjen e njohur për operatorin e aerodromit.</w:t>
      </w:r>
    </w:p>
    <w:p w14:paraId="4D294A97" w14:textId="28CF2F77"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e) Pa c</w:t>
      </w:r>
      <w:r w:rsidR="00FB7C81">
        <w:rPr>
          <w:rFonts w:ascii="Garamond" w:hAnsi="Garamond"/>
          <w:sz w:val="24"/>
          <w:szCs w:val="24"/>
        </w:rPr>
        <w:t>e</w:t>
      </w:r>
      <w:r w:rsidRPr="004D3A1A">
        <w:rPr>
          <w:rFonts w:ascii="Garamond" w:hAnsi="Garamond"/>
          <w:sz w:val="24"/>
          <w:szCs w:val="24"/>
        </w:rPr>
        <w:t xml:space="preserve">nuar </w:t>
      </w:r>
      <w:r w:rsidR="00FB7C81" w:rsidRPr="004D3A1A">
        <w:rPr>
          <w:rFonts w:ascii="Garamond" w:hAnsi="Garamond"/>
          <w:sz w:val="24"/>
          <w:szCs w:val="24"/>
        </w:rPr>
        <w:t>urdhrin e ministrit nr</w:t>
      </w:r>
      <w:r w:rsidRPr="004D3A1A">
        <w:rPr>
          <w:rFonts w:ascii="Garamond" w:hAnsi="Garamond"/>
          <w:sz w:val="24"/>
          <w:szCs w:val="24"/>
        </w:rPr>
        <w:t xml:space="preserve">. 89, datë 5.5.2022, </w:t>
      </w:r>
      <w:r w:rsidR="004223D7">
        <w:rPr>
          <w:rFonts w:ascii="Garamond" w:hAnsi="Garamond"/>
          <w:sz w:val="24"/>
          <w:szCs w:val="24"/>
        </w:rPr>
        <w:t>“</w:t>
      </w:r>
      <w:r w:rsidRPr="004D3A1A">
        <w:rPr>
          <w:rFonts w:ascii="Garamond" w:hAnsi="Garamond"/>
          <w:sz w:val="24"/>
          <w:szCs w:val="24"/>
        </w:rPr>
        <w:t>Për miratimin e rregullores për raportimin dhe ndjekjen e ngjarjeve në aviacionin civil në Republikën e Shqipërisë</w:t>
      </w:r>
      <w:r w:rsidR="004223D7">
        <w:rPr>
          <w:rFonts w:ascii="Garamond" w:hAnsi="Garamond"/>
          <w:sz w:val="24"/>
          <w:szCs w:val="24"/>
        </w:rPr>
        <w:t>”</w:t>
      </w:r>
      <w:r w:rsidRPr="004D3A1A">
        <w:rPr>
          <w:rFonts w:ascii="Garamond" w:hAnsi="Garamond"/>
          <w:sz w:val="24"/>
          <w:szCs w:val="24"/>
        </w:rPr>
        <w:t xml:space="preserve">, për raportet e kërkuara nga shkronja </w:t>
      </w:r>
      <w:r w:rsidR="004223D7">
        <w:rPr>
          <w:rFonts w:ascii="Garamond" w:hAnsi="Garamond"/>
          <w:sz w:val="24"/>
          <w:szCs w:val="24"/>
        </w:rPr>
        <w:t>“</w:t>
      </w:r>
      <w:r w:rsidRPr="004D3A1A">
        <w:rPr>
          <w:rFonts w:ascii="Garamond" w:hAnsi="Garamond"/>
          <w:sz w:val="24"/>
          <w:szCs w:val="24"/>
        </w:rPr>
        <w:t>c</w:t>
      </w:r>
      <w:r w:rsidR="004223D7">
        <w:rPr>
          <w:rFonts w:ascii="Garamond" w:hAnsi="Garamond"/>
          <w:sz w:val="24"/>
          <w:szCs w:val="24"/>
        </w:rPr>
        <w:t>”</w:t>
      </w:r>
      <w:r w:rsidRPr="004D3A1A">
        <w:rPr>
          <w:rFonts w:ascii="Garamond" w:hAnsi="Garamond"/>
          <w:sz w:val="24"/>
          <w:szCs w:val="24"/>
        </w:rPr>
        <w:t xml:space="preserve"> operatori i aerodromit duhet të paraqesë një raport pasues që ofron detaje të veprimeve që operatori i aerodromit synon të ndërmarrë për të parandaluar ngjarje të ngjashme në të ardhmen. Raporti pasues do të dorëzohet sapo këto veprime të jenë identifikuar dhe ai duhet:</w:t>
      </w:r>
    </w:p>
    <w:p w14:paraId="441F59EC" w14:textId="4B93C1C9"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1</w:t>
      </w:r>
      <w:r w:rsidR="00FB7C81">
        <w:rPr>
          <w:rFonts w:ascii="Garamond" w:hAnsi="Garamond"/>
          <w:sz w:val="24"/>
          <w:szCs w:val="24"/>
        </w:rPr>
        <w:t>.</w:t>
      </w:r>
      <w:r w:rsidR="008107C9">
        <w:rPr>
          <w:rFonts w:ascii="Garamond" w:hAnsi="Garamond"/>
          <w:sz w:val="24"/>
          <w:szCs w:val="24"/>
        </w:rPr>
        <w:t xml:space="preserve"> </w:t>
      </w:r>
      <w:r w:rsidR="004223D7">
        <w:rPr>
          <w:rFonts w:ascii="Garamond" w:hAnsi="Garamond"/>
          <w:sz w:val="24"/>
          <w:szCs w:val="24"/>
        </w:rPr>
        <w:t>t’u</w:t>
      </w:r>
      <w:r w:rsidR="008107C9">
        <w:rPr>
          <w:rFonts w:ascii="Garamond" w:hAnsi="Garamond"/>
          <w:sz w:val="24"/>
          <w:szCs w:val="24"/>
        </w:rPr>
        <w:t xml:space="preserve"> </w:t>
      </w:r>
      <w:r w:rsidRPr="004D3A1A">
        <w:rPr>
          <w:rFonts w:ascii="Garamond" w:hAnsi="Garamond"/>
          <w:sz w:val="24"/>
          <w:szCs w:val="24"/>
        </w:rPr>
        <w:t xml:space="preserve">dërgohet subjekteve përkatëse të raportuara fillimisht në përputhje me shkronjat </w:t>
      </w:r>
      <w:r w:rsidR="004223D7">
        <w:rPr>
          <w:rFonts w:ascii="Garamond" w:hAnsi="Garamond"/>
          <w:sz w:val="24"/>
          <w:szCs w:val="24"/>
        </w:rPr>
        <w:t>“</w:t>
      </w:r>
      <w:r w:rsidRPr="004D3A1A">
        <w:rPr>
          <w:rFonts w:ascii="Garamond" w:hAnsi="Garamond"/>
          <w:sz w:val="24"/>
          <w:szCs w:val="24"/>
        </w:rPr>
        <w:t>b</w:t>
      </w:r>
      <w:r w:rsidR="004223D7">
        <w:rPr>
          <w:rFonts w:ascii="Garamond" w:hAnsi="Garamond"/>
          <w:sz w:val="24"/>
          <w:szCs w:val="24"/>
        </w:rPr>
        <w:t>”</w:t>
      </w:r>
      <w:r w:rsidRPr="004D3A1A">
        <w:rPr>
          <w:rFonts w:ascii="Garamond" w:hAnsi="Garamond"/>
          <w:sz w:val="24"/>
          <w:szCs w:val="24"/>
        </w:rPr>
        <w:t xml:space="preserve"> dhe </w:t>
      </w:r>
      <w:r w:rsidR="004223D7">
        <w:rPr>
          <w:rFonts w:ascii="Garamond" w:hAnsi="Garamond"/>
          <w:sz w:val="24"/>
          <w:szCs w:val="24"/>
        </w:rPr>
        <w:t>“</w:t>
      </w:r>
      <w:r w:rsidRPr="004D3A1A">
        <w:rPr>
          <w:rFonts w:ascii="Garamond" w:hAnsi="Garamond"/>
          <w:sz w:val="24"/>
          <w:szCs w:val="24"/>
        </w:rPr>
        <w:t>c</w:t>
      </w:r>
      <w:r w:rsidR="004223D7">
        <w:rPr>
          <w:rFonts w:ascii="Garamond" w:hAnsi="Garamond"/>
          <w:sz w:val="24"/>
          <w:szCs w:val="24"/>
        </w:rPr>
        <w:t>”</w:t>
      </w:r>
      <w:r w:rsidRPr="004D3A1A">
        <w:rPr>
          <w:rFonts w:ascii="Garamond" w:hAnsi="Garamond"/>
          <w:sz w:val="24"/>
          <w:szCs w:val="24"/>
        </w:rPr>
        <w:t>;</w:t>
      </w:r>
    </w:p>
    <w:p w14:paraId="01C98F20" w14:textId="324E9550"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2</w:t>
      </w:r>
      <w:r w:rsidR="00FB7C81">
        <w:rPr>
          <w:rFonts w:ascii="Garamond" w:hAnsi="Garamond"/>
          <w:sz w:val="24"/>
          <w:szCs w:val="24"/>
        </w:rPr>
        <w:t>.</w:t>
      </w:r>
      <w:r w:rsidRPr="004D3A1A">
        <w:rPr>
          <w:rFonts w:ascii="Garamond" w:hAnsi="Garamond"/>
          <w:sz w:val="24"/>
          <w:szCs w:val="24"/>
        </w:rPr>
        <w:t xml:space="preserve"> të bëhet në formën dhe mënyrën e përcaktuar nga Autoriteti i Aviacionit Civil.</w:t>
      </w:r>
      <w:r w:rsidR="004223D7">
        <w:rPr>
          <w:rFonts w:ascii="Garamond" w:hAnsi="Garamond"/>
          <w:sz w:val="24"/>
          <w:szCs w:val="24"/>
        </w:rPr>
        <w:t>”</w:t>
      </w:r>
      <w:r w:rsidR="00FB7C81">
        <w:rPr>
          <w:rFonts w:ascii="Garamond" w:hAnsi="Garamond"/>
          <w:sz w:val="24"/>
          <w:szCs w:val="24"/>
        </w:rPr>
        <w:t>;</w:t>
      </w:r>
    </w:p>
    <w:p w14:paraId="2C8470AE" w14:textId="47DF9629"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 xml:space="preserve">ç) </w:t>
      </w:r>
      <w:r w:rsidR="00FB7C81" w:rsidRPr="004D3A1A">
        <w:rPr>
          <w:rFonts w:ascii="Garamond" w:hAnsi="Garamond"/>
          <w:sz w:val="24"/>
          <w:szCs w:val="24"/>
        </w:rPr>
        <w:t xml:space="preserve">Në </w:t>
      </w:r>
      <w:r w:rsidRPr="004D3A1A">
        <w:rPr>
          <w:rFonts w:ascii="Garamond" w:hAnsi="Garamond"/>
          <w:sz w:val="24"/>
          <w:szCs w:val="24"/>
        </w:rPr>
        <w:t xml:space="preserve">pikën </w:t>
      </w:r>
      <w:proofErr w:type="spellStart"/>
      <w:r w:rsidRPr="004D3A1A">
        <w:rPr>
          <w:rFonts w:ascii="Garamond" w:hAnsi="Garamond"/>
          <w:sz w:val="24"/>
          <w:szCs w:val="24"/>
        </w:rPr>
        <w:t>ADR.OR.D.005</w:t>
      </w:r>
      <w:proofErr w:type="spellEnd"/>
      <w:r w:rsidRPr="004D3A1A">
        <w:rPr>
          <w:rFonts w:ascii="Garamond" w:hAnsi="Garamond"/>
          <w:sz w:val="24"/>
          <w:szCs w:val="24"/>
        </w:rPr>
        <w:t>, shtohet shkronja</w:t>
      </w:r>
      <w:r w:rsidR="008107C9">
        <w:rPr>
          <w:rFonts w:ascii="Garamond" w:hAnsi="Garamond"/>
          <w:sz w:val="24"/>
          <w:szCs w:val="24"/>
        </w:rPr>
        <w:t xml:space="preserve"> </w:t>
      </w:r>
      <w:r w:rsidR="004223D7">
        <w:rPr>
          <w:rFonts w:ascii="Garamond" w:hAnsi="Garamond"/>
          <w:sz w:val="24"/>
          <w:szCs w:val="24"/>
        </w:rPr>
        <w:t>“</w:t>
      </w:r>
      <w:r w:rsidRPr="004D3A1A">
        <w:rPr>
          <w:rFonts w:ascii="Garamond" w:hAnsi="Garamond"/>
          <w:sz w:val="24"/>
          <w:szCs w:val="24"/>
        </w:rPr>
        <w:t>f</w:t>
      </w:r>
      <w:r w:rsidR="004223D7">
        <w:rPr>
          <w:rFonts w:ascii="Garamond" w:hAnsi="Garamond"/>
          <w:sz w:val="24"/>
          <w:szCs w:val="24"/>
        </w:rPr>
        <w:t>”</w:t>
      </w:r>
      <w:r w:rsidR="00FB7C81">
        <w:rPr>
          <w:rFonts w:ascii="Garamond" w:hAnsi="Garamond"/>
          <w:sz w:val="24"/>
          <w:szCs w:val="24"/>
        </w:rPr>
        <w:t>,</w:t>
      </w:r>
      <w:r w:rsidRPr="004D3A1A">
        <w:rPr>
          <w:rFonts w:ascii="Garamond" w:hAnsi="Garamond"/>
          <w:sz w:val="24"/>
          <w:szCs w:val="24"/>
        </w:rPr>
        <w:t xml:space="preserve"> si më poshtë:</w:t>
      </w:r>
    </w:p>
    <w:p w14:paraId="6FE38393" w14:textId="3B46FE06" w:rsidR="002A32AF" w:rsidRPr="004D3A1A" w:rsidRDefault="004223D7" w:rsidP="000B72AC">
      <w:pPr>
        <w:spacing w:after="0" w:line="240" w:lineRule="auto"/>
        <w:ind w:firstLine="284"/>
        <w:jc w:val="both"/>
        <w:rPr>
          <w:rFonts w:ascii="Garamond" w:hAnsi="Garamond"/>
          <w:sz w:val="24"/>
          <w:szCs w:val="24"/>
        </w:rPr>
      </w:pPr>
      <w:r>
        <w:rPr>
          <w:rFonts w:ascii="Garamond" w:hAnsi="Garamond"/>
          <w:sz w:val="24"/>
          <w:szCs w:val="24"/>
        </w:rPr>
        <w:t>“</w:t>
      </w:r>
      <w:r w:rsidR="002A32AF" w:rsidRPr="004D3A1A">
        <w:rPr>
          <w:rFonts w:ascii="Garamond" w:hAnsi="Garamond"/>
          <w:sz w:val="24"/>
          <w:szCs w:val="24"/>
        </w:rPr>
        <w:t xml:space="preserve">f) Nëse operatori i aerodromit është pjesë e një subjekti juridik që mban një ose më shumë certifikata, miratime ose autorizime shtesë organizative, ose deklaron aktivitetet e tij në përputhje me </w:t>
      </w:r>
      <w:r w:rsidR="00FB7C81" w:rsidRPr="004D3A1A">
        <w:rPr>
          <w:rFonts w:ascii="Garamond" w:hAnsi="Garamond"/>
          <w:sz w:val="24"/>
          <w:szCs w:val="24"/>
        </w:rPr>
        <w:t xml:space="preserve">vendimin </w:t>
      </w:r>
      <w:r w:rsidR="002A32AF" w:rsidRPr="004D3A1A">
        <w:rPr>
          <w:rFonts w:ascii="Garamond" w:hAnsi="Garamond"/>
          <w:sz w:val="24"/>
          <w:szCs w:val="24"/>
        </w:rPr>
        <w:t>e Këshillit të Ministrave nr. 1095, datë 24.12.2020</w:t>
      </w:r>
      <w:r w:rsidR="00FB7C81">
        <w:rPr>
          <w:rFonts w:ascii="Garamond" w:hAnsi="Garamond"/>
          <w:sz w:val="24"/>
          <w:szCs w:val="24"/>
        </w:rPr>
        <w:t>,</w:t>
      </w:r>
      <w:r w:rsidR="002A32AF" w:rsidRPr="004D3A1A">
        <w:rPr>
          <w:rFonts w:ascii="Garamond" w:hAnsi="Garamond"/>
          <w:sz w:val="24"/>
          <w:szCs w:val="24"/>
        </w:rPr>
        <w:t xml:space="preserve"> </w:t>
      </w:r>
      <w:r>
        <w:rPr>
          <w:rFonts w:ascii="Garamond" w:hAnsi="Garamond"/>
          <w:sz w:val="24"/>
          <w:szCs w:val="24"/>
        </w:rPr>
        <w:t>“</w:t>
      </w:r>
      <w:r w:rsidR="002A32AF" w:rsidRPr="004D3A1A">
        <w:rPr>
          <w:rFonts w:ascii="Garamond" w:hAnsi="Garamond"/>
          <w:sz w:val="24"/>
          <w:szCs w:val="24"/>
        </w:rPr>
        <w:t xml:space="preserve">Për miratimin e kërkesave </w:t>
      </w:r>
      <w:r w:rsidR="002A32AF" w:rsidRPr="004D3A1A">
        <w:rPr>
          <w:rFonts w:ascii="Garamond" w:hAnsi="Garamond"/>
          <w:sz w:val="24"/>
          <w:szCs w:val="24"/>
        </w:rPr>
        <w:lastRenderedPageBreak/>
        <w:t>thelbësore në fushën e</w:t>
      </w:r>
      <w:r w:rsidR="00FB7C81">
        <w:rPr>
          <w:rFonts w:ascii="Garamond" w:hAnsi="Garamond"/>
          <w:sz w:val="24"/>
          <w:szCs w:val="24"/>
        </w:rPr>
        <w:t xml:space="preserve"> aviacionit civil</w:t>
      </w:r>
      <w:r>
        <w:rPr>
          <w:rFonts w:ascii="Garamond" w:hAnsi="Garamond"/>
          <w:sz w:val="24"/>
          <w:szCs w:val="24"/>
        </w:rPr>
        <w:t>”</w:t>
      </w:r>
      <w:r w:rsidR="00FB7C81">
        <w:rPr>
          <w:rFonts w:ascii="Garamond" w:hAnsi="Garamond"/>
          <w:sz w:val="24"/>
          <w:szCs w:val="24"/>
        </w:rPr>
        <w:t>, i ndryshuar</w:t>
      </w:r>
      <w:r w:rsidR="002A32AF" w:rsidRPr="004D3A1A">
        <w:rPr>
          <w:rFonts w:ascii="Garamond" w:hAnsi="Garamond"/>
          <w:sz w:val="24"/>
          <w:szCs w:val="24"/>
        </w:rPr>
        <w:t xml:space="preserve">, operatori i aerodromit mund ta integrojë sistemin e tij të menaxhimit në sistemin e menaxhimit të kërkuar sipas kësaj </w:t>
      </w:r>
      <w:r w:rsidR="00FB7C81">
        <w:rPr>
          <w:rFonts w:ascii="Garamond" w:hAnsi="Garamond"/>
          <w:sz w:val="24"/>
          <w:szCs w:val="24"/>
        </w:rPr>
        <w:t>rregulloreje.</w:t>
      </w:r>
      <w:r>
        <w:rPr>
          <w:rFonts w:ascii="Garamond" w:hAnsi="Garamond"/>
          <w:sz w:val="24"/>
          <w:szCs w:val="24"/>
        </w:rPr>
        <w:t>”</w:t>
      </w:r>
      <w:r w:rsidR="00FB7C81">
        <w:rPr>
          <w:rFonts w:ascii="Garamond" w:hAnsi="Garamond"/>
          <w:sz w:val="24"/>
          <w:szCs w:val="24"/>
        </w:rPr>
        <w:t>;</w:t>
      </w:r>
    </w:p>
    <w:p w14:paraId="063B905F" w14:textId="1BCAB841"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 xml:space="preserve">d) </w:t>
      </w:r>
      <w:r w:rsidR="00FB7C81" w:rsidRPr="004D3A1A">
        <w:rPr>
          <w:rFonts w:ascii="Garamond" w:hAnsi="Garamond"/>
          <w:sz w:val="24"/>
          <w:szCs w:val="24"/>
        </w:rPr>
        <w:t xml:space="preserve">Në </w:t>
      </w:r>
      <w:r w:rsidR="00FB7C81">
        <w:rPr>
          <w:rFonts w:ascii="Garamond" w:hAnsi="Garamond"/>
          <w:sz w:val="24"/>
          <w:szCs w:val="24"/>
        </w:rPr>
        <w:t xml:space="preserve">pikën </w:t>
      </w:r>
      <w:proofErr w:type="spellStart"/>
      <w:r w:rsidR="00FB7C81">
        <w:rPr>
          <w:rFonts w:ascii="Garamond" w:hAnsi="Garamond"/>
          <w:sz w:val="24"/>
          <w:szCs w:val="24"/>
        </w:rPr>
        <w:t>ADR.OR.D.005</w:t>
      </w:r>
      <w:r w:rsidR="0020747B">
        <w:rPr>
          <w:rFonts w:ascii="Garamond" w:hAnsi="Garamond"/>
          <w:sz w:val="24"/>
          <w:szCs w:val="24"/>
        </w:rPr>
        <w:t>“</w:t>
      </w:r>
      <w:r w:rsidR="00FB7C81">
        <w:rPr>
          <w:rFonts w:ascii="Garamond" w:hAnsi="Garamond"/>
          <w:sz w:val="24"/>
          <w:szCs w:val="24"/>
        </w:rPr>
        <w:t>b</w:t>
      </w:r>
      <w:proofErr w:type="spellEnd"/>
      <w:r w:rsidR="004223D7">
        <w:rPr>
          <w:rFonts w:ascii="Garamond" w:hAnsi="Garamond"/>
          <w:sz w:val="24"/>
          <w:szCs w:val="24"/>
        </w:rPr>
        <w:t>”</w:t>
      </w:r>
      <w:r w:rsidR="00FB7C81">
        <w:rPr>
          <w:rFonts w:ascii="Garamond" w:hAnsi="Garamond"/>
          <w:sz w:val="24"/>
          <w:szCs w:val="24"/>
        </w:rPr>
        <w:t>, pika 11</w:t>
      </w:r>
      <w:r w:rsidRPr="004D3A1A">
        <w:rPr>
          <w:rFonts w:ascii="Garamond" w:hAnsi="Garamond"/>
          <w:sz w:val="24"/>
          <w:szCs w:val="24"/>
        </w:rPr>
        <w:t xml:space="preserve"> zëvendësohet me sa vijon:</w:t>
      </w:r>
    </w:p>
    <w:p w14:paraId="361E4AA1" w14:textId="737F076E" w:rsidR="002A32AF" w:rsidRPr="004D3A1A" w:rsidRDefault="004223D7" w:rsidP="000B72AC">
      <w:pPr>
        <w:spacing w:after="0" w:line="240" w:lineRule="auto"/>
        <w:ind w:firstLine="284"/>
        <w:jc w:val="both"/>
        <w:rPr>
          <w:rFonts w:ascii="Garamond" w:hAnsi="Garamond"/>
          <w:sz w:val="24"/>
          <w:szCs w:val="24"/>
        </w:rPr>
      </w:pPr>
      <w:r>
        <w:rPr>
          <w:rFonts w:ascii="Garamond" w:hAnsi="Garamond"/>
          <w:sz w:val="24"/>
          <w:szCs w:val="24"/>
        </w:rPr>
        <w:t>“</w:t>
      </w:r>
      <w:r w:rsidR="002A32AF" w:rsidRPr="004D3A1A">
        <w:rPr>
          <w:rFonts w:ascii="Garamond" w:hAnsi="Garamond"/>
          <w:sz w:val="24"/>
          <w:szCs w:val="24"/>
        </w:rPr>
        <w:t>11</w:t>
      </w:r>
      <w:r w:rsidR="00FB7C81">
        <w:rPr>
          <w:rFonts w:ascii="Garamond" w:hAnsi="Garamond"/>
          <w:sz w:val="24"/>
          <w:szCs w:val="24"/>
        </w:rPr>
        <w:t>.</w:t>
      </w:r>
      <w:r w:rsidR="002A32AF" w:rsidRPr="004D3A1A">
        <w:rPr>
          <w:rFonts w:ascii="Garamond" w:hAnsi="Garamond"/>
          <w:sz w:val="24"/>
          <w:szCs w:val="24"/>
        </w:rPr>
        <w:t xml:space="preserve"> </w:t>
      </w:r>
      <w:r w:rsidR="00FB7C81" w:rsidRPr="004D3A1A">
        <w:rPr>
          <w:rFonts w:ascii="Garamond" w:hAnsi="Garamond"/>
          <w:sz w:val="24"/>
          <w:szCs w:val="24"/>
        </w:rPr>
        <w:t xml:space="preserve">Një </w:t>
      </w:r>
      <w:r w:rsidR="002A32AF" w:rsidRPr="004D3A1A">
        <w:rPr>
          <w:rFonts w:ascii="Garamond" w:hAnsi="Garamond"/>
          <w:sz w:val="24"/>
          <w:szCs w:val="24"/>
        </w:rPr>
        <w:t>funksion për të monitoruar përputhshmërinë e organizatës me kërkesat përkatëse dhe përshtatshmërinë e procedurave; Monitorimi i përputhshmërisë duhet të përfshijë një sistem reagimi të gjetjeve për menaxherin përgjegjës për të siguruar zbatimin efektiv të veprime</w:t>
      </w:r>
      <w:r w:rsidR="00FB7C81">
        <w:rPr>
          <w:rFonts w:ascii="Garamond" w:hAnsi="Garamond"/>
          <w:sz w:val="24"/>
          <w:szCs w:val="24"/>
        </w:rPr>
        <w:t>ve korrigjuese, sipas nevojës.</w:t>
      </w:r>
      <w:r>
        <w:rPr>
          <w:rFonts w:ascii="Garamond" w:hAnsi="Garamond"/>
          <w:sz w:val="24"/>
          <w:szCs w:val="24"/>
        </w:rPr>
        <w:t>”</w:t>
      </w:r>
      <w:r w:rsidR="00FB7C81">
        <w:rPr>
          <w:rFonts w:ascii="Garamond" w:hAnsi="Garamond"/>
          <w:sz w:val="24"/>
          <w:szCs w:val="24"/>
        </w:rPr>
        <w:t>;</w:t>
      </w:r>
    </w:p>
    <w:p w14:paraId="4321CC38" w14:textId="2D2508F0"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 xml:space="preserve">dh) </w:t>
      </w:r>
      <w:r w:rsidR="00FB7C81" w:rsidRPr="004D3A1A">
        <w:rPr>
          <w:rFonts w:ascii="Garamond" w:hAnsi="Garamond"/>
          <w:sz w:val="24"/>
          <w:szCs w:val="24"/>
        </w:rPr>
        <w:t xml:space="preserve">Pas </w:t>
      </w:r>
      <w:r w:rsidRPr="004D3A1A">
        <w:rPr>
          <w:rFonts w:ascii="Garamond" w:hAnsi="Garamond"/>
          <w:sz w:val="24"/>
          <w:szCs w:val="24"/>
        </w:rPr>
        <w:t xml:space="preserve">pikës </w:t>
      </w:r>
      <w:proofErr w:type="spellStart"/>
      <w:r w:rsidRPr="004D3A1A">
        <w:rPr>
          <w:rFonts w:ascii="Garamond" w:hAnsi="Garamond"/>
          <w:sz w:val="24"/>
          <w:szCs w:val="24"/>
        </w:rPr>
        <w:t>ADR.OR.D.005</w:t>
      </w:r>
      <w:proofErr w:type="spellEnd"/>
      <w:r w:rsidRPr="004D3A1A">
        <w:rPr>
          <w:rFonts w:ascii="Garamond" w:hAnsi="Garamond"/>
          <w:sz w:val="24"/>
          <w:szCs w:val="24"/>
        </w:rPr>
        <w:t xml:space="preserve"> shtohet pika</w:t>
      </w:r>
      <w:r w:rsidR="008107C9">
        <w:rPr>
          <w:rFonts w:ascii="Garamond" w:hAnsi="Garamond"/>
          <w:sz w:val="24"/>
          <w:szCs w:val="24"/>
        </w:rPr>
        <w:t xml:space="preserve"> </w:t>
      </w:r>
      <w:proofErr w:type="spellStart"/>
      <w:r w:rsidRPr="004D3A1A">
        <w:rPr>
          <w:rFonts w:ascii="Garamond" w:hAnsi="Garamond"/>
          <w:sz w:val="24"/>
          <w:szCs w:val="24"/>
        </w:rPr>
        <w:t>ADR.OR.D.005A</w:t>
      </w:r>
      <w:proofErr w:type="spellEnd"/>
      <w:r w:rsidR="00FB7C81">
        <w:rPr>
          <w:rFonts w:ascii="Garamond" w:hAnsi="Garamond"/>
          <w:sz w:val="24"/>
          <w:szCs w:val="24"/>
        </w:rPr>
        <w:t>,</w:t>
      </w:r>
      <w:r w:rsidRPr="004D3A1A">
        <w:rPr>
          <w:rFonts w:ascii="Garamond" w:hAnsi="Garamond"/>
          <w:sz w:val="24"/>
          <w:szCs w:val="24"/>
        </w:rPr>
        <w:t xml:space="preserve"> si më poshtë:</w:t>
      </w:r>
    </w:p>
    <w:p w14:paraId="02A44FFF" w14:textId="00FF774A" w:rsidR="002A32AF" w:rsidRPr="004D3A1A" w:rsidRDefault="004223D7" w:rsidP="000B72AC">
      <w:pPr>
        <w:spacing w:after="0" w:line="240" w:lineRule="auto"/>
        <w:ind w:firstLine="284"/>
        <w:jc w:val="both"/>
        <w:rPr>
          <w:rFonts w:ascii="Garamond" w:hAnsi="Garamond"/>
          <w:b/>
          <w:bCs/>
          <w:sz w:val="24"/>
          <w:szCs w:val="24"/>
        </w:rPr>
      </w:pPr>
      <w:r>
        <w:rPr>
          <w:rFonts w:ascii="Garamond" w:hAnsi="Garamond"/>
          <w:bCs/>
          <w:sz w:val="24"/>
          <w:szCs w:val="24"/>
        </w:rPr>
        <w:t>“</w:t>
      </w:r>
      <w:proofErr w:type="spellStart"/>
      <w:r w:rsidR="002A32AF" w:rsidRPr="004D3A1A">
        <w:rPr>
          <w:rFonts w:ascii="Garamond" w:hAnsi="Garamond"/>
          <w:b/>
          <w:bCs/>
          <w:sz w:val="24"/>
          <w:szCs w:val="24"/>
        </w:rPr>
        <w:t>ADR.OR.D.005A</w:t>
      </w:r>
      <w:proofErr w:type="spellEnd"/>
      <w:r w:rsidR="002A32AF" w:rsidRPr="004D3A1A">
        <w:rPr>
          <w:rFonts w:ascii="Garamond" w:hAnsi="Garamond"/>
          <w:b/>
          <w:bCs/>
          <w:sz w:val="24"/>
          <w:szCs w:val="24"/>
        </w:rPr>
        <w:t xml:space="preserve"> Sistemi i menaxhimit të sigurisë së informacionit</w:t>
      </w:r>
    </w:p>
    <w:p w14:paraId="749DA055" w14:textId="24A68911"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 xml:space="preserve">Operatori i aerodromit duhet të krijojë, zbatojë dhe mirëmbajë një sistem menaxhimi të sigurisë së informacionit në përputhje me </w:t>
      </w:r>
      <w:r w:rsidR="00FB7C81" w:rsidRPr="004D3A1A">
        <w:rPr>
          <w:rFonts w:ascii="Garamond" w:hAnsi="Garamond"/>
          <w:sz w:val="24"/>
          <w:szCs w:val="24"/>
        </w:rPr>
        <w:t xml:space="preserve">rregulloren e deleguar </w:t>
      </w:r>
      <w:r w:rsidRPr="004D3A1A">
        <w:rPr>
          <w:rFonts w:ascii="Garamond" w:hAnsi="Garamond"/>
          <w:sz w:val="24"/>
          <w:szCs w:val="24"/>
        </w:rPr>
        <w:t>të BE-së 2022/1645, në lidhje me kërkesat për menaxhimin e rreziqeve të sigurisë së informacionit me një ndikim të mundshëm në sigurinë në operim për organizatat kur të jetë e zbatueshme me përafrimin e saj me legjislacionin e brendshëm, me qëllim që të sigurojë menaxhimin e duhur të rreziqeve të sigurisë së informacionit që mund të kenë ndikim në sigurinë në operim.</w:t>
      </w:r>
      <w:r w:rsidR="004223D7">
        <w:rPr>
          <w:rFonts w:ascii="Garamond" w:hAnsi="Garamond"/>
          <w:sz w:val="24"/>
          <w:szCs w:val="24"/>
        </w:rPr>
        <w:t>”</w:t>
      </w:r>
      <w:r w:rsidR="00FB7C81">
        <w:rPr>
          <w:rFonts w:ascii="Garamond" w:hAnsi="Garamond"/>
          <w:sz w:val="24"/>
          <w:szCs w:val="24"/>
        </w:rPr>
        <w:t>;</w:t>
      </w:r>
    </w:p>
    <w:p w14:paraId="5E1CCDA6" w14:textId="6E919CBA"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 xml:space="preserve">e) </w:t>
      </w:r>
      <w:r w:rsidR="00FB7C81" w:rsidRPr="004D3A1A">
        <w:rPr>
          <w:rFonts w:ascii="Garamond" w:hAnsi="Garamond"/>
          <w:sz w:val="24"/>
          <w:szCs w:val="24"/>
        </w:rPr>
        <w:t xml:space="preserve">Pika </w:t>
      </w:r>
      <w:proofErr w:type="spellStart"/>
      <w:r w:rsidRPr="004D3A1A">
        <w:rPr>
          <w:rFonts w:ascii="Garamond" w:hAnsi="Garamond"/>
          <w:sz w:val="24"/>
          <w:szCs w:val="24"/>
        </w:rPr>
        <w:t>ADR.OR</w:t>
      </w:r>
      <w:r w:rsidR="00FB7C81">
        <w:rPr>
          <w:rFonts w:ascii="Garamond" w:hAnsi="Garamond"/>
          <w:sz w:val="24"/>
          <w:szCs w:val="24"/>
        </w:rPr>
        <w:t>.D.007</w:t>
      </w:r>
      <w:proofErr w:type="spellEnd"/>
      <w:r w:rsidR="00FB7C81">
        <w:rPr>
          <w:rFonts w:ascii="Garamond" w:hAnsi="Garamond"/>
          <w:sz w:val="24"/>
          <w:szCs w:val="24"/>
        </w:rPr>
        <w:t xml:space="preserve"> zëvendësohet me sa vijon</w:t>
      </w:r>
      <w:r w:rsidRPr="004D3A1A">
        <w:rPr>
          <w:rFonts w:ascii="Garamond" w:hAnsi="Garamond"/>
          <w:sz w:val="24"/>
          <w:szCs w:val="24"/>
        </w:rPr>
        <w:t>:</w:t>
      </w:r>
    </w:p>
    <w:p w14:paraId="120A31F3" w14:textId="25F2D531" w:rsidR="002A32AF" w:rsidRPr="004D3A1A" w:rsidRDefault="004223D7" w:rsidP="000B72AC">
      <w:pPr>
        <w:spacing w:after="0" w:line="240" w:lineRule="auto"/>
        <w:ind w:firstLine="284"/>
        <w:jc w:val="both"/>
        <w:rPr>
          <w:rFonts w:ascii="Garamond" w:hAnsi="Garamond"/>
          <w:b/>
          <w:bCs/>
          <w:sz w:val="24"/>
          <w:szCs w:val="24"/>
        </w:rPr>
      </w:pPr>
      <w:r>
        <w:rPr>
          <w:rFonts w:ascii="Garamond" w:hAnsi="Garamond"/>
          <w:b/>
          <w:bCs/>
          <w:sz w:val="24"/>
          <w:szCs w:val="24"/>
        </w:rPr>
        <w:t>“</w:t>
      </w:r>
      <w:proofErr w:type="spellStart"/>
      <w:r w:rsidR="002A32AF" w:rsidRPr="004D3A1A">
        <w:rPr>
          <w:rFonts w:ascii="Garamond" w:hAnsi="Garamond"/>
          <w:b/>
          <w:bCs/>
          <w:sz w:val="24"/>
          <w:szCs w:val="24"/>
        </w:rPr>
        <w:t>ADR.OR.D.007</w:t>
      </w:r>
      <w:proofErr w:type="spellEnd"/>
      <w:r w:rsidR="002A32AF" w:rsidRPr="004D3A1A">
        <w:rPr>
          <w:rFonts w:ascii="Garamond" w:hAnsi="Garamond"/>
          <w:b/>
          <w:bCs/>
          <w:sz w:val="24"/>
          <w:szCs w:val="24"/>
        </w:rPr>
        <w:t xml:space="preserve"> Menaxhimi i të dhënave aeronautike dhe informacionit </w:t>
      </w:r>
      <w:proofErr w:type="spellStart"/>
      <w:r w:rsidR="002A32AF" w:rsidRPr="004D3A1A">
        <w:rPr>
          <w:rFonts w:ascii="Garamond" w:hAnsi="Garamond"/>
          <w:b/>
          <w:bCs/>
          <w:sz w:val="24"/>
          <w:szCs w:val="24"/>
        </w:rPr>
        <w:t>aeronautik</w:t>
      </w:r>
      <w:proofErr w:type="spellEnd"/>
    </w:p>
    <w:p w14:paraId="2C2AE62F" w14:textId="77777777"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a) Si pjesë e sistemit të tij të menaxhimit, operatori i aerodromit duhet të zbatojë dhe mirëmbajë një sistem menaxhimi të cilësisë që mbulon aktivitetet e mëposhtme:</w:t>
      </w:r>
    </w:p>
    <w:p w14:paraId="04CD67AE" w14:textId="7329C637" w:rsidR="002A32AF" w:rsidRPr="004D3A1A" w:rsidRDefault="00FB7C81" w:rsidP="000B72AC">
      <w:pPr>
        <w:spacing w:after="0" w:line="240" w:lineRule="auto"/>
        <w:ind w:firstLine="284"/>
        <w:jc w:val="both"/>
        <w:rPr>
          <w:rFonts w:ascii="Garamond" w:hAnsi="Garamond"/>
          <w:sz w:val="24"/>
          <w:szCs w:val="24"/>
        </w:rPr>
      </w:pPr>
      <w:r>
        <w:rPr>
          <w:rFonts w:ascii="Garamond" w:hAnsi="Garamond"/>
          <w:sz w:val="24"/>
          <w:szCs w:val="24"/>
        </w:rPr>
        <w:t>1.</w:t>
      </w:r>
      <w:r w:rsidR="002A32AF" w:rsidRPr="004D3A1A">
        <w:rPr>
          <w:rFonts w:ascii="Garamond" w:hAnsi="Garamond"/>
          <w:sz w:val="24"/>
          <w:szCs w:val="24"/>
        </w:rPr>
        <w:t xml:space="preserve"> aktivitetet e tij të </w:t>
      </w:r>
      <w:proofErr w:type="spellStart"/>
      <w:r w:rsidR="002A32AF" w:rsidRPr="004D3A1A">
        <w:rPr>
          <w:rFonts w:ascii="Garamond" w:hAnsi="Garamond"/>
          <w:sz w:val="24"/>
          <w:szCs w:val="24"/>
        </w:rPr>
        <w:t>të</w:t>
      </w:r>
      <w:proofErr w:type="spellEnd"/>
      <w:r w:rsidR="002A32AF" w:rsidRPr="004D3A1A">
        <w:rPr>
          <w:rFonts w:ascii="Garamond" w:hAnsi="Garamond"/>
          <w:sz w:val="24"/>
          <w:szCs w:val="24"/>
        </w:rPr>
        <w:t xml:space="preserve"> dhënave aeronautike;</w:t>
      </w:r>
    </w:p>
    <w:p w14:paraId="570F2014" w14:textId="156F9ADE" w:rsidR="002A32AF" w:rsidRPr="004D3A1A" w:rsidRDefault="00FB7C81" w:rsidP="000B72AC">
      <w:pPr>
        <w:spacing w:after="0" w:line="240" w:lineRule="auto"/>
        <w:ind w:firstLine="284"/>
        <w:jc w:val="both"/>
        <w:rPr>
          <w:rFonts w:ascii="Garamond" w:hAnsi="Garamond"/>
          <w:sz w:val="24"/>
          <w:szCs w:val="24"/>
        </w:rPr>
      </w:pPr>
      <w:r>
        <w:rPr>
          <w:rFonts w:ascii="Garamond" w:hAnsi="Garamond"/>
          <w:sz w:val="24"/>
          <w:szCs w:val="24"/>
        </w:rPr>
        <w:t>2.</w:t>
      </w:r>
      <w:r w:rsidR="002A32AF" w:rsidRPr="004D3A1A">
        <w:rPr>
          <w:rFonts w:ascii="Garamond" w:hAnsi="Garamond"/>
          <w:sz w:val="24"/>
          <w:szCs w:val="24"/>
        </w:rPr>
        <w:t xml:space="preserve"> aktivitetet e tij të ofrimit të informacionit</w:t>
      </w:r>
      <w:r>
        <w:rPr>
          <w:rFonts w:ascii="Garamond" w:hAnsi="Garamond"/>
          <w:sz w:val="24"/>
          <w:szCs w:val="24"/>
        </w:rPr>
        <w:t xml:space="preserve"> </w:t>
      </w:r>
      <w:proofErr w:type="spellStart"/>
      <w:r>
        <w:rPr>
          <w:rFonts w:ascii="Garamond" w:hAnsi="Garamond"/>
          <w:sz w:val="24"/>
          <w:szCs w:val="24"/>
        </w:rPr>
        <w:t>aeronautik</w:t>
      </w:r>
      <w:proofErr w:type="spellEnd"/>
      <w:r>
        <w:rPr>
          <w:rFonts w:ascii="Garamond" w:hAnsi="Garamond"/>
          <w:sz w:val="24"/>
          <w:szCs w:val="24"/>
        </w:rPr>
        <w:t>;</w:t>
      </w:r>
    </w:p>
    <w:p w14:paraId="7A4E7CFF" w14:textId="3CB69621"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 xml:space="preserve">b) Si pjesë e sistemit të tij të menaxhimit, operatori i aerodromit duhet të krijojë një sistem menaxhimi sigurie për të garantuar sigurinë e të dhënave operative që ai merr, prodhon ose përdor, në mënyrë që </w:t>
      </w:r>
      <w:proofErr w:type="spellStart"/>
      <w:r w:rsidRPr="004D3A1A">
        <w:rPr>
          <w:rFonts w:ascii="Garamond" w:hAnsi="Garamond"/>
          <w:sz w:val="24"/>
          <w:szCs w:val="24"/>
        </w:rPr>
        <w:t>akesi</w:t>
      </w:r>
      <w:proofErr w:type="spellEnd"/>
      <w:r w:rsidRPr="004D3A1A">
        <w:rPr>
          <w:rFonts w:ascii="Garamond" w:hAnsi="Garamond"/>
          <w:sz w:val="24"/>
          <w:szCs w:val="24"/>
        </w:rPr>
        <w:t xml:space="preserve"> në ato të dhëna operative të kufizohet ve</w:t>
      </w:r>
      <w:r w:rsidR="00FB7C81">
        <w:rPr>
          <w:rFonts w:ascii="Garamond" w:hAnsi="Garamond"/>
          <w:sz w:val="24"/>
          <w:szCs w:val="24"/>
        </w:rPr>
        <w:t>tëm për personelin e autorizuar;</w:t>
      </w:r>
    </w:p>
    <w:p w14:paraId="301E4BC2" w14:textId="28DA2A57"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c) Sistemi i menaxhimit të sigurisë duhet të përcaktojë element</w:t>
      </w:r>
      <w:r w:rsidR="00FB7C81">
        <w:rPr>
          <w:rFonts w:ascii="Garamond" w:hAnsi="Garamond"/>
          <w:sz w:val="24"/>
          <w:szCs w:val="24"/>
        </w:rPr>
        <w:t>et e mëposht</w:t>
      </w:r>
      <w:r w:rsidRPr="004D3A1A">
        <w:rPr>
          <w:rFonts w:ascii="Garamond" w:hAnsi="Garamond"/>
          <w:sz w:val="24"/>
          <w:szCs w:val="24"/>
        </w:rPr>
        <w:t>m</w:t>
      </w:r>
      <w:r w:rsidR="00FB7C81">
        <w:rPr>
          <w:rFonts w:ascii="Garamond" w:hAnsi="Garamond"/>
          <w:sz w:val="24"/>
          <w:szCs w:val="24"/>
        </w:rPr>
        <w:t>e</w:t>
      </w:r>
      <w:r w:rsidRPr="004D3A1A">
        <w:rPr>
          <w:rFonts w:ascii="Garamond" w:hAnsi="Garamond"/>
          <w:sz w:val="24"/>
          <w:szCs w:val="24"/>
        </w:rPr>
        <w:t>:</w:t>
      </w:r>
    </w:p>
    <w:p w14:paraId="154D148A" w14:textId="79547419" w:rsidR="002A32AF" w:rsidRPr="004D3A1A" w:rsidRDefault="00FB7C81" w:rsidP="000B72AC">
      <w:pPr>
        <w:spacing w:after="0" w:line="240" w:lineRule="auto"/>
        <w:ind w:firstLine="284"/>
        <w:jc w:val="both"/>
        <w:rPr>
          <w:rFonts w:ascii="Garamond" w:hAnsi="Garamond"/>
          <w:sz w:val="24"/>
          <w:szCs w:val="24"/>
        </w:rPr>
      </w:pPr>
      <w:r>
        <w:rPr>
          <w:rFonts w:ascii="Garamond" w:hAnsi="Garamond"/>
          <w:sz w:val="24"/>
          <w:szCs w:val="24"/>
        </w:rPr>
        <w:t>1.</w:t>
      </w:r>
      <w:r w:rsidR="002A32AF" w:rsidRPr="004D3A1A">
        <w:rPr>
          <w:rFonts w:ascii="Garamond" w:hAnsi="Garamond"/>
          <w:sz w:val="24"/>
          <w:szCs w:val="24"/>
        </w:rPr>
        <w:t xml:space="preserve"> </w:t>
      </w:r>
      <w:r w:rsidRPr="004D3A1A">
        <w:rPr>
          <w:rFonts w:ascii="Garamond" w:hAnsi="Garamond"/>
          <w:sz w:val="24"/>
          <w:szCs w:val="24"/>
        </w:rPr>
        <w:t xml:space="preserve">Procedurat </w:t>
      </w:r>
      <w:r w:rsidR="002A32AF" w:rsidRPr="004D3A1A">
        <w:rPr>
          <w:rFonts w:ascii="Garamond" w:hAnsi="Garamond"/>
          <w:sz w:val="24"/>
          <w:szCs w:val="24"/>
        </w:rPr>
        <w:t>që lidhen me vlerësimin dhe zbutjen e rrezikut të sigurisë së të dhënave, monitorimin dhe përmirësimin e sigurisë, rishikimet e sigurisë dhe shpërndarjen e mësimeve të marra;</w:t>
      </w:r>
    </w:p>
    <w:p w14:paraId="4919BB6A" w14:textId="124F9DBD" w:rsidR="002A32AF" w:rsidRPr="004D3A1A" w:rsidRDefault="00FB7C81" w:rsidP="000B72AC">
      <w:pPr>
        <w:spacing w:after="0" w:line="240" w:lineRule="auto"/>
        <w:ind w:firstLine="284"/>
        <w:jc w:val="both"/>
        <w:rPr>
          <w:rFonts w:ascii="Garamond" w:hAnsi="Garamond"/>
          <w:sz w:val="24"/>
          <w:szCs w:val="24"/>
        </w:rPr>
      </w:pPr>
      <w:r>
        <w:rPr>
          <w:rFonts w:ascii="Garamond" w:hAnsi="Garamond"/>
          <w:sz w:val="24"/>
          <w:szCs w:val="24"/>
        </w:rPr>
        <w:t>2.</w:t>
      </w:r>
      <w:r w:rsidR="002A32AF" w:rsidRPr="004D3A1A">
        <w:rPr>
          <w:rFonts w:ascii="Garamond" w:hAnsi="Garamond"/>
          <w:sz w:val="24"/>
          <w:szCs w:val="24"/>
        </w:rPr>
        <w:t xml:space="preserve"> </w:t>
      </w:r>
      <w:r w:rsidRPr="004D3A1A">
        <w:rPr>
          <w:rFonts w:ascii="Garamond" w:hAnsi="Garamond"/>
          <w:sz w:val="24"/>
          <w:szCs w:val="24"/>
        </w:rPr>
        <w:t xml:space="preserve">Mjetet </w:t>
      </w:r>
      <w:r w:rsidR="002A32AF" w:rsidRPr="004D3A1A">
        <w:rPr>
          <w:rFonts w:ascii="Garamond" w:hAnsi="Garamond"/>
          <w:sz w:val="24"/>
          <w:szCs w:val="24"/>
        </w:rPr>
        <w:t>e projektuara për të zbuluar shkeljet e sigurisë dhe për të njoftuar personelin me paralajmërime të përshtatshme sigurie;</w:t>
      </w:r>
    </w:p>
    <w:p w14:paraId="7B379DB5" w14:textId="301221BA" w:rsidR="002A32AF" w:rsidRPr="004D3A1A" w:rsidRDefault="00FB7C81" w:rsidP="000B72AC">
      <w:pPr>
        <w:spacing w:after="0" w:line="240" w:lineRule="auto"/>
        <w:ind w:firstLine="284"/>
        <w:jc w:val="both"/>
        <w:rPr>
          <w:rFonts w:ascii="Garamond" w:hAnsi="Garamond"/>
          <w:sz w:val="24"/>
          <w:szCs w:val="24"/>
        </w:rPr>
      </w:pPr>
      <w:r>
        <w:rPr>
          <w:rFonts w:ascii="Garamond" w:hAnsi="Garamond"/>
          <w:sz w:val="24"/>
          <w:szCs w:val="24"/>
        </w:rPr>
        <w:t>3.</w:t>
      </w:r>
      <w:r w:rsidR="002A32AF" w:rsidRPr="004D3A1A">
        <w:rPr>
          <w:rFonts w:ascii="Garamond" w:hAnsi="Garamond"/>
          <w:sz w:val="24"/>
          <w:szCs w:val="24"/>
        </w:rPr>
        <w:t xml:space="preserve"> </w:t>
      </w:r>
      <w:r w:rsidRPr="004D3A1A">
        <w:rPr>
          <w:rFonts w:ascii="Garamond" w:hAnsi="Garamond"/>
          <w:sz w:val="24"/>
          <w:szCs w:val="24"/>
        </w:rPr>
        <w:t xml:space="preserve">Mjetet </w:t>
      </w:r>
      <w:r w:rsidR="002A32AF" w:rsidRPr="004D3A1A">
        <w:rPr>
          <w:rFonts w:ascii="Garamond" w:hAnsi="Garamond"/>
          <w:sz w:val="24"/>
          <w:szCs w:val="24"/>
        </w:rPr>
        <w:t>për të kontrolluar efektet e shkeljeve të sigurisë dhe për të identifikuar veprimet e rimëkëmbjes dhe procedurat e zbutjes</w:t>
      </w:r>
      <w:r>
        <w:rPr>
          <w:rFonts w:ascii="Garamond" w:hAnsi="Garamond"/>
          <w:sz w:val="24"/>
          <w:szCs w:val="24"/>
        </w:rPr>
        <w:t xml:space="preserve"> për të parandaluar përsëritjen;</w:t>
      </w:r>
    </w:p>
    <w:p w14:paraId="1FAA1E8B" w14:textId="42A49D3C"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d) Operatori i aerodromit duhet të garantojë autorizimin e sigurisë së personelit të tij</w:t>
      </w:r>
      <w:r w:rsidR="00FB7C81">
        <w:rPr>
          <w:rFonts w:ascii="Garamond" w:hAnsi="Garamond"/>
          <w:sz w:val="24"/>
          <w:szCs w:val="24"/>
        </w:rPr>
        <w:t>,</w:t>
      </w:r>
      <w:r w:rsidRPr="004D3A1A">
        <w:rPr>
          <w:rFonts w:ascii="Garamond" w:hAnsi="Garamond"/>
          <w:sz w:val="24"/>
          <w:szCs w:val="24"/>
        </w:rPr>
        <w:t xml:space="preserve"> në lidhje me sigurinë e të dhënave aeronautike.</w:t>
      </w:r>
    </w:p>
    <w:p w14:paraId="5C6282A7" w14:textId="6D49DF28"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 xml:space="preserve">e) Aspektet që lidhen me sigurinë e informacionit duhet të menaxhohen në përputhje me pikën </w:t>
      </w:r>
      <w:proofErr w:type="spellStart"/>
      <w:r w:rsidRPr="004D3A1A">
        <w:rPr>
          <w:rFonts w:ascii="Garamond" w:hAnsi="Garamond"/>
          <w:sz w:val="24"/>
          <w:szCs w:val="24"/>
        </w:rPr>
        <w:t>ADR.OR.D.005A</w:t>
      </w:r>
      <w:proofErr w:type="spellEnd"/>
      <w:r w:rsidR="00FB7C81">
        <w:rPr>
          <w:rFonts w:ascii="Garamond" w:hAnsi="Garamond"/>
          <w:sz w:val="24"/>
          <w:szCs w:val="24"/>
        </w:rPr>
        <w:t>.</w:t>
      </w:r>
      <w:r w:rsidR="004223D7">
        <w:rPr>
          <w:rFonts w:ascii="Garamond" w:hAnsi="Garamond"/>
          <w:sz w:val="24"/>
          <w:szCs w:val="24"/>
        </w:rPr>
        <w:t>”</w:t>
      </w:r>
      <w:r w:rsidR="00FB7C81">
        <w:rPr>
          <w:rFonts w:ascii="Garamond" w:hAnsi="Garamond"/>
          <w:sz w:val="24"/>
          <w:szCs w:val="24"/>
        </w:rPr>
        <w:t>;</w:t>
      </w:r>
    </w:p>
    <w:p w14:paraId="4A3B176F" w14:textId="0138FE9E"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 xml:space="preserve">ë) </w:t>
      </w:r>
      <w:r w:rsidR="00FB7C81" w:rsidRPr="004D3A1A">
        <w:rPr>
          <w:rFonts w:ascii="Garamond" w:hAnsi="Garamond"/>
          <w:sz w:val="24"/>
          <w:szCs w:val="24"/>
        </w:rPr>
        <w:t xml:space="preserve">Pika </w:t>
      </w:r>
      <w:proofErr w:type="spellStart"/>
      <w:r w:rsidRPr="004D3A1A">
        <w:rPr>
          <w:rFonts w:ascii="Garamond" w:hAnsi="Garamond"/>
          <w:sz w:val="24"/>
          <w:szCs w:val="24"/>
        </w:rPr>
        <w:t>ADR.OR.D.020</w:t>
      </w:r>
      <w:proofErr w:type="spellEnd"/>
      <w:r w:rsidRPr="004D3A1A">
        <w:rPr>
          <w:rFonts w:ascii="Garamond" w:hAnsi="Garamond"/>
          <w:sz w:val="24"/>
          <w:szCs w:val="24"/>
        </w:rPr>
        <w:t xml:space="preserve"> ndryshohet</w:t>
      </w:r>
      <w:r w:rsidR="00FB7C81">
        <w:rPr>
          <w:rFonts w:ascii="Garamond" w:hAnsi="Garamond"/>
          <w:sz w:val="24"/>
          <w:szCs w:val="24"/>
        </w:rPr>
        <w:t>,</w:t>
      </w:r>
      <w:r w:rsidRPr="004D3A1A">
        <w:rPr>
          <w:rFonts w:ascii="Garamond" w:hAnsi="Garamond"/>
          <w:sz w:val="24"/>
          <w:szCs w:val="24"/>
        </w:rPr>
        <w:t xml:space="preserve"> si më poshtë:</w:t>
      </w:r>
    </w:p>
    <w:p w14:paraId="57FEE433" w14:textId="7831BB95"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i</w:t>
      </w:r>
      <w:r w:rsidR="00FB7C81">
        <w:rPr>
          <w:rFonts w:ascii="Garamond" w:hAnsi="Garamond"/>
          <w:sz w:val="24"/>
          <w:szCs w:val="24"/>
        </w:rPr>
        <w:t>.</w:t>
      </w:r>
      <w:r w:rsidRPr="004D3A1A">
        <w:rPr>
          <w:rFonts w:ascii="Garamond" w:hAnsi="Garamond"/>
          <w:sz w:val="24"/>
          <w:szCs w:val="24"/>
        </w:rPr>
        <w:t xml:space="preserve"> shkronja </w:t>
      </w:r>
      <w:r w:rsidR="004223D7">
        <w:rPr>
          <w:rFonts w:ascii="Garamond" w:hAnsi="Garamond"/>
          <w:sz w:val="24"/>
          <w:szCs w:val="24"/>
        </w:rPr>
        <w:t>“</w:t>
      </w:r>
      <w:r w:rsidRPr="004D3A1A">
        <w:rPr>
          <w:rFonts w:ascii="Garamond" w:hAnsi="Garamond"/>
          <w:sz w:val="24"/>
          <w:szCs w:val="24"/>
        </w:rPr>
        <w:t>b</w:t>
      </w:r>
      <w:r w:rsidR="004223D7">
        <w:rPr>
          <w:rFonts w:ascii="Garamond" w:hAnsi="Garamond"/>
          <w:sz w:val="24"/>
          <w:szCs w:val="24"/>
        </w:rPr>
        <w:t>”</w:t>
      </w:r>
      <w:r w:rsidRPr="004D3A1A">
        <w:rPr>
          <w:rFonts w:ascii="Garamond" w:hAnsi="Garamond"/>
          <w:sz w:val="24"/>
          <w:szCs w:val="24"/>
        </w:rPr>
        <w:t xml:space="preserve"> zëvendësohet me sa vijon:</w:t>
      </w:r>
    </w:p>
    <w:p w14:paraId="6885616D" w14:textId="76C90CE4" w:rsidR="002A32AF" w:rsidRPr="004D3A1A" w:rsidRDefault="004223D7" w:rsidP="000B72AC">
      <w:pPr>
        <w:spacing w:after="0" w:line="240" w:lineRule="auto"/>
        <w:ind w:firstLine="284"/>
        <w:jc w:val="both"/>
        <w:rPr>
          <w:rFonts w:ascii="Garamond" w:hAnsi="Garamond"/>
          <w:sz w:val="24"/>
          <w:szCs w:val="24"/>
        </w:rPr>
      </w:pPr>
      <w:r>
        <w:rPr>
          <w:rFonts w:ascii="Garamond" w:hAnsi="Garamond"/>
          <w:sz w:val="24"/>
          <w:szCs w:val="24"/>
        </w:rPr>
        <w:t>“</w:t>
      </w:r>
      <w:r w:rsidR="002A32AF" w:rsidRPr="004D3A1A">
        <w:rPr>
          <w:rFonts w:ascii="Garamond" w:hAnsi="Garamond"/>
          <w:sz w:val="24"/>
          <w:szCs w:val="24"/>
        </w:rPr>
        <w:t>b) Operatori i aerodromit cakton zona të përshtatshme në aerodrom që do të përdoren për ruajtjen e mallrave të rrezikshme të transportuara përmes aerodromit. Kushtet e ruajtjes për mallrat e rrezikshme</w:t>
      </w:r>
      <w:r w:rsidR="008107C9">
        <w:rPr>
          <w:rFonts w:ascii="Garamond" w:hAnsi="Garamond"/>
          <w:sz w:val="24"/>
          <w:szCs w:val="24"/>
        </w:rPr>
        <w:t xml:space="preserve"> </w:t>
      </w:r>
      <w:r w:rsidR="002A32AF" w:rsidRPr="004D3A1A">
        <w:rPr>
          <w:rFonts w:ascii="Garamond" w:hAnsi="Garamond"/>
          <w:sz w:val="24"/>
          <w:szCs w:val="24"/>
        </w:rPr>
        <w:t>duhet të garantojnë të dyja sa në vijim:</w:t>
      </w:r>
    </w:p>
    <w:p w14:paraId="5FF777D3" w14:textId="73F893A4"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1</w:t>
      </w:r>
      <w:r w:rsidR="00FB7C81">
        <w:rPr>
          <w:rFonts w:ascii="Garamond" w:hAnsi="Garamond"/>
          <w:sz w:val="24"/>
          <w:szCs w:val="24"/>
        </w:rPr>
        <w:t>.</w:t>
      </w:r>
      <w:r w:rsidRPr="004D3A1A">
        <w:rPr>
          <w:rFonts w:ascii="Garamond" w:hAnsi="Garamond"/>
          <w:sz w:val="24"/>
          <w:szCs w:val="24"/>
        </w:rPr>
        <w:t xml:space="preserve"> Ndarja e mallrave të rrezikshme mund të sigurohet sipas standardeve ndërkombëtare dhe praktikave të rekomanduara;</w:t>
      </w:r>
    </w:p>
    <w:p w14:paraId="33BCC2B4" w14:textId="439FFFE0"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2</w:t>
      </w:r>
      <w:r w:rsidR="00FB7C81">
        <w:rPr>
          <w:rFonts w:ascii="Garamond" w:hAnsi="Garamond"/>
          <w:sz w:val="24"/>
          <w:szCs w:val="24"/>
        </w:rPr>
        <w:t>.</w:t>
      </w:r>
      <w:r w:rsidRPr="004D3A1A">
        <w:rPr>
          <w:rFonts w:ascii="Garamond" w:hAnsi="Garamond"/>
          <w:sz w:val="24"/>
          <w:szCs w:val="24"/>
        </w:rPr>
        <w:t xml:space="preserve"> </w:t>
      </w:r>
      <w:proofErr w:type="spellStart"/>
      <w:r w:rsidRPr="004D3A1A">
        <w:rPr>
          <w:rFonts w:ascii="Garamond" w:hAnsi="Garamond"/>
          <w:sz w:val="24"/>
          <w:szCs w:val="24"/>
        </w:rPr>
        <w:t>Fa</w:t>
      </w:r>
      <w:r w:rsidR="00FB7C81">
        <w:rPr>
          <w:rFonts w:ascii="Garamond" w:hAnsi="Garamond"/>
          <w:sz w:val="24"/>
          <w:szCs w:val="24"/>
        </w:rPr>
        <w:t>c</w:t>
      </w:r>
      <w:r w:rsidRPr="004D3A1A">
        <w:rPr>
          <w:rFonts w:ascii="Garamond" w:hAnsi="Garamond"/>
          <w:sz w:val="24"/>
          <w:szCs w:val="24"/>
        </w:rPr>
        <w:t>ilitetet</w:t>
      </w:r>
      <w:proofErr w:type="spellEnd"/>
      <w:r w:rsidRPr="004D3A1A">
        <w:rPr>
          <w:rFonts w:ascii="Garamond" w:hAnsi="Garamond"/>
          <w:sz w:val="24"/>
          <w:szCs w:val="24"/>
        </w:rPr>
        <w:t xml:space="preserve"> ofrojnë kushte të përshtatshme për të parandaluar çdo dëmtim të artiku</w:t>
      </w:r>
      <w:r w:rsidR="00FB7C81">
        <w:rPr>
          <w:rFonts w:ascii="Garamond" w:hAnsi="Garamond"/>
          <w:sz w:val="24"/>
          <w:szCs w:val="24"/>
        </w:rPr>
        <w:t>jve të mallrave të rrezikshme.</w:t>
      </w:r>
      <w:r w:rsidR="004223D7">
        <w:rPr>
          <w:rFonts w:ascii="Garamond" w:hAnsi="Garamond"/>
          <w:sz w:val="24"/>
          <w:szCs w:val="24"/>
        </w:rPr>
        <w:t>”</w:t>
      </w:r>
      <w:r w:rsidR="00FB7C81">
        <w:rPr>
          <w:rFonts w:ascii="Garamond" w:hAnsi="Garamond"/>
          <w:sz w:val="24"/>
          <w:szCs w:val="24"/>
        </w:rPr>
        <w:t>;</w:t>
      </w:r>
    </w:p>
    <w:p w14:paraId="6B864031" w14:textId="4E0545AC" w:rsidR="002A32AF" w:rsidRPr="004D3A1A" w:rsidRDefault="00FB7C81" w:rsidP="000B72AC">
      <w:pPr>
        <w:spacing w:after="0" w:line="240" w:lineRule="auto"/>
        <w:ind w:firstLine="284"/>
        <w:jc w:val="both"/>
        <w:rPr>
          <w:rFonts w:ascii="Garamond" w:hAnsi="Garamond"/>
          <w:sz w:val="24"/>
          <w:szCs w:val="24"/>
        </w:rPr>
      </w:pPr>
      <w:proofErr w:type="spellStart"/>
      <w:r>
        <w:rPr>
          <w:rFonts w:ascii="Garamond" w:hAnsi="Garamond"/>
          <w:sz w:val="24"/>
          <w:szCs w:val="24"/>
        </w:rPr>
        <w:t>ii</w:t>
      </w:r>
      <w:proofErr w:type="spellEnd"/>
      <w:r>
        <w:rPr>
          <w:rFonts w:ascii="Garamond" w:hAnsi="Garamond"/>
          <w:sz w:val="24"/>
          <w:szCs w:val="24"/>
        </w:rPr>
        <w:t>.</w:t>
      </w:r>
      <w:r w:rsidR="002A32AF" w:rsidRPr="004D3A1A">
        <w:rPr>
          <w:rFonts w:ascii="Garamond" w:hAnsi="Garamond"/>
          <w:sz w:val="24"/>
          <w:szCs w:val="24"/>
        </w:rPr>
        <w:t xml:space="preserve"> pas shkronjës </w:t>
      </w:r>
      <w:r w:rsidR="004223D7">
        <w:rPr>
          <w:rFonts w:ascii="Garamond" w:hAnsi="Garamond"/>
          <w:sz w:val="24"/>
          <w:szCs w:val="24"/>
        </w:rPr>
        <w:t>“</w:t>
      </w:r>
      <w:r w:rsidR="002A32AF" w:rsidRPr="004D3A1A">
        <w:rPr>
          <w:rFonts w:ascii="Garamond" w:hAnsi="Garamond"/>
          <w:sz w:val="24"/>
          <w:szCs w:val="24"/>
        </w:rPr>
        <w:t>b</w:t>
      </w:r>
      <w:r w:rsidR="004223D7">
        <w:rPr>
          <w:rFonts w:ascii="Garamond" w:hAnsi="Garamond"/>
          <w:sz w:val="24"/>
          <w:szCs w:val="24"/>
        </w:rPr>
        <w:t>”</w:t>
      </w:r>
      <w:r w:rsidR="002A32AF" w:rsidRPr="004D3A1A">
        <w:rPr>
          <w:rFonts w:ascii="Garamond" w:hAnsi="Garamond"/>
          <w:sz w:val="24"/>
          <w:szCs w:val="24"/>
        </w:rPr>
        <w:t xml:space="preserve"> shtohet shkronja </w:t>
      </w:r>
      <w:r w:rsidR="004223D7">
        <w:rPr>
          <w:rFonts w:ascii="Garamond" w:hAnsi="Garamond"/>
          <w:sz w:val="24"/>
          <w:szCs w:val="24"/>
        </w:rPr>
        <w:t>“</w:t>
      </w:r>
      <w:r w:rsidR="002A32AF" w:rsidRPr="004D3A1A">
        <w:rPr>
          <w:rFonts w:ascii="Garamond" w:hAnsi="Garamond"/>
          <w:sz w:val="24"/>
          <w:szCs w:val="24"/>
        </w:rPr>
        <w:t>c</w:t>
      </w:r>
      <w:r w:rsidR="004223D7">
        <w:rPr>
          <w:rFonts w:ascii="Garamond" w:hAnsi="Garamond"/>
          <w:sz w:val="24"/>
          <w:szCs w:val="24"/>
        </w:rPr>
        <w:t>”</w:t>
      </w:r>
      <w:r w:rsidR="000F08BF">
        <w:rPr>
          <w:rFonts w:ascii="Garamond" w:hAnsi="Garamond"/>
          <w:sz w:val="24"/>
          <w:szCs w:val="24"/>
        </w:rPr>
        <w:t>,</w:t>
      </w:r>
      <w:r w:rsidR="002A32AF" w:rsidRPr="004D3A1A">
        <w:rPr>
          <w:rFonts w:ascii="Garamond" w:hAnsi="Garamond"/>
          <w:sz w:val="24"/>
          <w:szCs w:val="24"/>
        </w:rPr>
        <w:t xml:space="preserve"> si më poshtë:</w:t>
      </w:r>
    </w:p>
    <w:p w14:paraId="1859789C" w14:textId="690598C8" w:rsidR="002A32AF" w:rsidRPr="004D3A1A" w:rsidRDefault="004223D7" w:rsidP="000B72AC">
      <w:pPr>
        <w:spacing w:after="0" w:line="240" w:lineRule="auto"/>
        <w:ind w:firstLine="284"/>
        <w:jc w:val="both"/>
        <w:rPr>
          <w:rFonts w:ascii="Garamond" w:hAnsi="Garamond"/>
          <w:sz w:val="24"/>
          <w:szCs w:val="24"/>
        </w:rPr>
      </w:pPr>
      <w:r>
        <w:rPr>
          <w:rFonts w:ascii="Garamond" w:hAnsi="Garamond"/>
          <w:sz w:val="24"/>
          <w:szCs w:val="24"/>
        </w:rPr>
        <w:t>“</w:t>
      </w:r>
      <w:r w:rsidR="002A32AF" w:rsidRPr="004D3A1A">
        <w:rPr>
          <w:rFonts w:ascii="Garamond" w:hAnsi="Garamond"/>
          <w:sz w:val="24"/>
          <w:szCs w:val="24"/>
        </w:rPr>
        <w:t>c) Kur operatori i aerodromit cakton</w:t>
      </w:r>
      <w:r w:rsidR="000F08BF">
        <w:rPr>
          <w:rFonts w:ascii="Garamond" w:hAnsi="Garamond"/>
          <w:sz w:val="24"/>
          <w:szCs w:val="24"/>
        </w:rPr>
        <w:t>,</w:t>
      </w:r>
      <w:r w:rsidR="002A32AF" w:rsidRPr="004D3A1A">
        <w:rPr>
          <w:rFonts w:ascii="Garamond" w:hAnsi="Garamond"/>
          <w:sz w:val="24"/>
          <w:szCs w:val="24"/>
        </w:rPr>
        <w:t xml:space="preserve"> gjithashtu</w:t>
      </w:r>
      <w:r w:rsidR="000F08BF">
        <w:rPr>
          <w:rFonts w:ascii="Garamond" w:hAnsi="Garamond"/>
          <w:sz w:val="24"/>
          <w:szCs w:val="24"/>
        </w:rPr>
        <w:t>,</w:t>
      </w:r>
      <w:r w:rsidR="002A32AF" w:rsidRPr="004D3A1A">
        <w:rPr>
          <w:rFonts w:ascii="Garamond" w:hAnsi="Garamond"/>
          <w:sz w:val="24"/>
          <w:szCs w:val="24"/>
        </w:rPr>
        <w:t xml:space="preserve"> zona të përshtatshme në aerodrom që do të përdoren për ruajtjen e pajisjeve të ngarkim-shkarkimit, ai duhet të sigurojë që këto zona të jenë të përshtatshme për të parandaluar dëmtimin, përkeqësimin ose ruajtjen e tyre në tokë dhe për të siguruar mbrojtje nga k</w:t>
      </w:r>
      <w:r w:rsidR="000F08BF">
        <w:rPr>
          <w:rFonts w:ascii="Garamond" w:hAnsi="Garamond"/>
          <w:sz w:val="24"/>
          <w:szCs w:val="24"/>
        </w:rPr>
        <w:t>ushte të pafavorshme të motit.</w:t>
      </w:r>
      <w:r>
        <w:rPr>
          <w:rFonts w:ascii="Garamond" w:hAnsi="Garamond"/>
          <w:sz w:val="24"/>
          <w:szCs w:val="24"/>
        </w:rPr>
        <w:t>”</w:t>
      </w:r>
      <w:r w:rsidR="000F08BF">
        <w:rPr>
          <w:rFonts w:ascii="Garamond" w:hAnsi="Garamond"/>
          <w:sz w:val="24"/>
          <w:szCs w:val="24"/>
        </w:rPr>
        <w:t>;</w:t>
      </w:r>
    </w:p>
    <w:p w14:paraId="3B74C639" w14:textId="0C06B837"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 xml:space="preserve">f) </w:t>
      </w:r>
      <w:r w:rsidR="000F08BF" w:rsidRPr="004D3A1A">
        <w:rPr>
          <w:rFonts w:ascii="Garamond" w:hAnsi="Garamond"/>
          <w:sz w:val="24"/>
          <w:szCs w:val="24"/>
        </w:rPr>
        <w:t xml:space="preserve">Pika </w:t>
      </w:r>
      <w:proofErr w:type="spellStart"/>
      <w:r w:rsidRPr="004D3A1A">
        <w:rPr>
          <w:rFonts w:ascii="Garamond" w:hAnsi="Garamond"/>
          <w:sz w:val="24"/>
          <w:szCs w:val="24"/>
        </w:rPr>
        <w:t>ADR.OR.D.025</w:t>
      </w:r>
      <w:proofErr w:type="spellEnd"/>
      <w:r w:rsidRPr="004D3A1A">
        <w:rPr>
          <w:rFonts w:ascii="Garamond" w:hAnsi="Garamond"/>
          <w:sz w:val="24"/>
          <w:szCs w:val="24"/>
        </w:rPr>
        <w:t xml:space="preserve"> zëvendësohet me sa vijon:</w:t>
      </w:r>
    </w:p>
    <w:p w14:paraId="09E5527A" w14:textId="567E98E4" w:rsidR="002A32AF" w:rsidRPr="004D3A1A" w:rsidRDefault="004223D7" w:rsidP="000B72AC">
      <w:pPr>
        <w:spacing w:after="0" w:line="240" w:lineRule="auto"/>
        <w:ind w:firstLine="284"/>
        <w:jc w:val="both"/>
        <w:rPr>
          <w:rFonts w:ascii="Garamond" w:hAnsi="Garamond"/>
          <w:sz w:val="24"/>
          <w:szCs w:val="24"/>
        </w:rPr>
      </w:pPr>
      <w:r>
        <w:rPr>
          <w:rFonts w:ascii="Garamond" w:hAnsi="Garamond"/>
          <w:sz w:val="24"/>
          <w:szCs w:val="24"/>
        </w:rPr>
        <w:lastRenderedPageBreak/>
        <w:t>“</w:t>
      </w:r>
      <w:proofErr w:type="spellStart"/>
      <w:r w:rsidR="002A32AF" w:rsidRPr="004D3A1A">
        <w:rPr>
          <w:rFonts w:ascii="Garamond" w:hAnsi="Garamond"/>
          <w:sz w:val="24"/>
          <w:szCs w:val="24"/>
        </w:rPr>
        <w:t>ADR.OR.D.025</w:t>
      </w:r>
      <w:proofErr w:type="spellEnd"/>
      <w:r w:rsidR="002A32AF" w:rsidRPr="004D3A1A">
        <w:rPr>
          <w:rFonts w:ascii="Garamond" w:hAnsi="Garamond"/>
          <w:sz w:val="24"/>
          <w:szCs w:val="24"/>
        </w:rPr>
        <w:t xml:space="preserve"> Koordinimi me organizatat e tjera</w:t>
      </w:r>
    </w:p>
    <w:p w14:paraId="3D99B6A9" w14:textId="77777777"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Operatori i aerodromit do të:</w:t>
      </w:r>
    </w:p>
    <w:p w14:paraId="4D014EE8" w14:textId="20B3A1EB"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a) garantojë se sistemi i tij i menaxhimit adreson koordinimin dhe ndërveprimin me procedurat e sigurisë</w:t>
      </w:r>
      <w:r w:rsidR="008107C9">
        <w:rPr>
          <w:rFonts w:ascii="Garamond" w:hAnsi="Garamond"/>
          <w:sz w:val="24"/>
          <w:szCs w:val="24"/>
        </w:rPr>
        <w:t xml:space="preserve"> </w:t>
      </w:r>
      <w:r w:rsidRPr="004D3A1A">
        <w:rPr>
          <w:rFonts w:ascii="Garamond" w:hAnsi="Garamond"/>
          <w:sz w:val="24"/>
          <w:szCs w:val="24"/>
        </w:rPr>
        <w:t>në operim të organizatave të tjera që operojnë ose ofrojnë shërbime në aerodrom;</w:t>
      </w:r>
    </w:p>
    <w:p w14:paraId="463CE822" w14:textId="0667F145"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 xml:space="preserve">b) garantojë se këto organizata kanë në fuqi procedura mbi sigurinë në operim me qëllim përmbushjen e kërkesave të zbatueshme të </w:t>
      </w:r>
      <w:r w:rsidR="000F08BF" w:rsidRPr="004D3A1A">
        <w:rPr>
          <w:rFonts w:ascii="Garamond" w:hAnsi="Garamond"/>
          <w:sz w:val="24"/>
          <w:szCs w:val="24"/>
        </w:rPr>
        <w:t xml:space="preserve">vendimit </w:t>
      </w:r>
      <w:r w:rsidRPr="004D3A1A">
        <w:rPr>
          <w:rFonts w:ascii="Garamond" w:hAnsi="Garamond"/>
          <w:sz w:val="24"/>
          <w:szCs w:val="24"/>
        </w:rPr>
        <w:t>të Këshillit të Ministrave nr. 1095, datë 24.12.2020</w:t>
      </w:r>
      <w:r w:rsidR="000F08BF">
        <w:rPr>
          <w:rFonts w:ascii="Garamond" w:hAnsi="Garamond"/>
          <w:sz w:val="24"/>
          <w:szCs w:val="24"/>
        </w:rPr>
        <w:t>,</w:t>
      </w:r>
      <w:r w:rsidRPr="004D3A1A">
        <w:rPr>
          <w:rFonts w:ascii="Garamond" w:hAnsi="Garamond"/>
          <w:sz w:val="24"/>
          <w:szCs w:val="24"/>
        </w:rPr>
        <w:t xml:space="preserve"> </w:t>
      </w:r>
      <w:r w:rsidR="004223D7">
        <w:rPr>
          <w:rFonts w:ascii="Garamond" w:hAnsi="Garamond"/>
          <w:sz w:val="24"/>
          <w:szCs w:val="24"/>
        </w:rPr>
        <w:t>“</w:t>
      </w:r>
      <w:r w:rsidRPr="004D3A1A">
        <w:rPr>
          <w:rFonts w:ascii="Garamond" w:hAnsi="Garamond"/>
          <w:sz w:val="24"/>
          <w:szCs w:val="24"/>
        </w:rPr>
        <w:t>Për miratimin e kërkesave thelbësore në fushën e aviacionit civil</w:t>
      </w:r>
      <w:r w:rsidR="004223D7">
        <w:rPr>
          <w:rFonts w:ascii="Garamond" w:hAnsi="Garamond"/>
          <w:sz w:val="24"/>
          <w:szCs w:val="24"/>
        </w:rPr>
        <w:t>”</w:t>
      </w:r>
      <w:r w:rsidRPr="004D3A1A">
        <w:rPr>
          <w:rFonts w:ascii="Garamond" w:hAnsi="Garamond"/>
          <w:sz w:val="24"/>
          <w:szCs w:val="24"/>
        </w:rPr>
        <w:t>, i ndryshuar, dhe akteve nënligjore në zbatim</w:t>
      </w:r>
      <w:r w:rsidR="008107C9">
        <w:rPr>
          <w:rFonts w:ascii="Garamond" w:hAnsi="Garamond"/>
          <w:sz w:val="24"/>
          <w:szCs w:val="24"/>
        </w:rPr>
        <w:t xml:space="preserve"> </w:t>
      </w:r>
      <w:r w:rsidRPr="004D3A1A">
        <w:rPr>
          <w:rFonts w:ascii="Garamond" w:hAnsi="Garamond"/>
          <w:sz w:val="24"/>
          <w:szCs w:val="24"/>
        </w:rPr>
        <w:t xml:space="preserve">të tij, si dhe kërkesave të përcaktuara në manualin e aerodromit të krijuar dhe mirëmbajtur në përputhje me pikën </w:t>
      </w:r>
      <w:proofErr w:type="spellStart"/>
      <w:r w:rsidRPr="004D3A1A">
        <w:rPr>
          <w:rFonts w:ascii="Garamond" w:hAnsi="Garamond"/>
          <w:sz w:val="24"/>
          <w:szCs w:val="24"/>
        </w:rPr>
        <w:t>ADR.OR.E.005</w:t>
      </w:r>
      <w:proofErr w:type="spellEnd"/>
      <w:r w:rsidRPr="004D3A1A">
        <w:rPr>
          <w:rFonts w:ascii="Garamond" w:hAnsi="Garamond"/>
          <w:sz w:val="24"/>
          <w:szCs w:val="24"/>
        </w:rPr>
        <w:t xml:space="preserve"> të këtij </w:t>
      </w:r>
      <w:r w:rsidR="000F08BF" w:rsidRPr="004D3A1A">
        <w:rPr>
          <w:rFonts w:ascii="Garamond" w:hAnsi="Garamond"/>
          <w:sz w:val="24"/>
          <w:szCs w:val="24"/>
        </w:rPr>
        <w:t>aneksi</w:t>
      </w:r>
      <w:r w:rsidRPr="004D3A1A">
        <w:rPr>
          <w:rFonts w:ascii="Garamond" w:hAnsi="Garamond"/>
          <w:sz w:val="24"/>
          <w:szCs w:val="24"/>
        </w:rPr>
        <w:t>.</w:t>
      </w:r>
      <w:r w:rsidR="004223D7">
        <w:rPr>
          <w:rFonts w:ascii="Garamond" w:hAnsi="Garamond"/>
          <w:sz w:val="24"/>
          <w:szCs w:val="24"/>
        </w:rPr>
        <w:t>”</w:t>
      </w:r>
      <w:r w:rsidR="000F08BF">
        <w:rPr>
          <w:rFonts w:ascii="Garamond" w:hAnsi="Garamond"/>
          <w:sz w:val="24"/>
          <w:szCs w:val="24"/>
        </w:rPr>
        <w:t>;</w:t>
      </w:r>
    </w:p>
    <w:p w14:paraId="29A22FA1" w14:textId="2EB56234"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 xml:space="preserve">g) </w:t>
      </w:r>
      <w:r w:rsidR="000F08BF" w:rsidRPr="004D3A1A">
        <w:rPr>
          <w:rFonts w:ascii="Garamond" w:hAnsi="Garamond"/>
          <w:sz w:val="24"/>
          <w:szCs w:val="24"/>
        </w:rPr>
        <w:t xml:space="preserve">Pika </w:t>
      </w:r>
      <w:proofErr w:type="spellStart"/>
      <w:r w:rsidRPr="004D3A1A">
        <w:rPr>
          <w:rFonts w:ascii="Garamond" w:hAnsi="Garamond"/>
          <w:sz w:val="24"/>
          <w:szCs w:val="24"/>
        </w:rPr>
        <w:t>ADR.OR.D.027</w:t>
      </w:r>
      <w:proofErr w:type="spellEnd"/>
      <w:r w:rsidRPr="004D3A1A">
        <w:rPr>
          <w:rFonts w:ascii="Garamond" w:hAnsi="Garamond"/>
          <w:sz w:val="24"/>
          <w:szCs w:val="24"/>
        </w:rPr>
        <w:t xml:space="preserve"> zëvendësohet me sa vijon:</w:t>
      </w:r>
    </w:p>
    <w:p w14:paraId="4E09EDB5" w14:textId="051C850D" w:rsidR="002A32AF" w:rsidRPr="004D3A1A" w:rsidRDefault="004223D7" w:rsidP="000B72AC">
      <w:pPr>
        <w:spacing w:after="0" w:line="240" w:lineRule="auto"/>
        <w:ind w:firstLine="284"/>
        <w:jc w:val="both"/>
        <w:rPr>
          <w:rFonts w:ascii="Garamond" w:hAnsi="Garamond"/>
          <w:b/>
          <w:sz w:val="24"/>
          <w:szCs w:val="24"/>
        </w:rPr>
      </w:pPr>
      <w:r>
        <w:rPr>
          <w:rFonts w:ascii="Garamond" w:hAnsi="Garamond"/>
          <w:b/>
          <w:sz w:val="24"/>
          <w:szCs w:val="24"/>
        </w:rPr>
        <w:t>“</w:t>
      </w:r>
      <w:proofErr w:type="spellStart"/>
      <w:r w:rsidR="002A32AF" w:rsidRPr="004D3A1A">
        <w:rPr>
          <w:rFonts w:ascii="Garamond" w:hAnsi="Garamond"/>
          <w:b/>
          <w:sz w:val="24"/>
          <w:szCs w:val="24"/>
        </w:rPr>
        <w:t>ADR.OR.D.027</w:t>
      </w:r>
      <w:proofErr w:type="spellEnd"/>
      <w:r w:rsidR="002A32AF" w:rsidRPr="004D3A1A">
        <w:rPr>
          <w:rFonts w:ascii="Garamond" w:hAnsi="Garamond"/>
          <w:b/>
          <w:sz w:val="24"/>
          <w:szCs w:val="24"/>
        </w:rPr>
        <w:t xml:space="preserve"> Programet e sigurisë në operim dhe komitetet e sigurisë në operim të aerodromit</w:t>
      </w:r>
    </w:p>
    <w:p w14:paraId="6DF117C3" w14:textId="265890DE"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a) Si pjesë e sistemit të tij të menaxhimit, operatori i aerodromit do të krijojë, zbatojë dhe udhëheqë programe sigurie në operim për të promovuar dhe rritur sigurinë në operim, duke përfshirë sigurinë në operim të pistës dhe shkëmbimin e informacionit të rëndësishëm për sigurinë në operim me të gjitha organizatat përkatëse që operojnë ose ofrojnë shërbime në aerodrom. Operatori i aerodromit duhet të rishikojë, të paktën çdo vit, efektivitetin e programe</w:t>
      </w:r>
      <w:r w:rsidR="000F08BF">
        <w:rPr>
          <w:rFonts w:ascii="Garamond" w:hAnsi="Garamond"/>
          <w:sz w:val="24"/>
          <w:szCs w:val="24"/>
        </w:rPr>
        <w:t>ve të tij të sigurisë në operim;</w:t>
      </w:r>
    </w:p>
    <w:p w14:paraId="552979F7" w14:textId="6E5F0E9A"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 xml:space="preserve">b) Si pjesë e programeve të sigurisë në operim të përmendura në shkronjën </w:t>
      </w:r>
      <w:r w:rsidR="004223D7">
        <w:rPr>
          <w:rFonts w:ascii="Garamond" w:hAnsi="Garamond"/>
          <w:sz w:val="24"/>
          <w:szCs w:val="24"/>
        </w:rPr>
        <w:t>“</w:t>
      </w:r>
      <w:r w:rsidRPr="004D3A1A">
        <w:rPr>
          <w:rFonts w:ascii="Garamond" w:hAnsi="Garamond"/>
          <w:sz w:val="24"/>
          <w:szCs w:val="24"/>
        </w:rPr>
        <w:t>a</w:t>
      </w:r>
      <w:r w:rsidR="004223D7">
        <w:rPr>
          <w:rFonts w:ascii="Garamond" w:hAnsi="Garamond"/>
          <w:sz w:val="24"/>
          <w:szCs w:val="24"/>
        </w:rPr>
        <w:t>”</w:t>
      </w:r>
      <w:r w:rsidRPr="004D3A1A">
        <w:rPr>
          <w:rFonts w:ascii="Garamond" w:hAnsi="Garamond"/>
          <w:sz w:val="24"/>
          <w:szCs w:val="24"/>
        </w:rPr>
        <w:t>, operatori i aerodromit duhet:</w:t>
      </w:r>
    </w:p>
    <w:p w14:paraId="3338E8C0" w14:textId="557A9012" w:rsidR="002A32AF" w:rsidRPr="004D3A1A" w:rsidRDefault="000F08BF" w:rsidP="000B72AC">
      <w:pPr>
        <w:spacing w:after="0" w:line="240" w:lineRule="auto"/>
        <w:ind w:firstLine="284"/>
        <w:jc w:val="both"/>
        <w:rPr>
          <w:rFonts w:ascii="Garamond" w:hAnsi="Garamond"/>
          <w:sz w:val="24"/>
          <w:szCs w:val="24"/>
        </w:rPr>
      </w:pPr>
      <w:r>
        <w:rPr>
          <w:rFonts w:ascii="Garamond" w:hAnsi="Garamond"/>
          <w:sz w:val="24"/>
          <w:szCs w:val="24"/>
        </w:rPr>
        <w:t>1.</w:t>
      </w:r>
      <w:r w:rsidR="002A32AF" w:rsidRPr="004D3A1A">
        <w:rPr>
          <w:rFonts w:ascii="Garamond" w:hAnsi="Garamond"/>
          <w:sz w:val="24"/>
          <w:szCs w:val="24"/>
        </w:rPr>
        <w:t xml:space="preserve"> të krijojë, udhëheqë dhe të jetë përgjegjës për funksionimin e ekipit lokal të sigurisë në operim të pistës dhe komiteteve të tjera të sigurisë në operim të aerodromit;</w:t>
      </w:r>
    </w:p>
    <w:p w14:paraId="2945D66F" w14:textId="710FA678" w:rsidR="002A32AF" w:rsidRPr="004D3A1A" w:rsidRDefault="000F08BF" w:rsidP="000B72AC">
      <w:pPr>
        <w:spacing w:after="0" w:line="240" w:lineRule="auto"/>
        <w:ind w:firstLine="284"/>
        <w:jc w:val="both"/>
        <w:rPr>
          <w:rFonts w:ascii="Garamond" w:hAnsi="Garamond"/>
          <w:sz w:val="24"/>
          <w:szCs w:val="24"/>
        </w:rPr>
      </w:pPr>
      <w:r>
        <w:rPr>
          <w:rFonts w:ascii="Garamond" w:hAnsi="Garamond"/>
          <w:sz w:val="24"/>
          <w:szCs w:val="24"/>
        </w:rPr>
        <w:t>2.</w:t>
      </w:r>
      <w:r w:rsidR="002A32AF" w:rsidRPr="004D3A1A">
        <w:rPr>
          <w:rFonts w:ascii="Garamond" w:hAnsi="Garamond"/>
          <w:sz w:val="24"/>
          <w:szCs w:val="24"/>
        </w:rPr>
        <w:t xml:space="preserve"> kërkojë nga të gjitha organizatat përkatëse që operojnë ose ofrojnë shërbime në aerodrom që të marrin pjesë në ekipin lokal të sigurisë në operim të pistës dhe në komitetet e tjera të sigurisë në operim të aerodromit nëpërmjet përfaqësuesve të emëruar që kanë ekspertizën e duhur dhe të përshtatshme </w:t>
      </w:r>
      <w:proofErr w:type="spellStart"/>
      <w:r w:rsidR="002A32AF" w:rsidRPr="004D3A1A">
        <w:rPr>
          <w:rFonts w:ascii="Garamond" w:hAnsi="Garamond"/>
          <w:sz w:val="24"/>
          <w:szCs w:val="24"/>
        </w:rPr>
        <w:t>operacionale</w:t>
      </w:r>
      <w:proofErr w:type="spellEnd"/>
      <w:r w:rsidR="002A32AF" w:rsidRPr="004D3A1A">
        <w:rPr>
          <w:rFonts w:ascii="Garamond" w:hAnsi="Garamond"/>
          <w:sz w:val="24"/>
          <w:szCs w:val="24"/>
        </w:rPr>
        <w:t>, përkatësisht me subjektin e ekipit lokal të sigurisë</w:t>
      </w:r>
      <w:r w:rsidR="008107C9">
        <w:rPr>
          <w:rFonts w:ascii="Garamond" w:hAnsi="Garamond"/>
          <w:sz w:val="24"/>
          <w:szCs w:val="24"/>
        </w:rPr>
        <w:t xml:space="preserve"> </w:t>
      </w:r>
      <w:r w:rsidR="002A32AF" w:rsidRPr="004D3A1A">
        <w:rPr>
          <w:rFonts w:ascii="Garamond" w:hAnsi="Garamond"/>
          <w:sz w:val="24"/>
          <w:szCs w:val="24"/>
        </w:rPr>
        <w:t>në operim të pistës ose përkatësisht komitetit(eve) të s</w:t>
      </w:r>
      <w:r>
        <w:rPr>
          <w:rFonts w:ascii="Garamond" w:hAnsi="Garamond"/>
          <w:sz w:val="24"/>
          <w:szCs w:val="24"/>
        </w:rPr>
        <w:t>igurisë në operim të aerodromit;</w:t>
      </w:r>
    </w:p>
    <w:p w14:paraId="77401B24" w14:textId="77777777"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c) Operatori i aerodromit duhet të sigurojë që:</w:t>
      </w:r>
    </w:p>
    <w:p w14:paraId="715E2478" w14:textId="6915925B" w:rsidR="002A32AF" w:rsidRPr="004D3A1A" w:rsidRDefault="000F08BF" w:rsidP="000B72AC">
      <w:pPr>
        <w:spacing w:after="0" w:line="240" w:lineRule="auto"/>
        <w:ind w:firstLine="284"/>
        <w:jc w:val="both"/>
        <w:rPr>
          <w:rFonts w:ascii="Garamond" w:hAnsi="Garamond"/>
          <w:sz w:val="24"/>
          <w:szCs w:val="24"/>
        </w:rPr>
      </w:pPr>
      <w:r>
        <w:rPr>
          <w:rFonts w:ascii="Garamond" w:hAnsi="Garamond"/>
          <w:sz w:val="24"/>
          <w:szCs w:val="24"/>
        </w:rPr>
        <w:t>1.</w:t>
      </w:r>
      <w:r w:rsidR="002A32AF" w:rsidRPr="004D3A1A">
        <w:rPr>
          <w:rFonts w:ascii="Garamond" w:hAnsi="Garamond"/>
          <w:sz w:val="24"/>
          <w:szCs w:val="24"/>
        </w:rPr>
        <w:t xml:space="preserve"> </w:t>
      </w:r>
      <w:r w:rsidRPr="004D3A1A">
        <w:rPr>
          <w:rFonts w:ascii="Garamond" w:hAnsi="Garamond"/>
          <w:sz w:val="24"/>
          <w:szCs w:val="24"/>
        </w:rPr>
        <w:t xml:space="preserve">Ekipi </w:t>
      </w:r>
      <w:r w:rsidR="002A32AF" w:rsidRPr="004D3A1A">
        <w:rPr>
          <w:rFonts w:ascii="Garamond" w:hAnsi="Garamond"/>
          <w:sz w:val="24"/>
          <w:szCs w:val="24"/>
        </w:rPr>
        <w:t>lokal i sigurisë në operim të pistës dhe komitetet e tjera të sigurisë në operim të aerodromit organizojnë rregullisht mbledhje, frekuenca e të cilave do të përcaktohet bazuar [të paktën] në:</w:t>
      </w:r>
    </w:p>
    <w:p w14:paraId="43A9FB1E" w14:textId="6E1DB4AB" w:rsidR="002A32AF" w:rsidRPr="004D3A1A" w:rsidRDefault="000F08BF" w:rsidP="000B72AC">
      <w:pPr>
        <w:spacing w:after="0" w:line="240" w:lineRule="auto"/>
        <w:ind w:firstLine="284"/>
        <w:jc w:val="both"/>
        <w:rPr>
          <w:rFonts w:ascii="Garamond" w:hAnsi="Garamond"/>
          <w:sz w:val="24"/>
          <w:szCs w:val="24"/>
        </w:rPr>
      </w:pPr>
      <w:r>
        <w:rPr>
          <w:rFonts w:ascii="Garamond" w:hAnsi="Garamond"/>
          <w:sz w:val="24"/>
          <w:szCs w:val="24"/>
        </w:rPr>
        <w:t xml:space="preserve">i. </w:t>
      </w:r>
      <w:r w:rsidR="002A32AF" w:rsidRPr="004D3A1A">
        <w:rPr>
          <w:rFonts w:ascii="Garamond" w:hAnsi="Garamond"/>
          <w:sz w:val="24"/>
          <w:szCs w:val="24"/>
        </w:rPr>
        <w:t>dendësinë e trafikut të aerodromit;</w:t>
      </w:r>
    </w:p>
    <w:p w14:paraId="6B137A8C" w14:textId="758CC46D" w:rsidR="002A32AF" w:rsidRPr="004D3A1A" w:rsidRDefault="000F08BF" w:rsidP="000B72AC">
      <w:pPr>
        <w:spacing w:after="0" w:line="240" w:lineRule="auto"/>
        <w:ind w:firstLine="284"/>
        <w:jc w:val="both"/>
        <w:rPr>
          <w:rFonts w:ascii="Garamond" w:hAnsi="Garamond"/>
          <w:sz w:val="24"/>
          <w:szCs w:val="24"/>
        </w:rPr>
      </w:pPr>
      <w:proofErr w:type="spellStart"/>
      <w:r>
        <w:rPr>
          <w:rFonts w:ascii="Garamond" w:hAnsi="Garamond"/>
          <w:sz w:val="24"/>
          <w:szCs w:val="24"/>
        </w:rPr>
        <w:t>ii</w:t>
      </w:r>
      <w:proofErr w:type="spellEnd"/>
      <w:r>
        <w:rPr>
          <w:rFonts w:ascii="Garamond" w:hAnsi="Garamond"/>
          <w:sz w:val="24"/>
          <w:szCs w:val="24"/>
        </w:rPr>
        <w:t>.</w:t>
      </w:r>
      <w:r w:rsidR="002A32AF" w:rsidRPr="004D3A1A">
        <w:rPr>
          <w:rFonts w:ascii="Garamond" w:hAnsi="Garamond"/>
          <w:sz w:val="24"/>
          <w:szCs w:val="24"/>
        </w:rPr>
        <w:t xml:space="preserve"> </w:t>
      </w:r>
      <w:proofErr w:type="spellStart"/>
      <w:r w:rsidR="002A32AF" w:rsidRPr="004D3A1A">
        <w:rPr>
          <w:rFonts w:ascii="Garamond" w:hAnsi="Garamond"/>
          <w:sz w:val="24"/>
          <w:szCs w:val="24"/>
        </w:rPr>
        <w:t>kompleksitetin</w:t>
      </w:r>
      <w:proofErr w:type="spellEnd"/>
      <w:r w:rsidR="002A32AF" w:rsidRPr="004D3A1A">
        <w:rPr>
          <w:rFonts w:ascii="Garamond" w:hAnsi="Garamond"/>
          <w:sz w:val="24"/>
          <w:szCs w:val="24"/>
        </w:rPr>
        <w:t xml:space="preserve"> e konfigurimit</w:t>
      </w:r>
      <w:r>
        <w:rPr>
          <w:rFonts w:ascii="Garamond" w:hAnsi="Garamond"/>
          <w:sz w:val="24"/>
          <w:szCs w:val="24"/>
        </w:rPr>
        <w:t xml:space="preserve"> </w:t>
      </w:r>
      <w:r w:rsidR="002A32AF" w:rsidRPr="004D3A1A">
        <w:rPr>
          <w:rFonts w:ascii="Garamond" w:hAnsi="Garamond"/>
          <w:sz w:val="24"/>
          <w:szCs w:val="24"/>
        </w:rPr>
        <w:t>të aerodromit;</w:t>
      </w:r>
    </w:p>
    <w:p w14:paraId="65514617" w14:textId="20B0B1B5" w:rsidR="002A32AF" w:rsidRPr="004D3A1A" w:rsidRDefault="000F08BF" w:rsidP="000B72AC">
      <w:pPr>
        <w:spacing w:after="0" w:line="240" w:lineRule="auto"/>
        <w:ind w:firstLine="284"/>
        <w:jc w:val="both"/>
        <w:rPr>
          <w:rFonts w:ascii="Garamond" w:hAnsi="Garamond"/>
          <w:sz w:val="24"/>
          <w:szCs w:val="24"/>
        </w:rPr>
      </w:pPr>
      <w:proofErr w:type="spellStart"/>
      <w:r>
        <w:rPr>
          <w:rFonts w:ascii="Garamond" w:hAnsi="Garamond"/>
          <w:sz w:val="24"/>
          <w:szCs w:val="24"/>
        </w:rPr>
        <w:t>iii</w:t>
      </w:r>
      <w:proofErr w:type="spellEnd"/>
      <w:r>
        <w:rPr>
          <w:rFonts w:ascii="Garamond" w:hAnsi="Garamond"/>
          <w:sz w:val="24"/>
          <w:szCs w:val="24"/>
        </w:rPr>
        <w:t>.</w:t>
      </w:r>
      <w:r w:rsidR="002A32AF" w:rsidRPr="004D3A1A">
        <w:rPr>
          <w:rFonts w:ascii="Garamond" w:hAnsi="Garamond"/>
          <w:sz w:val="24"/>
          <w:szCs w:val="24"/>
        </w:rPr>
        <w:t xml:space="preserve"> llojin e operimeve;</w:t>
      </w:r>
    </w:p>
    <w:p w14:paraId="79FADCA9" w14:textId="34078979" w:rsidR="002A32AF" w:rsidRPr="004D3A1A" w:rsidRDefault="000F08BF" w:rsidP="000B72AC">
      <w:pPr>
        <w:spacing w:after="0" w:line="240" w:lineRule="auto"/>
        <w:ind w:firstLine="284"/>
        <w:jc w:val="both"/>
        <w:rPr>
          <w:rFonts w:ascii="Garamond" w:hAnsi="Garamond"/>
          <w:sz w:val="24"/>
          <w:szCs w:val="24"/>
        </w:rPr>
      </w:pPr>
      <w:proofErr w:type="spellStart"/>
      <w:r>
        <w:rPr>
          <w:rFonts w:ascii="Garamond" w:hAnsi="Garamond"/>
          <w:sz w:val="24"/>
          <w:szCs w:val="24"/>
        </w:rPr>
        <w:t>iv</w:t>
      </w:r>
      <w:proofErr w:type="spellEnd"/>
      <w:r>
        <w:rPr>
          <w:rFonts w:ascii="Garamond" w:hAnsi="Garamond"/>
          <w:sz w:val="24"/>
          <w:szCs w:val="24"/>
        </w:rPr>
        <w:t>.</w:t>
      </w:r>
      <w:r w:rsidR="002A32AF" w:rsidRPr="004D3A1A">
        <w:rPr>
          <w:rFonts w:ascii="Garamond" w:hAnsi="Garamond"/>
          <w:sz w:val="24"/>
          <w:szCs w:val="24"/>
        </w:rPr>
        <w:t xml:space="preserve"> ngjarjet e sigurisë në operim në aerodrom dhe </w:t>
      </w:r>
      <w:proofErr w:type="spellStart"/>
      <w:r w:rsidR="002A32AF" w:rsidRPr="004D3A1A">
        <w:rPr>
          <w:rFonts w:ascii="Garamond" w:hAnsi="Garamond"/>
          <w:sz w:val="24"/>
          <w:szCs w:val="24"/>
        </w:rPr>
        <w:t>risqet</w:t>
      </w:r>
      <w:proofErr w:type="spellEnd"/>
      <w:r w:rsidR="002A32AF" w:rsidRPr="004D3A1A">
        <w:rPr>
          <w:rFonts w:ascii="Garamond" w:hAnsi="Garamond"/>
          <w:sz w:val="24"/>
          <w:szCs w:val="24"/>
        </w:rPr>
        <w:t xml:space="preserve"> e mundshme të identifikuara nga analiza e tyre;</w:t>
      </w:r>
    </w:p>
    <w:p w14:paraId="27F02659" w14:textId="3EE4287B" w:rsidR="002A32AF" w:rsidRPr="004D3A1A" w:rsidRDefault="000F08BF" w:rsidP="000B72AC">
      <w:pPr>
        <w:spacing w:after="0" w:line="240" w:lineRule="auto"/>
        <w:ind w:firstLine="284"/>
        <w:jc w:val="both"/>
        <w:rPr>
          <w:rFonts w:ascii="Garamond" w:hAnsi="Garamond"/>
          <w:sz w:val="24"/>
          <w:szCs w:val="24"/>
        </w:rPr>
      </w:pPr>
      <w:r>
        <w:rPr>
          <w:rFonts w:ascii="Garamond" w:hAnsi="Garamond"/>
          <w:sz w:val="24"/>
          <w:szCs w:val="24"/>
        </w:rPr>
        <w:t>2.</w:t>
      </w:r>
      <w:r w:rsidR="002A32AF" w:rsidRPr="004D3A1A">
        <w:rPr>
          <w:rFonts w:ascii="Garamond" w:hAnsi="Garamond"/>
          <w:sz w:val="24"/>
          <w:szCs w:val="24"/>
        </w:rPr>
        <w:t xml:space="preserve"> </w:t>
      </w:r>
      <w:r w:rsidRPr="004D3A1A">
        <w:rPr>
          <w:rFonts w:ascii="Garamond" w:hAnsi="Garamond"/>
          <w:sz w:val="24"/>
          <w:szCs w:val="24"/>
        </w:rPr>
        <w:t xml:space="preserve">Propozimet </w:t>
      </w:r>
      <w:r w:rsidR="002A32AF" w:rsidRPr="004D3A1A">
        <w:rPr>
          <w:rFonts w:ascii="Garamond" w:hAnsi="Garamond"/>
          <w:sz w:val="24"/>
          <w:szCs w:val="24"/>
        </w:rPr>
        <w:t>dhe veprimet e ekipit lokal të sigurisë në operim të pistës dhe komiteteve të tjera të sigurisë në operim të aerodromit regjistrohen në një plan veprimi dhe ndiqen për të siguruar z</w:t>
      </w:r>
      <w:r>
        <w:rPr>
          <w:rFonts w:ascii="Garamond" w:hAnsi="Garamond"/>
          <w:sz w:val="24"/>
          <w:szCs w:val="24"/>
        </w:rPr>
        <w:t>batimin e tyre në kohën e duhur;</w:t>
      </w:r>
    </w:p>
    <w:p w14:paraId="42FBEDFD" w14:textId="77777777"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d) Ekipi lokal i sigurisë në operim të pistës dhe komitetet e tjera të sigurisë në operim të aerodromit duhet të:</w:t>
      </w:r>
    </w:p>
    <w:p w14:paraId="55E5CB97" w14:textId="3807F101" w:rsidR="002A32AF" w:rsidRPr="004D3A1A" w:rsidRDefault="000F08BF" w:rsidP="000B72AC">
      <w:pPr>
        <w:spacing w:after="0" w:line="240" w:lineRule="auto"/>
        <w:ind w:firstLine="284"/>
        <w:jc w:val="both"/>
        <w:rPr>
          <w:rFonts w:ascii="Garamond" w:hAnsi="Garamond"/>
          <w:sz w:val="24"/>
          <w:szCs w:val="24"/>
        </w:rPr>
      </w:pPr>
      <w:r>
        <w:rPr>
          <w:rFonts w:ascii="Garamond" w:hAnsi="Garamond"/>
          <w:sz w:val="24"/>
          <w:szCs w:val="24"/>
        </w:rPr>
        <w:t>1.</w:t>
      </w:r>
      <w:r w:rsidR="002A32AF" w:rsidRPr="004D3A1A">
        <w:rPr>
          <w:rFonts w:ascii="Garamond" w:hAnsi="Garamond"/>
          <w:sz w:val="24"/>
          <w:szCs w:val="24"/>
        </w:rPr>
        <w:t xml:space="preserve"> mbështesin identifikimin dhe rishikimin </w:t>
      </w:r>
      <w:proofErr w:type="spellStart"/>
      <w:r w:rsidR="002A32AF" w:rsidRPr="004D3A1A">
        <w:rPr>
          <w:rFonts w:ascii="Garamond" w:hAnsi="Garamond"/>
          <w:sz w:val="24"/>
          <w:szCs w:val="24"/>
        </w:rPr>
        <w:t>multidisiplinor</w:t>
      </w:r>
      <w:proofErr w:type="spellEnd"/>
      <w:r w:rsidR="002A32AF" w:rsidRPr="004D3A1A">
        <w:rPr>
          <w:rFonts w:ascii="Garamond" w:hAnsi="Garamond"/>
          <w:sz w:val="24"/>
          <w:szCs w:val="24"/>
        </w:rPr>
        <w:t xml:space="preserve"> të çështjeve lokale të sigurisë në operim, veçanërisht në lidhje me sigurinë në operim të</w:t>
      </w:r>
      <w:r w:rsidR="008107C9">
        <w:rPr>
          <w:rFonts w:ascii="Garamond" w:hAnsi="Garamond"/>
          <w:sz w:val="24"/>
          <w:szCs w:val="24"/>
        </w:rPr>
        <w:t xml:space="preserve"> </w:t>
      </w:r>
      <w:r w:rsidR="002A32AF" w:rsidRPr="004D3A1A">
        <w:rPr>
          <w:rFonts w:ascii="Garamond" w:hAnsi="Garamond"/>
          <w:sz w:val="24"/>
          <w:szCs w:val="24"/>
        </w:rPr>
        <w:t>pistës;</w:t>
      </w:r>
    </w:p>
    <w:p w14:paraId="6BC04109" w14:textId="7BB08F70" w:rsidR="002A32AF" w:rsidRPr="004D3A1A" w:rsidRDefault="000F08BF" w:rsidP="000B72AC">
      <w:pPr>
        <w:spacing w:after="0" w:line="240" w:lineRule="auto"/>
        <w:ind w:firstLine="284"/>
        <w:jc w:val="both"/>
        <w:rPr>
          <w:rFonts w:ascii="Garamond" w:hAnsi="Garamond"/>
          <w:sz w:val="24"/>
          <w:szCs w:val="24"/>
        </w:rPr>
      </w:pPr>
      <w:r>
        <w:rPr>
          <w:rFonts w:ascii="Garamond" w:hAnsi="Garamond"/>
          <w:sz w:val="24"/>
          <w:szCs w:val="24"/>
        </w:rPr>
        <w:t>2.</w:t>
      </w:r>
      <w:r w:rsidR="002A32AF" w:rsidRPr="004D3A1A">
        <w:rPr>
          <w:rFonts w:ascii="Garamond" w:hAnsi="Garamond"/>
          <w:sz w:val="24"/>
          <w:szCs w:val="24"/>
        </w:rPr>
        <w:t xml:space="preserve"> propozojnë masat e mundshme zbutëse dhe planet përkatëse të veprimit që do të zbatohen nga organizatat përkatëse për të rritur sigurinë në operim;</w:t>
      </w:r>
    </w:p>
    <w:p w14:paraId="498BE6A9" w14:textId="311B1410" w:rsidR="002A32AF" w:rsidRPr="004D3A1A" w:rsidRDefault="000F08BF" w:rsidP="000B72AC">
      <w:pPr>
        <w:spacing w:after="0" w:line="240" w:lineRule="auto"/>
        <w:ind w:firstLine="284"/>
        <w:jc w:val="both"/>
        <w:rPr>
          <w:rFonts w:ascii="Garamond" w:hAnsi="Garamond"/>
          <w:sz w:val="24"/>
          <w:szCs w:val="24"/>
        </w:rPr>
      </w:pPr>
      <w:r>
        <w:rPr>
          <w:rFonts w:ascii="Garamond" w:hAnsi="Garamond"/>
          <w:sz w:val="24"/>
          <w:szCs w:val="24"/>
        </w:rPr>
        <w:t>3.</w:t>
      </w:r>
      <w:r w:rsidR="002A32AF" w:rsidRPr="004D3A1A">
        <w:rPr>
          <w:rFonts w:ascii="Garamond" w:hAnsi="Garamond"/>
          <w:sz w:val="24"/>
          <w:szCs w:val="24"/>
        </w:rPr>
        <w:t xml:space="preserve"> marrin në konsideratë nevojën për të zhvilluar fushata të rregullta lokale të ndërgjegjësimit për sigurinë në operim dhe programe të përbashkëta trajnimi për personelin e t</w:t>
      </w:r>
      <w:r>
        <w:rPr>
          <w:rFonts w:ascii="Garamond" w:hAnsi="Garamond"/>
          <w:sz w:val="24"/>
          <w:szCs w:val="24"/>
        </w:rPr>
        <w:t>ë gjitha organizatave përkatëse;</w:t>
      </w:r>
    </w:p>
    <w:p w14:paraId="171CCCEB" w14:textId="78CAFFEF"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e) Operatori i aerodromit vendos dhe zbaton një procedurë ose procedura për të siguruar zbati</w:t>
      </w:r>
      <w:r w:rsidR="000F08BF">
        <w:rPr>
          <w:rFonts w:ascii="Garamond" w:hAnsi="Garamond"/>
          <w:sz w:val="24"/>
          <w:szCs w:val="24"/>
        </w:rPr>
        <w:t xml:space="preserve">min e shkronjave </w:t>
      </w:r>
      <w:r w:rsidR="004223D7">
        <w:rPr>
          <w:rFonts w:ascii="Garamond" w:hAnsi="Garamond"/>
          <w:sz w:val="24"/>
          <w:szCs w:val="24"/>
        </w:rPr>
        <w:t>“</w:t>
      </w:r>
      <w:r w:rsidR="000F08BF">
        <w:rPr>
          <w:rFonts w:ascii="Garamond" w:hAnsi="Garamond"/>
          <w:sz w:val="24"/>
          <w:szCs w:val="24"/>
        </w:rPr>
        <w:t>a</w:t>
      </w:r>
      <w:r w:rsidR="004223D7">
        <w:rPr>
          <w:rFonts w:ascii="Garamond" w:hAnsi="Garamond"/>
          <w:sz w:val="24"/>
          <w:szCs w:val="24"/>
        </w:rPr>
        <w:t>”</w:t>
      </w:r>
      <w:r w:rsidR="000F08BF">
        <w:rPr>
          <w:rFonts w:ascii="Garamond" w:hAnsi="Garamond"/>
          <w:sz w:val="24"/>
          <w:szCs w:val="24"/>
        </w:rPr>
        <w:t xml:space="preserve"> deri në </w:t>
      </w:r>
      <w:r w:rsidR="004223D7">
        <w:rPr>
          <w:rFonts w:ascii="Garamond" w:hAnsi="Garamond"/>
          <w:sz w:val="24"/>
          <w:szCs w:val="24"/>
        </w:rPr>
        <w:t>“</w:t>
      </w:r>
      <w:r w:rsidR="000F08BF">
        <w:rPr>
          <w:rFonts w:ascii="Garamond" w:hAnsi="Garamond"/>
          <w:sz w:val="24"/>
          <w:szCs w:val="24"/>
        </w:rPr>
        <w:t>d</w:t>
      </w:r>
      <w:r w:rsidR="004223D7">
        <w:rPr>
          <w:rFonts w:ascii="Garamond" w:hAnsi="Garamond"/>
          <w:sz w:val="24"/>
          <w:szCs w:val="24"/>
        </w:rPr>
        <w:t>”</w:t>
      </w:r>
      <w:r w:rsidR="000F08BF">
        <w:rPr>
          <w:rFonts w:ascii="Garamond" w:hAnsi="Garamond"/>
          <w:sz w:val="24"/>
          <w:szCs w:val="24"/>
        </w:rPr>
        <w:t>.</w:t>
      </w:r>
      <w:r w:rsidR="004223D7">
        <w:rPr>
          <w:rFonts w:ascii="Garamond" w:hAnsi="Garamond"/>
          <w:sz w:val="24"/>
          <w:szCs w:val="24"/>
        </w:rPr>
        <w:t>”</w:t>
      </w:r>
      <w:r w:rsidR="000F08BF">
        <w:rPr>
          <w:rFonts w:ascii="Garamond" w:hAnsi="Garamond"/>
          <w:sz w:val="24"/>
          <w:szCs w:val="24"/>
        </w:rPr>
        <w:t>;</w:t>
      </w:r>
    </w:p>
    <w:p w14:paraId="46EE1FF3" w14:textId="3EFCE32D"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 xml:space="preserve">gj) </w:t>
      </w:r>
      <w:r w:rsidR="000F08BF" w:rsidRPr="004D3A1A">
        <w:rPr>
          <w:rFonts w:ascii="Garamond" w:hAnsi="Garamond"/>
          <w:sz w:val="24"/>
          <w:szCs w:val="24"/>
        </w:rPr>
        <w:t xml:space="preserve">Në </w:t>
      </w:r>
      <w:r w:rsidRPr="004D3A1A">
        <w:rPr>
          <w:rFonts w:ascii="Garamond" w:hAnsi="Garamond"/>
          <w:sz w:val="24"/>
          <w:szCs w:val="24"/>
        </w:rPr>
        <w:t xml:space="preserve">pikën </w:t>
      </w:r>
      <w:proofErr w:type="spellStart"/>
      <w:r w:rsidRPr="004D3A1A">
        <w:rPr>
          <w:rFonts w:ascii="Garamond" w:hAnsi="Garamond"/>
          <w:sz w:val="24"/>
          <w:szCs w:val="24"/>
        </w:rPr>
        <w:t>ADR.OR.D.030</w:t>
      </w:r>
      <w:proofErr w:type="spellEnd"/>
      <w:r w:rsidRPr="004D3A1A">
        <w:rPr>
          <w:rFonts w:ascii="Garamond" w:hAnsi="Garamond"/>
          <w:sz w:val="24"/>
          <w:szCs w:val="24"/>
        </w:rPr>
        <w:t xml:space="preserve">, shtohet </w:t>
      </w:r>
      <w:r w:rsidR="004223D7">
        <w:rPr>
          <w:rFonts w:ascii="Garamond" w:hAnsi="Garamond"/>
          <w:sz w:val="24"/>
          <w:szCs w:val="24"/>
        </w:rPr>
        <w:t>“</w:t>
      </w:r>
      <w:proofErr w:type="spellStart"/>
      <w:r w:rsidRPr="004D3A1A">
        <w:rPr>
          <w:rFonts w:ascii="Garamond" w:hAnsi="Garamond"/>
          <w:sz w:val="24"/>
          <w:szCs w:val="24"/>
        </w:rPr>
        <w:t>ab</w:t>
      </w:r>
      <w:proofErr w:type="spellEnd"/>
      <w:r w:rsidR="004223D7">
        <w:rPr>
          <w:rFonts w:ascii="Garamond" w:hAnsi="Garamond"/>
          <w:sz w:val="24"/>
          <w:szCs w:val="24"/>
        </w:rPr>
        <w:t>”</w:t>
      </w:r>
      <w:r w:rsidR="000F08BF">
        <w:rPr>
          <w:rFonts w:ascii="Garamond" w:hAnsi="Garamond"/>
          <w:sz w:val="24"/>
          <w:szCs w:val="24"/>
        </w:rPr>
        <w:t>, si më poshtë</w:t>
      </w:r>
      <w:r w:rsidRPr="004D3A1A">
        <w:rPr>
          <w:rFonts w:ascii="Garamond" w:hAnsi="Garamond"/>
          <w:sz w:val="24"/>
          <w:szCs w:val="24"/>
        </w:rPr>
        <w:t>:</w:t>
      </w:r>
    </w:p>
    <w:p w14:paraId="384C792E" w14:textId="59FD8ED1" w:rsidR="002A32AF" w:rsidRPr="004D3A1A" w:rsidRDefault="004223D7" w:rsidP="000B72AC">
      <w:pPr>
        <w:spacing w:after="0" w:line="240" w:lineRule="auto"/>
        <w:ind w:firstLine="284"/>
        <w:jc w:val="both"/>
        <w:rPr>
          <w:rFonts w:ascii="Garamond" w:hAnsi="Garamond"/>
          <w:sz w:val="24"/>
          <w:szCs w:val="24"/>
        </w:rPr>
      </w:pPr>
      <w:r>
        <w:rPr>
          <w:rFonts w:ascii="Garamond" w:hAnsi="Garamond"/>
          <w:sz w:val="24"/>
          <w:szCs w:val="24"/>
        </w:rPr>
        <w:lastRenderedPageBreak/>
        <w:t>“</w:t>
      </w:r>
      <w:proofErr w:type="spellStart"/>
      <w:r w:rsidR="002A32AF" w:rsidRPr="004D3A1A">
        <w:rPr>
          <w:rFonts w:ascii="Garamond" w:hAnsi="Garamond"/>
          <w:sz w:val="24"/>
          <w:szCs w:val="24"/>
        </w:rPr>
        <w:t>ab</w:t>
      </w:r>
      <w:proofErr w:type="spellEnd"/>
      <w:r w:rsidR="002A32AF" w:rsidRPr="004D3A1A">
        <w:rPr>
          <w:rFonts w:ascii="Garamond" w:hAnsi="Garamond"/>
          <w:sz w:val="24"/>
          <w:szCs w:val="24"/>
        </w:rPr>
        <w:t xml:space="preserve">) Operatori i aerodromit do të krijojë marrëveshje raportimi me të gjitha organizatat që operojnë ose ofrojnë shërbime në aerodrom, aktivitetet ose produktet e të cilave mund të kenë ndikim në </w:t>
      </w:r>
      <w:r w:rsidR="000F08BF">
        <w:rPr>
          <w:rFonts w:ascii="Garamond" w:hAnsi="Garamond"/>
          <w:sz w:val="24"/>
          <w:szCs w:val="24"/>
        </w:rPr>
        <w:t>sigurinë në operim të avionit.</w:t>
      </w:r>
      <w:r>
        <w:rPr>
          <w:rFonts w:ascii="Garamond" w:hAnsi="Garamond"/>
          <w:sz w:val="24"/>
          <w:szCs w:val="24"/>
        </w:rPr>
        <w:t>”</w:t>
      </w:r>
      <w:r w:rsidR="000F08BF">
        <w:rPr>
          <w:rFonts w:ascii="Garamond" w:hAnsi="Garamond"/>
          <w:sz w:val="24"/>
          <w:szCs w:val="24"/>
        </w:rPr>
        <w:t>;</w:t>
      </w:r>
    </w:p>
    <w:p w14:paraId="68D1B39F" w14:textId="35BF80DB"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 xml:space="preserve">h) </w:t>
      </w:r>
      <w:r w:rsidR="000F08BF" w:rsidRPr="004D3A1A">
        <w:rPr>
          <w:rFonts w:ascii="Garamond" w:hAnsi="Garamond"/>
          <w:sz w:val="24"/>
          <w:szCs w:val="24"/>
        </w:rPr>
        <w:t xml:space="preserve">Në </w:t>
      </w:r>
      <w:r w:rsidRPr="004D3A1A">
        <w:rPr>
          <w:rFonts w:ascii="Garamond" w:hAnsi="Garamond"/>
          <w:sz w:val="24"/>
          <w:szCs w:val="24"/>
        </w:rPr>
        <w:t xml:space="preserve">pikën </w:t>
      </w:r>
      <w:proofErr w:type="spellStart"/>
      <w:r w:rsidRPr="004D3A1A">
        <w:rPr>
          <w:rFonts w:ascii="Garamond" w:hAnsi="Garamond"/>
          <w:sz w:val="24"/>
          <w:szCs w:val="24"/>
        </w:rPr>
        <w:t>ADR.OR.E.005</w:t>
      </w:r>
      <w:proofErr w:type="spellEnd"/>
      <w:r w:rsidRPr="004D3A1A">
        <w:rPr>
          <w:rFonts w:ascii="Garamond" w:hAnsi="Garamond"/>
          <w:sz w:val="24"/>
          <w:szCs w:val="24"/>
        </w:rPr>
        <w:t xml:space="preserve">, shkronja </w:t>
      </w:r>
      <w:r w:rsidR="004223D7">
        <w:rPr>
          <w:rFonts w:ascii="Garamond" w:hAnsi="Garamond"/>
          <w:sz w:val="24"/>
          <w:szCs w:val="24"/>
        </w:rPr>
        <w:t>“</w:t>
      </w:r>
      <w:r w:rsidRPr="004D3A1A">
        <w:rPr>
          <w:rFonts w:ascii="Garamond" w:hAnsi="Garamond"/>
          <w:sz w:val="24"/>
          <w:szCs w:val="24"/>
        </w:rPr>
        <w:t>f</w:t>
      </w:r>
      <w:r w:rsidR="004223D7">
        <w:rPr>
          <w:rFonts w:ascii="Garamond" w:hAnsi="Garamond"/>
          <w:sz w:val="24"/>
          <w:szCs w:val="24"/>
        </w:rPr>
        <w:t>”</w:t>
      </w:r>
      <w:r w:rsidRPr="004D3A1A">
        <w:rPr>
          <w:rFonts w:ascii="Garamond" w:hAnsi="Garamond"/>
          <w:sz w:val="24"/>
          <w:szCs w:val="24"/>
        </w:rPr>
        <w:t xml:space="preserve"> zëvendësohet me sa vijon:</w:t>
      </w:r>
    </w:p>
    <w:p w14:paraId="4FE4D9C4" w14:textId="002BD384" w:rsidR="002A32AF" w:rsidRPr="004D3A1A" w:rsidRDefault="004223D7" w:rsidP="000B72AC">
      <w:pPr>
        <w:spacing w:after="0" w:line="240" w:lineRule="auto"/>
        <w:ind w:firstLine="284"/>
        <w:jc w:val="both"/>
        <w:rPr>
          <w:rFonts w:ascii="Garamond" w:hAnsi="Garamond"/>
          <w:sz w:val="24"/>
          <w:szCs w:val="24"/>
        </w:rPr>
      </w:pPr>
      <w:r>
        <w:rPr>
          <w:rFonts w:ascii="Garamond" w:hAnsi="Garamond"/>
          <w:sz w:val="24"/>
          <w:szCs w:val="24"/>
        </w:rPr>
        <w:t>“</w:t>
      </w:r>
      <w:r w:rsidR="002A32AF" w:rsidRPr="004D3A1A">
        <w:rPr>
          <w:rFonts w:ascii="Garamond" w:hAnsi="Garamond"/>
          <w:sz w:val="24"/>
          <w:szCs w:val="24"/>
        </w:rPr>
        <w:t xml:space="preserve">f) Pavarësisht shkronjës </w:t>
      </w:r>
      <w:r>
        <w:rPr>
          <w:rFonts w:ascii="Garamond" w:hAnsi="Garamond"/>
          <w:sz w:val="24"/>
          <w:szCs w:val="24"/>
        </w:rPr>
        <w:t>“</w:t>
      </w:r>
      <w:r w:rsidR="002A32AF" w:rsidRPr="004D3A1A">
        <w:rPr>
          <w:rFonts w:ascii="Garamond" w:hAnsi="Garamond"/>
          <w:sz w:val="24"/>
          <w:szCs w:val="24"/>
        </w:rPr>
        <w:t>e</w:t>
      </w:r>
      <w:r>
        <w:rPr>
          <w:rFonts w:ascii="Garamond" w:hAnsi="Garamond"/>
          <w:sz w:val="24"/>
          <w:szCs w:val="24"/>
        </w:rPr>
        <w:t>”</w:t>
      </w:r>
      <w:r w:rsidR="002A32AF" w:rsidRPr="004D3A1A">
        <w:rPr>
          <w:rFonts w:ascii="Garamond" w:hAnsi="Garamond"/>
          <w:sz w:val="24"/>
          <w:szCs w:val="24"/>
        </w:rPr>
        <w:t xml:space="preserve">, kur kërkohen ndryshime ose rishikime në interes të sigurisë në operim, ato mund të publikohen dhe të zbatohen menjëherë, me kusht që të jetë aplikuar për marrjen e çdo miratimi të kërkuar. Ndryshimet dhe rishikimet në lidhje me aktivitetet e shërbimit në tokë që i nënshtrohen </w:t>
      </w:r>
      <w:r w:rsidR="000F08BF" w:rsidRPr="004D3A1A">
        <w:rPr>
          <w:rFonts w:ascii="Garamond" w:hAnsi="Garamond"/>
          <w:sz w:val="24"/>
          <w:szCs w:val="24"/>
        </w:rPr>
        <w:t xml:space="preserve">rregullores së deleguar </w:t>
      </w:r>
      <w:r w:rsidR="002A32AF" w:rsidRPr="004D3A1A">
        <w:rPr>
          <w:rFonts w:ascii="Garamond" w:hAnsi="Garamond"/>
          <w:sz w:val="24"/>
          <w:szCs w:val="24"/>
        </w:rPr>
        <w:t>të Komisionit të BE-së 2025/20</w:t>
      </w:r>
      <w:r w:rsidR="000F08BF">
        <w:rPr>
          <w:rFonts w:ascii="Garamond" w:hAnsi="Garamond"/>
          <w:sz w:val="24"/>
          <w:szCs w:val="24"/>
        </w:rPr>
        <w:t>,</w:t>
      </w:r>
      <w:r w:rsidR="008107C9">
        <w:rPr>
          <w:rFonts w:ascii="Garamond" w:hAnsi="Garamond"/>
          <w:sz w:val="24"/>
          <w:szCs w:val="24"/>
        </w:rPr>
        <w:t xml:space="preserve"> </w:t>
      </w:r>
      <w:r w:rsidR="002A32AF" w:rsidRPr="004D3A1A">
        <w:rPr>
          <w:rFonts w:ascii="Garamond" w:hAnsi="Garamond"/>
          <w:sz w:val="24"/>
          <w:szCs w:val="24"/>
        </w:rPr>
        <w:t>që përcakton kërkesat për ofrimin e sigurt të shërbimeve të përpunimit në tokë dhe për organizatat që i ofrojnë ato, nuk kërkohet që</w:t>
      </w:r>
      <w:r w:rsidR="008107C9">
        <w:rPr>
          <w:rFonts w:ascii="Garamond" w:hAnsi="Garamond"/>
          <w:sz w:val="24"/>
          <w:szCs w:val="24"/>
        </w:rPr>
        <w:t xml:space="preserve"> </w:t>
      </w:r>
      <w:r w:rsidR="00FB7C81">
        <w:rPr>
          <w:rFonts w:ascii="Garamond" w:hAnsi="Garamond"/>
          <w:sz w:val="24"/>
          <w:szCs w:val="24"/>
        </w:rPr>
        <w:t>t’i</w:t>
      </w:r>
      <w:r w:rsidR="008107C9">
        <w:rPr>
          <w:rFonts w:ascii="Garamond" w:hAnsi="Garamond"/>
          <w:sz w:val="24"/>
          <w:szCs w:val="24"/>
        </w:rPr>
        <w:t xml:space="preserve"> </w:t>
      </w:r>
      <w:r w:rsidR="002A32AF" w:rsidRPr="004D3A1A">
        <w:rPr>
          <w:rFonts w:ascii="Garamond" w:hAnsi="Garamond"/>
          <w:sz w:val="24"/>
          <w:szCs w:val="24"/>
        </w:rPr>
        <w:t>paraqiten aut</w:t>
      </w:r>
      <w:r w:rsidR="000F08BF">
        <w:rPr>
          <w:rFonts w:ascii="Garamond" w:hAnsi="Garamond"/>
          <w:sz w:val="24"/>
          <w:szCs w:val="24"/>
        </w:rPr>
        <w:t>oritetit kompetent për miratim.</w:t>
      </w:r>
      <w:r>
        <w:rPr>
          <w:rFonts w:ascii="Garamond" w:hAnsi="Garamond"/>
          <w:sz w:val="24"/>
          <w:szCs w:val="24"/>
        </w:rPr>
        <w:t>”</w:t>
      </w:r>
      <w:r w:rsidR="000F08BF">
        <w:rPr>
          <w:rFonts w:ascii="Garamond" w:hAnsi="Garamond"/>
          <w:sz w:val="24"/>
          <w:szCs w:val="24"/>
        </w:rPr>
        <w:t>;</w:t>
      </w:r>
    </w:p>
    <w:p w14:paraId="19830979" w14:textId="774E43B3"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 xml:space="preserve">i) në pikën </w:t>
      </w:r>
      <w:proofErr w:type="spellStart"/>
      <w:r w:rsidRPr="004D3A1A">
        <w:rPr>
          <w:rFonts w:ascii="Garamond" w:hAnsi="Garamond"/>
          <w:sz w:val="24"/>
          <w:szCs w:val="24"/>
        </w:rPr>
        <w:t>ADR.OR.F.045</w:t>
      </w:r>
      <w:proofErr w:type="spellEnd"/>
      <w:r w:rsidRPr="004D3A1A">
        <w:rPr>
          <w:rFonts w:ascii="Garamond" w:hAnsi="Garamond"/>
          <w:sz w:val="24"/>
          <w:szCs w:val="24"/>
        </w:rPr>
        <w:t xml:space="preserve">, shtohet shkronja </w:t>
      </w:r>
      <w:r w:rsidR="004223D7">
        <w:rPr>
          <w:rFonts w:ascii="Garamond" w:hAnsi="Garamond"/>
          <w:sz w:val="24"/>
          <w:szCs w:val="24"/>
        </w:rPr>
        <w:t>“</w:t>
      </w:r>
      <w:r w:rsidRPr="004D3A1A">
        <w:rPr>
          <w:rFonts w:ascii="Garamond" w:hAnsi="Garamond"/>
          <w:sz w:val="24"/>
          <w:szCs w:val="24"/>
        </w:rPr>
        <w:t>d</w:t>
      </w:r>
      <w:r w:rsidR="004223D7">
        <w:rPr>
          <w:rFonts w:ascii="Garamond" w:hAnsi="Garamond"/>
          <w:sz w:val="24"/>
          <w:szCs w:val="24"/>
        </w:rPr>
        <w:t>”</w:t>
      </w:r>
      <w:r w:rsidR="000F08BF">
        <w:rPr>
          <w:rFonts w:ascii="Garamond" w:hAnsi="Garamond"/>
          <w:sz w:val="24"/>
          <w:szCs w:val="24"/>
        </w:rPr>
        <w:t>,</w:t>
      </w:r>
      <w:r w:rsidRPr="004D3A1A">
        <w:rPr>
          <w:rFonts w:ascii="Garamond" w:hAnsi="Garamond"/>
          <w:sz w:val="24"/>
          <w:szCs w:val="24"/>
        </w:rPr>
        <w:t xml:space="preserve"> si më poshtë:</w:t>
      </w:r>
    </w:p>
    <w:p w14:paraId="530F358E" w14:textId="57239135" w:rsidR="002A32AF" w:rsidRPr="004D3A1A" w:rsidRDefault="004223D7" w:rsidP="000B72AC">
      <w:pPr>
        <w:spacing w:after="0" w:line="240" w:lineRule="auto"/>
        <w:ind w:firstLine="284"/>
        <w:jc w:val="both"/>
        <w:rPr>
          <w:rFonts w:ascii="Garamond" w:hAnsi="Garamond"/>
          <w:sz w:val="24"/>
          <w:szCs w:val="24"/>
        </w:rPr>
      </w:pPr>
      <w:r>
        <w:rPr>
          <w:rFonts w:ascii="Garamond" w:hAnsi="Garamond"/>
          <w:sz w:val="24"/>
          <w:szCs w:val="24"/>
        </w:rPr>
        <w:t>“</w:t>
      </w:r>
      <w:r w:rsidR="002A32AF" w:rsidRPr="004D3A1A">
        <w:rPr>
          <w:rFonts w:ascii="Garamond" w:hAnsi="Garamond"/>
          <w:sz w:val="24"/>
          <w:szCs w:val="24"/>
        </w:rPr>
        <w:t xml:space="preserve">d) Pavarësisht shkronjave </w:t>
      </w:r>
      <w:r>
        <w:rPr>
          <w:rFonts w:ascii="Garamond" w:hAnsi="Garamond"/>
          <w:sz w:val="24"/>
          <w:szCs w:val="24"/>
        </w:rPr>
        <w:t>“</w:t>
      </w:r>
      <w:r w:rsidR="002A32AF" w:rsidRPr="004D3A1A">
        <w:rPr>
          <w:rFonts w:ascii="Garamond" w:hAnsi="Garamond"/>
          <w:sz w:val="24"/>
          <w:szCs w:val="24"/>
        </w:rPr>
        <w:t>a</w:t>
      </w:r>
      <w:r>
        <w:rPr>
          <w:rFonts w:ascii="Garamond" w:hAnsi="Garamond"/>
          <w:sz w:val="24"/>
          <w:szCs w:val="24"/>
        </w:rPr>
        <w:t>”</w:t>
      </w:r>
      <w:r w:rsidR="002A32AF" w:rsidRPr="004D3A1A">
        <w:rPr>
          <w:rFonts w:ascii="Garamond" w:hAnsi="Garamond"/>
          <w:sz w:val="24"/>
          <w:szCs w:val="24"/>
        </w:rPr>
        <w:t xml:space="preserve"> deri në </w:t>
      </w:r>
      <w:r>
        <w:rPr>
          <w:rFonts w:ascii="Garamond" w:hAnsi="Garamond"/>
          <w:sz w:val="24"/>
          <w:szCs w:val="24"/>
        </w:rPr>
        <w:t>“</w:t>
      </w:r>
      <w:r w:rsidR="002A32AF" w:rsidRPr="004D3A1A">
        <w:rPr>
          <w:rFonts w:ascii="Garamond" w:hAnsi="Garamond"/>
          <w:sz w:val="24"/>
          <w:szCs w:val="24"/>
        </w:rPr>
        <w:t>c</w:t>
      </w:r>
      <w:r>
        <w:rPr>
          <w:rFonts w:ascii="Garamond" w:hAnsi="Garamond"/>
          <w:sz w:val="24"/>
          <w:szCs w:val="24"/>
        </w:rPr>
        <w:t>”</w:t>
      </w:r>
      <w:r w:rsidR="002A32AF" w:rsidRPr="004D3A1A">
        <w:rPr>
          <w:rFonts w:ascii="Garamond" w:hAnsi="Garamond"/>
          <w:sz w:val="24"/>
          <w:szCs w:val="24"/>
        </w:rPr>
        <w:t xml:space="preserve">, nëse ofruesi i </w:t>
      </w:r>
      <w:proofErr w:type="spellStart"/>
      <w:r w:rsidR="002A32AF" w:rsidRPr="004D3A1A">
        <w:rPr>
          <w:rFonts w:ascii="Garamond" w:hAnsi="Garamond"/>
          <w:sz w:val="24"/>
          <w:szCs w:val="24"/>
        </w:rPr>
        <w:t>AMS</w:t>
      </w:r>
      <w:proofErr w:type="spellEnd"/>
      <w:r w:rsidR="000F08BF">
        <w:rPr>
          <w:rFonts w:ascii="Garamond" w:hAnsi="Garamond"/>
          <w:sz w:val="24"/>
          <w:szCs w:val="24"/>
        </w:rPr>
        <w:t>-së</w:t>
      </w:r>
      <w:r w:rsidR="002A32AF" w:rsidRPr="004D3A1A">
        <w:rPr>
          <w:rFonts w:ascii="Garamond" w:hAnsi="Garamond"/>
          <w:sz w:val="24"/>
          <w:szCs w:val="24"/>
        </w:rPr>
        <w:t xml:space="preserve"> është pjesë e një subjekti juridik që deklaron përgjegjësinë e tij për ofrimin e shërbimeve në tokë</w:t>
      </w:r>
      <w:r w:rsidR="000F08BF">
        <w:rPr>
          <w:rFonts w:ascii="Garamond" w:hAnsi="Garamond"/>
          <w:sz w:val="24"/>
          <w:szCs w:val="24"/>
        </w:rPr>
        <w:t>,</w:t>
      </w:r>
      <w:r w:rsidR="002A32AF" w:rsidRPr="004D3A1A">
        <w:rPr>
          <w:rFonts w:ascii="Garamond" w:hAnsi="Garamond"/>
          <w:sz w:val="24"/>
          <w:szCs w:val="24"/>
        </w:rPr>
        <w:t xml:space="preserve"> në përputhje me </w:t>
      </w:r>
      <w:r w:rsidR="000F08BF" w:rsidRPr="004D3A1A">
        <w:rPr>
          <w:rFonts w:ascii="Garamond" w:hAnsi="Garamond"/>
          <w:sz w:val="24"/>
          <w:szCs w:val="24"/>
        </w:rPr>
        <w:t xml:space="preserve">rregulloren e deleguar </w:t>
      </w:r>
      <w:r w:rsidR="002A32AF" w:rsidRPr="004D3A1A">
        <w:rPr>
          <w:rFonts w:ascii="Garamond" w:hAnsi="Garamond"/>
          <w:sz w:val="24"/>
          <w:szCs w:val="24"/>
        </w:rPr>
        <w:t>të BE-së 2025/20</w:t>
      </w:r>
      <w:r w:rsidR="000F08BF">
        <w:rPr>
          <w:rFonts w:ascii="Garamond" w:hAnsi="Garamond"/>
          <w:sz w:val="24"/>
          <w:szCs w:val="24"/>
        </w:rPr>
        <w:t>,</w:t>
      </w:r>
      <w:r w:rsidR="002A32AF" w:rsidRPr="004D3A1A">
        <w:rPr>
          <w:rFonts w:ascii="Garamond" w:hAnsi="Garamond"/>
          <w:sz w:val="24"/>
          <w:szCs w:val="24"/>
        </w:rPr>
        <w:t xml:space="preserve"> që përcakton kërkesat për ofrimin e sigurt të shërbimeve të </w:t>
      </w:r>
      <w:r w:rsidR="000F08BF" w:rsidRPr="004D3A1A">
        <w:rPr>
          <w:rFonts w:ascii="Garamond" w:hAnsi="Garamond"/>
          <w:sz w:val="24"/>
          <w:szCs w:val="24"/>
        </w:rPr>
        <w:t>përpunimit</w:t>
      </w:r>
      <w:r w:rsidR="002A32AF" w:rsidRPr="004D3A1A">
        <w:rPr>
          <w:rFonts w:ascii="Garamond" w:hAnsi="Garamond"/>
          <w:sz w:val="24"/>
          <w:szCs w:val="24"/>
        </w:rPr>
        <w:t xml:space="preserve"> në tokë dhe për organizatat që i ofrojnë ato, ofruesi i </w:t>
      </w:r>
      <w:proofErr w:type="spellStart"/>
      <w:r w:rsidR="002A32AF" w:rsidRPr="004D3A1A">
        <w:rPr>
          <w:rFonts w:ascii="Garamond" w:hAnsi="Garamond"/>
          <w:sz w:val="24"/>
          <w:szCs w:val="24"/>
        </w:rPr>
        <w:t>AMS</w:t>
      </w:r>
      <w:proofErr w:type="spellEnd"/>
      <w:r w:rsidR="000F08BF">
        <w:rPr>
          <w:rFonts w:ascii="Garamond" w:hAnsi="Garamond"/>
          <w:sz w:val="24"/>
          <w:szCs w:val="24"/>
        </w:rPr>
        <w:t>-së mund t</w:t>
      </w:r>
      <w:r w:rsidR="002A32AF" w:rsidRPr="004D3A1A">
        <w:rPr>
          <w:rFonts w:ascii="Garamond" w:hAnsi="Garamond"/>
          <w:sz w:val="24"/>
          <w:szCs w:val="24"/>
        </w:rPr>
        <w:t>a integrojë sistemin e tij të menaxhimit me sistemin e menaxhimit të kër</w:t>
      </w:r>
      <w:r w:rsidR="000F08BF">
        <w:rPr>
          <w:rFonts w:ascii="Garamond" w:hAnsi="Garamond"/>
          <w:sz w:val="24"/>
          <w:szCs w:val="24"/>
        </w:rPr>
        <w:t>kuar sipas kësaj rregulloreje.</w:t>
      </w:r>
      <w:r>
        <w:rPr>
          <w:rFonts w:ascii="Garamond" w:hAnsi="Garamond"/>
          <w:sz w:val="24"/>
          <w:szCs w:val="24"/>
        </w:rPr>
        <w:t>”</w:t>
      </w:r>
      <w:r w:rsidR="000F08BF">
        <w:rPr>
          <w:rFonts w:ascii="Garamond" w:hAnsi="Garamond"/>
          <w:sz w:val="24"/>
          <w:szCs w:val="24"/>
        </w:rPr>
        <w:t>;</w:t>
      </w:r>
    </w:p>
    <w:p w14:paraId="0986772F" w14:textId="77777777"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 xml:space="preserve">j) Pika e mëposhtme </w:t>
      </w:r>
      <w:proofErr w:type="spellStart"/>
      <w:r w:rsidRPr="004D3A1A">
        <w:rPr>
          <w:rFonts w:ascii="Garamond" w:hAnsi="Garamond"/>
          <w:sz w:val="24"/>
          <w:szCs w:val="24"/>
        </w:rPr>
        <w:t>ADR.OR.F.045A</w:t>
      </w:r>
      <w:proofErr w:type="spellEnd"/>
      <w:r w:rsidRPr="004D3A1A">
        <w:rPr>
          <w:rFonts w:ascii="Garamond" w:hAnsi="Garamond"/>
          <w:sz w:val="24"/>
          <w:szCs w:val="24"/>
        </w:rPr>
        <w:t xml:space="preserve"> shtohet pas pikës </w:t>
      </w:r>
      <w:proofErr w:type="spellStart"/>
      <w:r w:rsidRPr="004D3A1A">
        <w:rPr>
          <w:rFonts w:ascii="Garamond" w:hAnsi="Garamond"/>
          <w:sz w:val="24"/>
          <w:szCs w:val="24"/>
        </w:rPr>
        <w:t>ADR.OR.F.045</w:t>
      </w:r>
      <w:proofErr w:type="spellEnd"/>
      <w:r w:rsidRPr="004D3A1A">
        <w:rPr>
          <w:rFonts w:ascii="Garamond" w:hAnsi="Garamond"/>
          <w:sz w:val="24"/>
          <w:szCs w:val="24"/>
        </w:rPr>
        <w:t>:</w:t>
      </w:r>
    </w:p>
    <w:p w14:paraId="0696FD73" w14:textId="666063DE" w:rsidR="002A32AF" w:rsidRPr="004D3A1A" w:rsidRDefault="004223D7" w:rsidP="000B72AC">
      <w:pPr>
        <w:spacing w:after="0" w:line="240" w:lineRule="auto"/>
        <w:ind w:firstLine="284"/>
        <w:jc w:val="both"/>
        <w:rPr>
          <w:rFonts w:ascii="Garamond" w:hAnsi="Garamond"/>
          <w:b/>
          <w:bCs/>
          <w:sz w:val="24"/>
          <w:szCs w:val="24"/>
        </w:rPr>
      </w:pPr>
      <w:r>
        <w:rPr>
          <w:rFonts w:ascii="Garamond" w:hAnsi="Garamond"/>
          <w:b/>
          <w:bCs/>
          <w:sz w:val="24"/>
          <w:szCs w:val="24"/>
        </w:rPr>
        <w:t>“</w:t>
      </w:r>
      <w:proofErr w:type="spellStart"/>
      <w:r w:rsidR="002A32AF" w:rsidRPr="004D3A1A">
        <w:rPr>
          <w:rFonts w:ascii="Garamond" w:hAnsi="Garamond"/>
          <w:b/>
          <w:bCs/>
          <w:sz w:val="24"/>
          <w:szCs w:val="24"/>
        </w:rPr>
        <w:t>ADR.OR.F.045A</w:t>
      </w:r>
      <w:proofErr w:type="spellEnd"/>
      <w:r w:rsidR="002A32AF" w:rsidRPr="004D3A1A">
        <w:rPr>
          <w:rFonts w:ascii="Garamond" w:hAnsi="Garamond"/>
          <w:b/>
          <w:bCs/>
          <w:sz w:val="24"/>
          <w:szCs w:val="24"/>
        </w:rPr>
        <w:t xml:space="preserve"> Sistemi i menaxhimit të sigurisë së informacionit</w:t>
      </w:r>
    </w:p>
    <w:p w14:paraId="6985E12B" w14:textId="3EC243EC"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 xml:space="preserve">Organizata përgjegjëse për ofrimin e </w:t>
      </w:r>
      <w:proofErr w:type="spellStart"/>
      <w:r w:rsidRPr="004D3A1A">
        <w:rPr>
          <w:rFonts w:ascii="Garamond" w:hAnsi="Garamond"/>
          <w:sz w:val="24"/>
          <w:szCs w:val="24"/>
        </w:rPr>
        <w:t>AMS</w:t>
      </w:r>
      <w:proofErr w:type="spellEnd"/>
      <w:r w:rsidR="000F08BF">
        <w:rPr>
          <w:rFonts w:ascii="Garamond" w:hAnsi="Garamond"/>
          <w:sz w:val="24"/>
          <w:szCs w:val="24"/>
        </w:rPr>
        <w:t>-së</w:t>
      </w:r>
      <w:r w:rsidRPr="004D3A1A">
        <w:rPr>
          <w:rFonts w:ascii="Garamond" w:hAnsi="Garamond"/>
          <w:sz w:val="24"/>
          <w:szCs w:val="24"/>
        </w:rPr>
        <w:t xml:space="preserve"> duhet të krijojë, zbatojë dhe mirëmbajë një sistem menaxhimi të sigurisë së informacionit në përputhje me </w:t>
      </w:r>
      <w:r w:rsidR="000F08BF" w:rsidRPr="004D3A1A">
        <w:rPr>
          <w:rFonts w:ascii="Garamond" w:hAnsi="Garamond"/>
          <w:sz w:val="24"/>
          <w:szCs w:val="24"/>
        </w:rPr>
        <w:t xml:space="preserve">rregulloren e deleguar </w:t>
      </w:r>
      <w:r w:rsidRPr="004D3A1A">
        <w:rPr>
          <w:rFonts w:ascii="Garamond" w:hAnsi="Garamond"/>
          <w:sz w:val="24"/>
          <w:szCs w:val="24"/>
        </w:rPr>
        <w:t xml:space="preserve">të BE-së 2022/1645, në lidhje me kërkesat për menaxhimin e rreziqeve të sigurisë së informacionit me një ndikim të mundshëm në sigurinë në operim për organizatat kur të jetë e </w:t>
      </w:r>
      <w:r w:rsidR="000F08BF" w:rsidRPr="004D3A1A">
        <w:rPr>
          <w:rFonts w:ascii="Garamond" w:hAnsi="Garamond"/>
          <w:sz w:val="24"/>
          <w:szCs w:val="24"/>
        </w:rPr>
        <w:t>zbatueshme</w:t>
      </w:r>
      <w:r w:rsidRPr="004D3A1A">
        <w:rPr>
          <w:rFonts w:ascii="Garamond" w:hAnsi="Garamond"/>
          <w:sz w:val="24"/>
          <w:szCs w:val="24"/>
        </w:rPr>
        <w:t xml:space="preserve"> me përafrimin e saj me legjislacionin e brendshëm, me qëllim sigurimin e menaxhimit të duhur të rreziqeve të sigurisë së informacionit që mund të kenë ndikim në sigurinë në operim të aviacionit.</w:t>
      </w:r>
      <w:r w:rsidR="004223D7">
        <w:rPr>
          <w:rFonts w:ascii="Garamond" w:hAnsi="Garamond"/>
          <w:sz w:val="24"/>
          <w:szCs w:val="24"/>
        </w:rPr>
        <w:t>”</w:t>
      </w:r>
      <w:r w:rsidR="000F08BF">
        <w:rPr>
          <w:rFonts w:ascii="Garamond" w:hAnsi="Garamond"/>
          <w:sz w:val="24"/>
          <w:szCs w:val="24"/>
        </w:rPr>
        <w:t>;</w:t>
      </w:r>
    </w:p>
    <w:p w14:paraId="501C17E5" w14:textId="31E8ACCF"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 xml:space="preserve">k) </w:t>
      </w:r>
      <w:r w:rsidR="000F08BF" w:rsidRPr="004D3A1A">
        <w:rPr>
          <w:rFonts w:ascii="Garamond" w:hAnsi="Garamond"/>
          <w:sz w:val="24"/>
          <w:szCs w:val="24"/>
        </w:rPr>
        <w:t xml:space="preserve">Në </w:t>
      </w:r>
      <w:r w:rsidRPr="004D3A1A">
        <w:rPr>
          <w:rFonts w:ascii="Garamond" w:hAnsi="Garamond"/>
          <w:sz w:val="24"/>
          <w:szCs w:val="24"/>
        </w:rPr>
        <w:t xml:space="preserve">pikën </w:t>
      </w:r>
      <w:proofErr w:type="spellStart"/>
      <w:r w:rsidRPr="004D3A1A">
        <w:rPr>
          <w:rFonts w:ascii="Garamond" w:hAnsi="Garamond"/>
          <w:sz w:val="24"/>
          <w:szCs w:val="24"/>
        </w:rPr>
        <w:t>ADR.OR.F.055</w:t>
      </w:r>
      <w:proofErr w:type="spellEnd"/>
      <w:r w:rsidRPr="004D3A1A">
        <w:rPr>
          <w:rFonts w:ascii="Garamond" w:hAnsi="Garamond"/>
          <w:sz w:val="24"/>
          <w:szCs w:val="24"/>
        </w:rPr>
        <w:t xml:space="preserve"> shtohet shkronja </w:t>
      </w:r>
      <w:r w:rsidR="004223D7">
        <w:rPr>
          <w:rFonts w:ascii="Garamond" w:hAnsi="Garamond"/>
          <w:sz w:val="24"/>
          <w:szCs w:val="24"/>
        </w:rPr>
        <w:t>“</w:t>
      </w:r>
      <w:r w:rsidRPr="004D3A1A">
        <w:rPr>
          <w:rFonts w:ascii="Garamond" w:hAnsi="Garamond"/>
          <w:sz w:val="24"/>
          <w:szCs w:val="24"/>
        </w:rPr>
        <w:t>e</w:t>
      </w:r>
      <w:r w:rsidR="004223D7">
        <w:rPr>
          <w:rFonts w:ascii="Garamond" w:hAnsi="Garamond"/>
          <w:sz w:val="24"/>
          <w:szCs w:val="24"/>
        </w:rPr>
        <w:t>”</w:t>
      </w:r>
      <w:r w:rsidR="000F08BF">
        <w:rPr>
          <w:rFonts w:ascii="Garamond" w:hAnsi="Garamond"/>
          <w:sz w:val="24"/>
          <w:szCs w:val="24"/>
        </w:rPr>
        <w:t>.</w:t>
      </w:r>
      <w:r w:rsidR="008107C9">
        <w:rPr>
          <w:rFonts w:ascii="Garamond" w:hAnsi="Garamond"/>
          <w:sz w:val="24"/>
          <w:szCs w:val="24"/>
        </w:rPr>
        <w:t xml:space="preserve"> </w:t>
      </w:r>
      <w:r w:rsidRPr="004D3A1A">
        <w:rPr>
          <w:rFonts w:ascii="Garamond" w:hAnsi="Garamond"/>
          <w:sz w:val="24"/>
          <w:szCs w:val="24"/>
        </w:rPr>
        <w:t>si më poshtë:</w:t>
      </w:r>
    </w:p>
    <w:p w14:paraId="60CD8DE5" w14:textId="0FD04F84" w:rsidR="002A32AF" w:rsidRPr="004D3A1A" w:rsidRDefault="004223D7" w:rsidP="000B72AC">
      <w:pPr>
        <w:spacing w:after="0" w:line="240" w:lineRule="auto"/>
        <w:ind w:firstLine="284"/>
        <w:jc w:val="both"/>
        <w:rPr>
          <w:rFonts w:ascii="Garamond" w:hAnsi="Garamond"/>
          <w:sz w:val="24"/>
          <w:szCs w:val="24"/>
        </w:rPr>
      </w:pPr>
      <w:r>
        <w:rPr>
          <w:rFonts w:ascii="Garamond" w:hAnsi="Garamond"/>
          <w:sz w:val="24"/>
          <w:szCs w:val="24"/>
        </w:rPr>
        <w:t>“</w:t>
      </w:r>
      <w:r w:rsidR="002A32AF" w:rsidRPr="004D3A1A">
        <w:rPr>
          <w:rFonts w:ascii="Garamond" w:hAnsi="Garamond"/>
          <w:sz w:val="24"/>
          <w:szCs w:val="24"/>
        </w:rPr>
        <w:t xml:space="preserve">e) Organizata përgjegjëse për ofrimin e </w:t>
      </w:r>
      <w:proofErr w:type="spellStart"/>
      <w:r w:rsidR="002A32AF" w:rsidRPr="004D3A1A">
        <w:rPr>
          <w:rFonts w:ascii="Garamond" w:hAnsi="Garamond"/>
          <w:sz w:val="24"/>
          <w:szCs w:val="24"/>
        </w:rPr>
        <w:t>AMS</w:t>
      </w:r>
      <w:proofErr w:type="spellEnd"/>
      <w:r w:rsidR="000F08BF">
        <w:rPr>
          <w:rFonts w:ascii="Garamond" w:hAnsi="Garamond"/>
          <w:sz w:val="24"/>
          <w:szCs w:val="24"/>
        </w:rPr>
        <w:t>-së</w:t>
      </w:r>
      <w:r w:rsidR="002A32AF" w:rsidRPr="004D3A1A">
        <w:rPr>
          <w:rFonts w:ascii="Garamond" w:hAnsi="Garamond"/>
          <w:sz w:val="24"/>
          <w:szCs w:val="24"/>
        </w:rPr>
        <w:t xml:space="preserve"> duhet të sigurojë që çdo ngjarje</w:t>
      </w:r>
      <w:r w:rsidR="008107C9">
        <w:rPr>
          <w:rFonts w:ascii="Garamond" w:hAnsi="Garamond"/>
          <w:sz w:val="24"/>
          <w:szCs w:val="24"/>
        </w:rPr>
        <w:t xml:space="preserve"> </w:t>
      </w:r>
      <w:r w:rsidR="00FB7C81">
        <w:rPr>
          <w:rFonts w:ascii="Garamond" w:hAnsi="Garamond"/>
          <w:sz w:val="24"/>
          <w:szCs w:val="24"/>
        </w:rPr>
        <w:t>t’i</w:t>
      </w:r>
      <w:r w:rsidR="008107C9">
        <w:rPr>
          <w:rFonts w:ascii="Garamond" w:hAnsi="Garamond"/>
          <w:sz w:val="24"/>
          <w:szCs w:val="24"/>
        </w:rPr>
        <w:t xml:space="preserve"> </w:t>
      </w:r>
      <w:r w:rsidR="002A32AF" w:rsidRPr="004D3A1A">
        <w:rPr>
          <w:rFonts w:ascii="Garamond" w:hAnsi="Garamond"/>
          <w:sz w:val="24"/>
          <w:szCs w:val="24"/>
        </w:rPr>
        <w:t>raportohet personit që kryen një funksion të lidhur me menaxhimin e sigurisë në operim të operatorit të aero</w:t>
      </w:r>
      <w:r w:rsidR="000F08BF">
        <w:rPr>
          <w:rFonts w:ascii="Garamond" w:hAnsi="Garamond"/>
          <w:sz w:val="24"/>
          <w:szCs w:val="24"/>
        </w:rPr>
        <w:t>dromit, në përputhje me nenin 4/6</w:t>
      </w:r>
      <w:r w:rsidR="002A32AF" w:rsidRPr="004D3A1A">
        <w:rPr>
          <w:rFonts w:ascii="Garamond" w:hAnsi="Garamond"/>
          <w:sz w:val="24"/>
          <w:szCs w:val="24"/>
        </w:rPr>
        <w:t xml:space="preserve">, shkronja </w:t>
      </w:r>
      <w:r>
        <w:rPr>
          <w:rFonts w:ascii="Garamond" w:hAnsi="Garamond"/>
          <w:sz w:val="24"/>
          <w:szCs w:val="24"/>
        </w:rPr>
        <w:t>“</w:t>
      </w:r>
      <w:r w:rsidR="002A32AF" w:rsidRPr="004D3A1A">
        <w:rPr>
          <w:rFonts w:ascii="Garamond" w:hAnsi="Garamond"/>
          <w:sz w:val="24"/>
          <w:szCs w:val="24"/>
        </w:rPr>
        <w:t>e</w:t>
      </w:r>
      <w:r>
        <w:rPr>
          <w:rFonts w:ascii="Garamond" w:hAnsi="Garamond"/>
          <w:sz w:val="24"/>
          <w:szCs w:val="24"/>
        </w:rPr>
        <w:t>”</w:t>
      </w:r>
      <w:r w:rsidR="002A32AF" w:rsidRPr="004D3A1A">
        <w:rPr>
          <w:rFonts w:ascii="Garamond" w:hAnsi="Garamond"/>
          <w:sz w:val="24"/>
          <w:szCs w:val="24"/>
        </w:rPr>
        <w:t xml:space="preserve">, të </w:t>
      </w:r>
      <w:r w:rsidR="000F08BF" w:rsidRPr="004D3A1A">
        <w:rPr>
          <w:rFonts w:ascii="Garamond" w:hAnsi="Garamond"/>
          <w:sz w:val="24"/>
          <w:szCs w:val="24"/>
        </w:rPr>
        <w:t>urdhrit të ministrit n</w:t>
      </w:r>
      <w:r w:rsidR="002A32AF" w:rsidRPr="004D3A1A">
        <w:rPr>
          <w:rFonts w:ascii="Garamond" w:hAnsi="Garamond"/>
          <w:sz w:val="24"/>
          <w:szCs w:val="24"/>
        </w:rPr>
        <w:t>r. 89, datë 5.5.2022</w:t>
      </w:r>
      <w:r w:rsidR="000F08BF">
        <w:rPr>
          <w:rFonts w:ascii="Garamond" w:hAnsi="Garamond"/>
          <w:sz w:val="24"/>
          <w:szCs w:val="24"/>
        </w:rPr>
        <w:t>,</w:t>
      </w:r>
      <w:r w:rsidR="002A32AF" w:rsidRPr="004D3A1A">
        <w:rPr>
          <w:rFonts w:ascii="Garamond" w:hAnsi="Garamond"/>
          <w:sz w:val="24"/>
          <w:szCs w:val="24"/>
        </w:rPr>
        <w:t xml:space="preserve"> </w:t>
      </w:r>
      <w:r>
        <w:rPr>
          <w:rFonts w:ascii="Garamond" w:hAnsi="Garamond"/>
          <w:sz w:val="24"/>
          <w:szCs w:val="24"/>
        </w:rPr>
        <w:t>“</w:t>
      </w:r>
      <w:r w:rsidR="002A32AF" w:rsidRPr="004D3A1A">
        <w:rPr>
          <w:rFonts w:ascii="Garamond" w:hAnsi="Garamond"/>
          <w:sz w:val="24"/>
          <w:szCs w:val="24"/>
        </w:rPr>
        <w:t>Për miratimin e rregullores për raportimin dhe ndjekjen e ngjarjeve në aviacionin civil në Republikën e Shqipërisë</w:t>
      </w:r>
      <w:r>
        <w:rPr>
          <w:rFonts w:ascii="Garamond" w:hAnsi="Garamond"/>
          <w:sz w:val="24"/>
          <w:szCs w:val="24"/>
        </w:rPr>
        <w:t>”</w:t>
      </w:r>
      <w:r w:rsidR="002A32AF" w:rsidRPr="004D3A1A">
        <w:rPr>
          <w:rFonts w:ascii="Garamond" w:hAnsi="Garamond"/>
          <w:sz w:val="24"/>
          <w:szCs w:val="24"/>
        </w:rPr>
        <w:t>.</w:t>
      </w:r>
      <w:r>
        <w:rPr>
          <w:rFonts w:ascii="Garamond" w:hAnsi="Garamond"/>
          <w:sz w:val="24"/>
          <w:szCs w:val="24"/>
        </w:rPr>
        <w:t>”</w:t>
      </w:r>
      <w:r w:rsidR="000F08BF">
        <w:rPr>
          <w:rFonts w:ascii="Garamond" w:hAnsi="Garamond"/>
          <w:sz w:val="24"/>
          <w:szCs w:val="24"/>
        </w:rPr>
        <w:t>.</w:t>
      </w:r>
    </w:p>
    <w:p w14:paraId="48C98500" w14:textId="26FF741D"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 xml:space="preserve">6. Në </w:t>
      </w:r>
      <w:r w:rsidR="000F08BF" w:rsidRPr="004D3A1A">
        <w:rPr>
          <w:rFonts w:ascii="Garamond" w:hAnsi="Garamond"/>
          <w:sz w:val="24"/>
          <w:szCs w:val="24"/>
        </w:rPr>
        <w:t xml:space="preserve">aneksin </w:t>
      </w:r>
      <w:proofErr w:type="spellStart"/>
      <w:r w:rsidRPr="004D3A1A">
        <w:rPr>
          <w:rFonts w:ascii="Garamond" w:hAnsi="Garamond"/>
          <w:sz w:val="24"/>
          <w:szCs w:val="24"/>
        </w:rPr>
        <w:t>IV</w:t>
      </w:r>
      <w:proofErr w:type="spellEnd"/>
      <w:r w:rsidRPr="004D3A1A">
        <w:rPr>
          <w:rFonts w:ascii="Garamond" w:hAnsi="Garamond"/>
          <w:sz w:val="24"/>
          <w:szCs w:val="24"/>
        </w:rPr>
        <w:t xml:space="preserve"> bëhen ndryshimet</w:t>
      </w:r>
      <w:r w:rsidR="000F08BF">
        <w:rPr>
          <w:rFonts w:ascii="Garamond" w:hAnsi="Garamond"/>
          <w:sz w:val="24"/>
          <w:szCs w:val="24"/>
        </w:rPr>
        <w:t>,</w:t>
      </w:r>
      <w:r w:rsidRPr="004D3A1A">
        <w:rPr>
          <w:rFonts w:ascii="Garamond" w:hAnsi="Garamond"/>
          <w:sz w:val="24"/>
          <w:szCs w:val="24"/>
        </w:rPr>
        <w:t xml:space="preserve"> si më poshtë:</w:t>
      </w:r>
    </w:p>
    <w:p w14:paraId="76001FAC" w14:textId="77777777"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 xml:space="preserve">a) shtohet pika e mëposhtme </w:t>
      </w:r>
      <w:proofErr w:type="spellStart"/>
      <w:r w:rsidRPr="004D3A1A">
        <w:rPr>
          <w:rFonts w:ascii="Garamond" w:hAnsi="Garamond"/>
          <w:sz w:val="24"/>
          <w:szCs w:val="24"/>
        </w:rPr>
        <w:t>ADR.OPS.B.011</w:t>
      </w:r>
      <w:proofErr w:type="spellEnd"/>
      <w:r w:rsidRPr="004D3A1A">
        <w:rPr>
          <w:rFonts w:ascii="Garamond" w:hAnsi="Garamond"/>
          <w:sz w:val="24"/>
          <w:szCs w:val="24"/>
        </w:rPr>
        <w:t>:</w:t>
      </w:r>
    </w:p>
    <w:p w14:paraId="7DCBFF0B" w14:textId="6508FDA6" w:rsidR="002A32AF" w:rsidRPr="004D3A1A" w:rsidRDefault="004223D7" w:rsidP="000B72AC">
      <w:pPr>
        <w:spacing w:after="0" w:line="240" w:lineRule="auto"/>
        <w:ind w:firstLine="284"/>
        <w:jc w:val="both"/>
        <w:rPr>
          <w:rFonts w:ascii="Garamond" w:hAnsi="Garamond"/>
          <w:b/>
          <w:sz w:val="24"/>
          <w:szCs w:val="24"/>
        </w:rPr>
      </w:pPr>
      <w:r>
        <w:rPr>
          <w:rFonts w:ascii="Garamond" w:hAnsi="Garamond"/>
          <w:b/>
          <w:sz w:val="24"/>
          <w:szCs w:val="24"/>
        </w:rPr>
        <w:t>“</w:t>
      </w:r>
      <w:proofErr w:type="spellStart"/>
      <w:r w:rsidR="002A32AF" w:rsidRPr="004D3A1A">
        <w:rPr>
          <w:rFonts w:ascii="Garamond" w:hAnsi="Garamond"/>
          <w:b/>
          <w:sz w:val="24"/>
          <w:szCs w:val="24"/>
        </w:rPr>
        <w:t>ADR.OPS.B.011</w:t>
      </w:r>
      <w:proofErr w:type="spellEnd"/>
      <w:r w:rsidR="002A32AF" w:rsidRPr="004D3A1A">
        <w:rPr>
          <w:rFonts w:ascii="Garamond" w:hAnsi="Garamond"/>
          <w:b/>
          <w:sz w:val="24"/>
          <w:szCs w:val="24"/>
        </w:rPr>
        <w:t xml:space="preserve"> Heqja e avionëve jashtë funksionit</w:t>
      </w:r>
    </w:p>
    <w:p w14:paraId="1604490D" w14:textId="05BADAC5"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 xml:space="preserve">a) Operatori i aerodromit do të krijojë një plan për heqjen e një avioni jashtë funksionit në zonën e lëvizjes dhe do të caktojë një koordinator </w:t>
      </w:r>
      <w:r w:rsidR="000F08BF">
        <w:rPr>
          <w:rFonts w:ascii="Garamond" w:hAnsi="Garamond"/>
          <w:sz w:val="24"/>
          <w:szCs w:val="24"/>
        </w:rPr>
        <w:t>aerodromi për të zbatuar planin;</w:t>
      </w:r>
    </w:p>
    <w:p w14:paraId="3D733B89" w14:textId="578ACAC5"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b) Plani i heqjes së avionit jashtë funksionit duhet të përfshijë sa vijon:</w:t>
      </w:r>
    </w:p>
    <w:p w14:paraId="08BFB903" w14:textId="75C5A190" w:rsidR="002A32AF" w:rsidRPr="004D3A1A" w:rsidRDefault="000F08BF" w:rsidP="000B72AC">
      <w:pPr>
        <w:spacing w:after="0" w:line="240" w:lineRule="auto"/>
        <w:ind w:firstLine="284"/>
        <w:jc w:val="both"/>
        <w:rPr>
          <w:rFonts w:ascii="Garamond" w:hAnsi="Garamond"/>
          <w:sz w:val="24"/>
          <w:szCs w:val="24"/>
        </w:rPr>
      </w:pPr>
      <w:r>
        <w:rPr>
          <w:rFonts w:ascii="Garamond" w:hAnsi="Garamond"/>
          <w:sz w:val="24"/>
          <w:szCs w:val="24"/>
        </w:rPr>
        <w:t>1.</w:t>
      </w:r>
      <w:r w:rsidR="002A32AF" w:rsidRPr="004D3A1A">
        <w:rPr>
          <w:rFonts w:ascii="Garamond" w:hAnsi="Garamond"/>
          <w:sz w:val="24"/>
          <w:szCs w:val="24"/>
        </w:rPr>
        <w:t xml:space="preserve"> detajet e kontaktit të koordinatorit të aerodromit për operimet mbi heqjen e një avioni jashtë funksioni në ose ngjitur me zonën e lëvizjes;</w:t>
      </w:r>
    </w:p>
    <w:p w14:paraId="3E294B15" w14:textId="1549A261"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2) përgjegjësitë, veprimet dhe linjat e komunikimit për secilën organizatë të përfshirë;</w:t>
      </w:r>
    </w:p>
    <w:p w14:paraId="513237CC" w14:textId="714811AD"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 xml:space="preserve">3) një listë të pajisjeve dhe një listë të personelit në, ose në afërsi të aerodromit, të cilat janë të </w:t>
      </w:r>
      <w:proofErr w:type="spellStart"/>
      <w:r w:rsidRPr="004D3A1A">
        <w:rPr>
          <w:rFonts w:ascii="Garamond" w:hAnsi="Garamond"/>
          <w:sz w:val="24"/>
          <w:szCs w:val="24"/>
        </w:rPr>
        <w:t>disponueshme</w:t>
      </w:r>
      <w:proofErr w:type="spellEnd"/>
      <w:r w:rsidRPr="004D3A1A">
        <w:rPr>
          <w:rFonts w:ascii="Garamond" w:hAnsi="Garamond"/>
          <w:sz w:val="24"/>
          <w:szCs w:val="24"/>
        </w:rPr>
        <w:t xml:space="preserve"> për këtë qëllim;</w:t>
      </w:r>
    </w:p>
    <w:p w14:paraId="0E937EC7" w14:textId="4D205E42"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 xml:space="preserve">4) çdo marrëveshje për marrjen e shpejtë të kompleteve të pajisjeve të rikuperimit të avionëve të </w:t>
      </w:r>
      <w:proofErr w:type="spellStart"/>
      <w:r w:rsidRPr="004D3A1A">
        <w:rPr>
          <w:rFonts w:ascii="Garamond" w:hAnsi="Garamond"/>
          <w:sz w:val="24"/>
          <w:szCs w:val="24"/>
        </w:rPr>
        <w:t>disponueshëm</w:t>
      </w:r>
      <w:proofErr w:type="spellEnd"/>
      <w:r w:rsidRPr="004D3A1A">
        <w:rPr>
          <w:rFonts w:ascii="Garamond" w:hAnsi="Garamond"/>
          <w:sz w:val="24"/>
          <w:szCs w:val="24"/>
        </w:rPr>
        <w:t xml:space="preserve"> nga ae</w:t>
      </w:r>
      <w:r w:rsidR="000F08BF">
        <w:rPr>
          <w:rFonts w:ascii="Garamond" w:hAnsi="Garamond"/>
          <w:sz w:val="24"/>
          <w:szCs w:val="24"/>
        </w:rPr>
        <w:t>rodrome të tjerë, sipas rastit.</w:t>
      </w:r>
      <w:r w:rsidR="004223D7">
        <w:rPr>
          <w:rFonts w:ascii="Garamond" w:hAnsi="Garamond"/>
          <w:sz w:val="24"/>
          <w:szCs w:val="24"/>
        </w:rPr>
        <w:t>”</w:t>
      </w:r>
      <w:r w:rsidR="000F08BF">
        <w:rPr>
          <w:rFonts w:ascii="Garamond" w:hAnsi="Garamond"/>
          <w:sz w:val="24"/>
          <w:szCs w:val="24"/>
        </w:rPr>
        <w:t>;</w:t>
      </w:r>
    </w:p>
    <w:p w14:paraId="4B7360D3" w14:textId="71881B8A"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 xml:space="preserve">b) Në pikën </w:t>
      </w:r>
      <w:proofErr w:type="spellStart"/>
      <w:r w:rsidRPr="004D3A1A">
        <w:rPr>
          <w:rFonts w:ascii="Garamond" w:hAnsi="Garamond"/>
          <w:sz w:val="24"/>
          <w:szCs w:val="24"/>
        </w:rPr>
        <w:t>ADR.OPS.B.031</w:t>
      </w:r>
      <w:proofErr w:type="spellEnd"/>
      <w:r w:rsidRPr="004D3A1A">
        <w:rPr>
          <w:rFonts w:ascii="Garamond" w:hAnsi="Garamond"/>
          <w:sz w:val="24"/>
          <w:szCs w:val="24"/>
        </w:rPr>
        <w:t xml:space="preserve"> shtohen shkronjat</w:t>
      </w:r>
      <w:r w:rsidR="008107C9">
        <w:rPr>
          <w:rFonts w:ascii="Garamond" w:hAnsi="Garamond"/>
          <w:sz w:val="24"/>
          <w:szCs w:val="24"/>
        </w:rPr>
        <w:t xml:space="preserve"> </w:t>
      </w:r>
      <w:r w:rsidR="004223D7">
        <w:rPr>
          <w:rFonts w:ascii="Garamond" w:hAnsi="Garamond"/>
          <w:sz w:val="24"/>
          <w:szCs w:val="24"/>
        </w:rPr>
        <w:t>“</w:t>
      </w:r>
      <w:r w:rsidRPr="004D3A1A">
        <w:rPr>
          <w:rFonts w:ascii="Garamond" w:hAnsi="Garamond"/>
          <w:sz w:val="24"/>
          <w:szCs w:val="24"/>
        </w:rPr>
        <w:t>c</w:t>
      </w:r>
      <w:r w:rsidR="004223D7">
        <w:rPr>
          <w:rFonts w:ascii="Garamond" w:hAnsi="Garamond"/>
          <w:sz w:val="24"/>
          <w:szCs w:val="24"/>
        </w:rPr>
        <w:t>”</w:t>
      </w:r>
      <w:r w:rsidRPr="004D3A1A">
        <w:rPr>
          <w:rFonts w:ascii="Garamond" w:hAnsi="Garamond"/>
          <w:sz w:val="24"/>
          <w:szCs w:val="24"/>
        </w:rPr>
        <w:t xml:space="preserve"> dhe </w:t>
      </w:r>
      <w:r w:rsidR="004223D7">
        <w:rPr>
          <w:rFonts w:ascii="Garamond" w:hAnsi="Garamond"/>
          <w:sz w:val="24"/>
          <w:szCs w:val="24"/>
        </w:rPr>
        <w:t>“</w:t>
      </w:r>
      <w:r w:rsidRPr="004D3A1A">
        <w:rPr>
          <w:rFonts w:ascii="Garamond" w:hAnsi="Garamond"/>
          <w:sz w:val="24"/>
          <w:szCs w:val="24"/>
        </w:rPr>
        <w:t>d</w:t>
      </w:r>
      <w:r w:rsidR="004223D7">
        <w:rPr>
          <w:rFonts w:ascii="Garamond" w:hAnsi="Garamond"/>
          <w:sz w:val="24"/>
          <w:szCs w:val="24"/>
        </w:rPr>
        <w:t>”</w:t>
      </w:r>
      <w:r w:rsidR="000F08BF">
        <w:rPr>
          <w:rFonts w:ascii="Garamond" w:hAnsi="Garamond"/>
          <w:sz w:val="24"/>
          <w:szCs w:val="24"/>
        </w:rPr>
        <w:t>,</w:t>
      </w:r>
      <w:r w:rsidRPr="004D3A1A">
        <w:rPr>
          <w:rFonts w:ascii="Garamond" w:hAnsi="Garamond"/>
          <w:sz w:val="24"/>
          <w:szCs w:val="24"/>
        </w:rPr>
        <w:t xml:space="preserve"> si më poshtë:</w:t>
      </w:r>
    </w:p>
    <w:p w14:paraId="245651E6" w14:textId="33194BC0" w:rsidR="002A32AF" w:rsidRPr="004D3A1A" w:rsidRDefault="004223D7" w:rsidP="000B72AC">
      <w:pPr>
        <w:spacing w:after="0" w:line="240" w:lineRule="auto"/>
        <w:ind w:firstLine="284"/>
        <w:jc w:val="both"/>
        <w:rPr>
          <w:rFonts w:ascii="Garamond" w:hAnsi="Garamond"/>
          <w:sz w:val="24"/>
          <w:szCs w:val="24"/>
        </w:rPr>
      </w:pPr>
      <w:r>
        <w:rPr>
          <w:rFonts w:ascii="Garamond" w:hAnsi="Garamond"/>
          <w:sz w:val="24"/>
          <w:szCs w:val="24"/>
        </w:rPr>
        <w:t>“</w:t>
      </w:r>
      <w:r w:rsidR="002A32AF" w:rsidRPr="004D3A1A">
        <w:rPr>
          <w:rFonts w:ascii="Garamond" w:hAnsi="Garamond"/>
          <w:sz w:val="24"/>
          <w:szCs w:val="24"/>
        </w:rPr>
        <w:t xml:space="preserve">c) Nëse sinjalet përdoren në përputhje me shkronjën </w:t>
      </w:r>
      <w:r>
        <w:rPr>
          <w:rFonts w:ascii="Garamond" w:hAnsi="Garamond"/>
          <w:sz w:val="24"/>
          <w:szCs w:val="24"/>
        </w:rPr>
        <w:t>“</w:t>
      </w:r>
      <w:r w:rsidR="002A32AF" w:rsidRPr="004D3A1A">
        <w:rPr>
          <w:rFonts w:ascii="Garamond" w:hAnsi="Garamond"/>
          <w:sz w:val="24"/>
          <w:szCs w:val="24"/>
        </w:rPr>
        <w:t>b</w:t>
      </w:r>
      <w:r>
        <w:rPr>
          <w:rFonts w:ascii="Garamond" w:hAnsi="Garamond"/>
          <w:sz w:val="24"/>
          <w:szCs w:val="24"/>
        </w:rPr>
        <w:t>”</w:t>
      </w:r>
      <w:r w:rsidR="000F08BF">
        <w:rPr>
          <w:rFonts w:ascii="Garamond" w:hAnsi="Garamond"/>
          <w:sz w:val="24"/>
          <w:szCs w:val="24"/>
        </w:rPr>
        <w:t>/4</w:t>
      </w:r>
      <w:r w:rsidR="002A32AF" w:rsidRPr="004D3A1A">
        <w:rPr>
          <w:rFonts w:ascii="Garamond" w:hAnsi="Garamond"/>
          <w:sz w:val="24"/>
          <w:szCs w:val="24"/>
        </w:rPr>
        <w:t xml:space="preserve">, ato do të kenë kuptimin e mëposhtëm: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957"/>
        <w:gridCol w:w="4958"/>
      </w:tblGrid>
      <w:tr w:rsidR="002A32AF" w:rsidRPr="000F08BF" w14:paraId="369DD438" w14:textId="77777777" w:rsidTr="000B72AC">
        <w:trPr>
          <w:trHeight w:val="20"/>
          <w:jc w:val="center"/>
        </w:trPr>
        <w:tc>
          <w:tcPr>
            <w:tcW w:w="3957" w:type="dxa"/>
          </w:tcPr>
          <w:p w14:paraId="1E90B6D4" w14:textId="77777777" w:rsidR="002A32AF" w:rsidRPr="000F08BF" w:rsidRDefault="002A32AF" w:rsidP="000B72AC">
            <w:pPr>
              <w:pStyle w:val="oj-tbl-hdr"/>
              <w:spacing w:before="0" w:beforeAutospacing="0" w:after="0" w:afterAutospacing="0"/>
              <w:jc w:val="center"/>
              <w:rPr>
                <w:rFonts w:ascii="Garamond" w:hAnsi="Garamond"/>
                <w:b/>
                <w:bCs/>
                <w:color w:val="333333"/>
                <w:sz w:val="20"/>
                <w:szCs w:val="20"/>
                <w:lang w:val="sq-AL"/>
              </w:rPr>
            </w:pPr>
            <w:r w:rsidRPr="000F08BF">
              <w:rPr>
                <w:rFonts w:ascii="Garamond" w:hAnsi="Garamond"/>
                <w:b/>
                <w:bCs/>
                <w:color w:val="333333"/>
                <w:sz w:val="20"/>
                <w:szCs w:val="20"/>
                <w:lang w:val="sq-AL"/>
              </w:rPr>
              <w:t>Sinjali i dritës nga kontrolli i aerodromit</w:t>
            </w:r>
          </w:p>
        </w:tc>
        <w:tc>
          <w:tcPr>
            <w:tcW w:w="4958" w:type="dxa"/>
          </w:tcPr>
          <w:p w14:paraId="30C2A76D" w14:textId="77777777" w:rsidR="002A32AF" w:rsidRPr="000F08BF" w:rsidRDefault="002A32AF" w:rsidP="000B72AC">
            <w:pPr>
              <w:pStyle w:val="oj-tbl-hdr"/>
              <w:spacing w:before="0" w:beforeAutospacing="0" w:after="0" w:afterAutospacing="0"/>
              <w:jc w:val="center"/>
              <w:rPr>
                <w:rFonts w:ascii="Garamond" w:hAnsi="Garamond"/>
                <w:b/>
                <w:bCs/>
                <w:color w:val="333333"/>
                <w:sz w:val="20"/>
                <w:szCs w:val="20"/>
                <w:lang w:val="sq-AL"/>
              </w:rPr>
            </w:pPr>
            <w:r w:rsidRPr="000F08BF">
              <w:rPr>
                <w:rFonts w:ascii="Garamond" w:hAnsi="Garamond"/>
                <w:b/>
                <w:bCs/>
                <w:color w:val="333333"/>
                <w:sz w:val="20"/>
                <w:szCs w:val="20"/>
                <w:lang w:val="sq-AL"/>
              </w:rPr>
              <w:t>Kuptimi</w:t>
            </w:r>
          </w:p>
        </w:tc>
      </w:tr>
      <w:tr w:rsidR="002A32AF" w:rsidRPr="000F08BF" w14:paraId="727BFEF5" w14:textId="77777777" w:rsidTr="000B72AC">
        <w:trPr>
          <w:trHeight w:val="20"/>
          <w:jc w:val="center"/>
        </w:trPr>
        <w:tc>
          <w:tcPr>
            <w:tcW w:w="3957" w:type="dxa"/>
          </w:tcPr>
          <w:p w14:paraId="5FE33717" w14:textId="77777777" w:rsidR="002A32AF" w:rsidRPr="000F08BF" w:rsidRDefault="002A32AF" w:rsidP="000B72AC">
            <w:pPr>
              <w:pStyle w:val="oj-tbl-txt"/>
              <w:spacing w:before="0" w:beforeAutospacing="0" w:after="0" w:afterAutospacing="0"/>
              <w:rPr>
                <w:rFonts w:ascii="Garamond" w:hAnsi="Garamond"/>
                <w:color w:val="333333"/>
                <w:sz w:val="20"/>
                <w:szCs w:val="20"/>
                <w:lang w:val="sq-AL"/>
              </w:rPr>
            </w:pPr>
            <w:r w:rsidRPr="000F08BF">
              <w:rPr>
                <w:rFonts w:ascii="Garamond" w:hAnsi="Garamond"/>
                <w:color w:val="333333"/>
                <w:sz w:val="20"/>
                <w:szCs w:val="20"/>
                <w:lang w:val="sq-AL"/>
              </w:rPr>
              <w:t>Pulsime/</w:t>
            </w:r>
            <w:proofErr w:type="spellStart"/>
            <w:r w:rsidRPr="000F08BF">
              <w:rPr>
                <w:rFonts w:ascii="Garamond" w:hAnsi="Garamond"/>
                <w:color w:val="333333"/>
                <w:sz w:val="20"/>
                <w:szCs w:val="20"/>
                <w:lang w:val="sq-AL"/>
              </w:rPr>
              <w:t>Fleshime</w:t>
            </w:r>
            <w:proofErr w:type="spellEnd"/>
            <w:r w:rsidRPr="000F08BF">
              <w:rPr>
                <w:rFonts w:ascii="Garamond" w:hAnsi="Garamond"/>
                <w:color w:val="333333"/>
                <w:sz w:val="20"/>
                <w:szCs w:val="20"/>
                <w:lang w:val="sq-AL"/>
              </w:rPr>
              <w:t xml:space="preserve"> jeshile</w:t>
            </w:r>
          </w:p>
        </w:tc>
        <w:tc>
          <w:tcPr>
            <w:tcW w:w="4958" w:type="dxa"/>
          </w:tcPr>
          <w:p w14:paraId="2AC569E3" w14:textId="77777777" w:rsidR="002A32AF" w:rsidRPr="000F08BF" w:rsidRDefault="002A32AF" w:rsidP="000B72AC">
            <w:pPr>
              <w:pStyle w:val="oj-tbl-txt"/>
              <w:spacing w:before="0" w:beforeAutospacing="0" w:after="0" w:afterAutospacing="0"/>
              <w:rPr>
                <w:rFonts w:ascii="Garamond" w:hAnsi="Garamond"/>
                <w:color w:val="333333"/>
                <w:sz w:val="20"/>
                <w:szCs w:val="20"/>
                <w:lang w:val="sq-AL"/>
              </w:rPr>
            </w:pPr>
            <w:r w:rsidRPr="000F08BF">
              <w:rPr>
                <w:rFonts w:ascii="Garamond" w:hAnsi="Garamond"/>
                <w:color w:val="333333"/>
                <w:sz w:val="20"/>
                <w:szCs w:val="20"/>
                <w:lang w:val="sq-AL"/>
              </w:rPr>
              <w:t>Leje për të kaluar zonën e uljes ose për të lëvizur në rrugë lidhëse</w:t>
            </w:r>
          </w:p>
        </w:tc>
      </w:tr>
      <w:tr w:rsidR="002A32AF" w:rsidRPr="000F08BF" w14:paraId="172E105E" w14:textId="77777777" w:rsidTr="000B72AC">
        <w:trPr>
          <w:trHeight w:val="20"/>
          <w:jc w:val="center"/>
        </w:trPr>
        <w:tc>
          <w:tcPr>
            <w:tcW w:w="3957" w:type="dxa"/>
          </w:tcPr>
          <w:p w14:paraId="19F0E083" w14:textId="77777777" w:rsidR="002A32AF" w:rsidRPr="000F08BF" w:rsidRDefault="002A32AF" w:rsidP="000B72AC">
            <w:pPr>
              <w:pStyle w:val="oj-tbl-txt"/>
              <w:spacing w:before="0" w:beforeAutospacing="0" w:after="0" w:afterAutospacing="0"/>
              <w:rPr>
                <w:rFonts w:ascii="Garamond" w:hAnsi="Garamond"/>
                <w:color w:val="333333"/>
                <w:sz w:val="20"/>
                <w:szCs w:val="20"/>
                <w:lang w:val="sq-AL"/>
              </w:rPr>
            </w:pPr>
            <w:r w:rsidRPr="000F08BF">
              <w:rPr>
                <w:rFonts w:ascii="Garamond" w:hAnsi="Garamond"/>
                <w:color w:val="333333"/>
                <w:sz w:val="20"/>
                <w:szCs w:val="20"/>
                <w:lang w:val="sq-AL"/>
              </w:rPr>
              <w:t>E kuqe e qëndrueshme</w:t>
            </w:r>
          </w:p>
        </w:tc>
        <w:tc>
          <w:tcPr>
            <w:tcW w:w="4958" w:type="dxa"/>
          </w:tcPr>
          <w:p w14:paraId="48E1BD75" w14:textId="77777777" w:rsidR="002A32AF" w:rsidRPr="000F08BF" w:rsidRDefault="002A32AF" w:rsidP="000B72AC">
            <w:pPr>
              <w:pStyle w:val="oj-tbl-txt"/>
              <w:spacing w:before="0" w:beforeAutospacing="0" w:after="0" w:afterAutospacing="0"/>
              <w:rPr>
                <w:rFonts w:ascii="Garamond" w:hAnsi="Garamond"/>
                <w:color w:val="333333"/>
                <w:sz w:val="20"/>
                <w:szCs w:val="20"/>
                <w:lang w:val="sq-AL"/>
              </w:rPr>
            </w:pPr>
            <w:r w:rsidRPr="000F08BF">
              <w:rPr>
                <w:rFonts w:ascii="Garamond" w:hAnsi="Garamond"/>
                <w:color w:val="333333"/>
                <w:sz w:val="20"/>
                <w:szCs w:val="20"/>
                <w:lang w:val="sq-AL"/>
              </w:rPr>
              <w:t>Ndaloni</w:t>
            </w:r>
          </w:p>
        </w:tc>
      </w:tr>
      <w:tr w:rsidR="002A32AF" w:rsidRPr="000F08BF" w14:paraId="197131E8" w14:textId="77777777" w:rsidTr="000B72AC">
        <w:trPr>
          <w:trHeight w:val="20"/>
          <w:jc w:val="center"/>
        </w:trPr>
        <w:tc>
          <w:tcPr>
            <w:tcW w:w="3957" w:type="dxa"/>
          </w:tcPr>
          <w:p w14:paraId="5D3697F9" w14:textId="392A32AF" w:rsidR="002A32AF" w:rsidRPr="000F08BF" w:rsidRDefault="002A32AF" w:rsidP="000B72AC">
            <w:pPr>
              <w:pStyle w:val="oj-tbl-txt"/>
              <w:spacing w:before="0" w:beforeAutospacing="0" w:after="0" w:afterAutospacing="0"/>
              <w:rPr>
                <w:rFonts w:ascii="Garamond" w:hAnsi="Garamond"/>
                <w:color w:val="333333"/>
                <w:sz w:val="20"/>
                <w:szCs w:val="20"/>
                <w:lang w:val="sq-AL"/>
              </w:rPr>
            </w:pPr>
            <w:r w:rsidRPr="000F08BF">
              <w:rPr>
                <w:rFonts w:ascii="Garamond" w:hAnsi="Garamond"/>
                <w:color w:val="333333"/>
                <w:sz w:val="20"/>
                <w:szCs w:val="20"/>
                <w:lang w:val="sq-AL"/>
              </w:rPr>
              <w:t>Pulsime/</w:t>
            </w:r>
            <w:proofErr w:type="spellStart"/>
            <w:r w:rsidRPr="000F08BF">
              <w:rPr>
                <w:rFonts w:ascii="Garamond" w:hAnsi="Garamond"/>
                <w:color w:val="333333"/>
                <w:sz w:val="20"/>
                <w:szCs w:val="20"/>
                <w:lang w:val="sq-AL"/>
              </w:rPr>
              <w:t>Fleshime</w:t>
            </w:r>
            <w:proofErr w:type="spellEnd"/>
            <w:r w:rsidR="008107C9">
              <w:rPr>
                <w:rFonts w:ascii="Garamond" w:hAnsi="Garamond"/>
                <w:color w:val="333333"/>
                <w:sz w:val="20"/>
                <w:szCs w:val="20"/>
                <w:lang w:val="sq-AL"/>
              </w:rPr>
              <w:t xml:space="preserve"> </w:t>
            </w:r>
            <w:r w:rsidRPr="000F08BF">
              <w:rPr>
                <w:rFonts w:ascii="Garamond" w:hAnsi="Garamond"/>
                <w:color w:val="333333"/>
                <w:sz w:val="20"/>
                <w:szCs w:val="20"/>
                <w:lang w:val="sq-AL"/>
              </w:rPr>
              <w:t>të kuqe</w:t>
            </w:r>
          </w:p>
        </w:tc>
        <w:tc>
          <w:tcPr>
            <w:tcW w:w="4958" w:type="dxa"/>
          </w:tcPr>
          <w:p w14:paraId="127123A5" w14:textId="283D4F76" w:rsidR="002A32AF" w:rsidRPr="000F08BF" w:rsidRDefault="002A32AF" w:rsidP="000B72AC">
            <w:pPr>
              <w:pStyle w:val="oj-tbl-txt"/>
              <w:spacing w:before="0" w:beforeAutospacing="0" w:after="0" w:afterAutospacing="0"/>
              <w:rPr>
                <w:rFonts w:ascii="Garamond" w:hAnsi="Garamond"/>
                <w:color w:val="333333"/>
                <w:sz w:val="20"/>
                <w:szCs w:val="20"/>
                <w:lang w:val="sq-AL"/>
              </w:rPr>
            </w:pPr>
            <w:r w:rsidRPr="000F08BF">
              <w:rPr>
                <w:rFonts w:ascii="Garamond" w:hAnsi="Garamond"/>
                <w:color w:val="333333"/>
                <w:sz w:val="20"/>
                <w:szCs w:val="20"/>
                <w:lang w:val="sq-AL"/>
              </w:rPr>
              <w:t>Lëvizni nga zona e uljes ose rruga lidhëse</w:t>
            </w:r>
            <w:r w:rsidR="000F08BF">
              <w:rPr>
                <w:rFonts w:ascii="Garamond" w:hAnsi="Garamond"/>
                <w:color w:val="333333"/>
                <w:sz w:val="20"/>
                <w:szCs w:val="20"/>
                <w:lang w:val="sq-AL"/>
              </w:rPr>
              <w:t xml:space="preserve"> </w:t>
            </w:r>
            <w:r w:rsidRPr="000F08BF">
              <w:rPr>
                <w:rFonts w:ascii="Garamond" w:hAnsi="Garamond"/>
                <w:color w:val="333333"/>
                <w:sz w:val="20"/>
                <w:szCs w:val="20"/>
                <w:lang w:val="sq-AL"/>
              </w:rPr>
              <w:t>dhe kini kujdes avionët</w:t>
            </w:r>
          </w:p>
        </w:tc>
      </w:tr>
      <w:tr w:rsidR="002A32AF" w:rsidRPr="000F08BF" w14:paraId="13AFEE31" w14:textId="77777777" w:rsidTr="000B72AC">
        <w:trPr>
          <w:trHeight w:val="20"/>
          <w:jc w:val="center"/>
        </w:trPr>
        <w:tc>
          <w:tcPr>
            <w:tcW w:w="3957" w:type="dxa"/>
          </w:tcPr>
          <w:p w14:paraId="26945744" w14:textId="187A27BB" w:rsidR="002A32AF" w:rsidRPr="000F08BF" w:rsidRDefault="002A32AF" w:rsidP="000B72AC">
            <w:pPr>
              <w:pStyle w:val="oj-tbl-txt"/>
              <w:spacing w:before="0" w:beforeAutospacing="0" w:after="0" w:afterAutospacing="0"/>
              <w:rPr>
                <w:rFonts w:ascii="Garamond" w:hAnsi="Garamond"/>
                <w:color w:val="333333"/>
                <w:sz w:val="20"/>
                <w:szCs w:val="20"/>
                <w:lang w:val="sq-AL"/>
              </w:rPr>
            </w:pPr>
            <w:r w:rsidRPr="000F08BF">
              <w:rPr>
                <w:rFonts w:ascii="Garamond" w:hAnsi="Garamond"/>
                <w:color w:val="333333"/>
                <w:sz w:val="20"/>
                <w:szCs w:val="20"/>
                <w:lang w:val="sq-AL"/>
              </w:rPr>
              <w:lastRenderedPageBreak/>
              <w:t>Pulsime/</w:t>
            </w:r>
            <w:proofErr w:type="spellStart"/>
            <w:r w:rsidRPr="000F08BF">
              <w:rPr>
                <w:rFonts w:ascii="Garamond" w:hAnsi="Garamond"/>
                <w:color w:val="333333"/>
                <w:sz w:val="20"/>
                <w:szCs w:val="20"/>
                <w:lang w:val="sq-AL"/>
              </w:rPr>
              <w:t>Fleshime</w:t>
            </w:r>
            <w:proofErr w:type="spellEnd"/>
            <w:r w:rsidR="008107C9">
              <w:rPr>
                <w:rFonts w:ascii="Garamond" w:hAnsi="Garamond"/>
                <w:color w:val="333333"/>
                <w:sz w:val="20"/>
                <w:szCs w:val="20"/>
                <w:lang w:val="sq-AL"/>
              </w:rPr>
              <w:t xml:space="preserve"> </w:t>
            </w:r>
            <w:r w:rsidRPr="000F08BF">
              <w:rPr>
                <w:rFonts w:ascii="Garamond" w:hAnsi="Garamond"/>
                <w:color w:val="333333"/>
                <w:sz w:val="20"/>
                <w:szCs w:val="20"/>
                <w:lang w:val="sq-AL"/>
              </w:rPr>
              <w:t>të bardha</w:t>
            </w:r>
          </w:p>
        </w:tc>
        <w:tc>
          <w:tcPr>
            <w:tcW w:w="4958" w:type="dxa"/>
          </w:tcPr>
          <w:p w14:paraId="23E49835" w14:textId="486CD15E" w:rsidR="002A32AF" w:rsidRPr="000F08BF" w:rsidRDefault="002A32AF" w:rsidP="000B72AC">
            <w:pPr>
              <w:pStyle w:val="oj-tbl-txt"/>
              <w:spacing w:before="0" w:beforeAutospacing="0" w:after="0" w:afterAutospacing="0"/>
              <w:rPr>
                <w:rFonts w:ascii="Garamond" w:hAnsi="Garamond"/>
                <w:color w:val="333333"/>
                <w:sz w:val="20"/>
                <w:szCs w:val="20"/>
                <w:lang w:val="sq-AL"/>
              </w:rPr>
            </w:pPr>
            <w:r w:rsidRPr="000F08BF">
              <w:rPr>
                <w:rFonts w:ascii="Garamond" w:hAnsi="Garamond"/>
                <w:color w:val="333333"/>
                <w:sz w:val="20"/>
                <w:szCs w:val="20"/>
                <w:lang w:val="sq-AL"/>
              </w:rPr>
              <w:t>Dilni nga zona</w:t>
            </w:r>
            <w:r w:rsidR="000F08BF">
              <w:rPr>
                <w:rFonts w:ascii="Garamond" w:hAnsi="Garamond"/>
                <w:color w:val="333333"/>
                <w:sz w:val="20"/>
                <w:szCs w:val="20"/>
                <w:lang w:val="sq-AL"/>
              </w:rPr>
              <w:t xml:space="preserve"> </w:t>
            </w:r>
            <w:r w:rsidRPr="000F08BF">
              <w:rPr>
                <w:rFonts w:ascii="Garamond" w:hAnsi="Garamond"/>
                <w:color w:val="333333"/>
                <w:sz w:val="20"/>
                <w:szCs w:val="20"/>
                <w:lang w:val="sq-AL"/>
              </w:rPr>
              <w:t>e manovrimit</w:t>
            </w:r>
            <w:r w:rsidR="000F08BF">
              <w:rPr>
                <w:rFonts w:ascii="Garamond" w:hAnsi="Garamond"/>
                <w:color w:val="333333"/>
                <w:sz w:val="20"/>
                <w:szCs w:val="20"/>
                <w:lang w:val="sq-AL"/>
              </w:rPr>
              <w:t>,</w:t>
            </w:r>
            <w:r w:rsidRPr="000F08BF">
              <w:rPr>
                <w:rFonts w:ascii="Garamond" w:hAnsi="Garamond"/>
                <w:color w:val="333333"/>
                <w:sz w:val="20"/>
                <w:szCs w:val="20"/>
                <w:lang w:val="sq-AL"/>
              </w:rPr>
              <w:t xml:space="preserve"> në përputhje me udhëzimet lokale</w:t>
            </w:r>
          </w:p>
        </w:tc>
      </w:tr>
    </w:tbl>
    <w:p w14:paraId="5F518579" w14:textId="77777777" w:rsidR="002A32AF" w:rsidRPr="004D3A1A" w:rsidRDefault="002A32AF" w:rsidP="000F08BF">
      <w:pPr>
        <w:spacing w:after="0" w:line="240" w:lineRule="auto"/>
        <w:jc w:val="both"/>
        <w:rPr>
          <w:rFonts w:ascii="Garamond" w:hAnsi="Garamond"/>
          <w:sz w:val="24"/>
          <w:szCs w:val="24"/>
        </w:rPr>
      </w:pPr>
    </w:p>
    <w:p w14:paraId="557A4B39" w14:textId="3014742E"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 xml:space="preserve">d) Në kushte emergjence ose nëse sinjalet në shkronjën </w:t>
      </w:r>
      <w:r w:rsidR="004223D7">
        <w:rPr>
          <w:rFonts w:ascii="Garamond" w:hAnsi="Garamond"/>
          <w:sz w:val="24"/>
          <w:szCs w:val="24"/>
        </w:rPr>
        <w:t>“</w:t>
      </w:r>
      <w:r w:rsidRPr="004D3A1A">
        <w:rPr>
          <w:rFonts w:ascii="Garamond" w:hAnsi="Garamond"/>
          <w:sz w:val="24"/>
          <w:szCs w:val="24"/>
        </w:rPr>
        <w:t>c</w:t>
      </w:r>
      <w:r w:rsidR="004223D7">
        <w:rPr>
          <w:rFonts w:ascii="Garamond" w:hAnsi="Garamond"/>
          <w:sz w:val="24"/>
          <w:szCs w:val="24"/>
        </w:rPr>
        <w:t>”</w:t>
      </w:r>
      <w:r w:rsidRPr="004D3A1A">
        <w:rPr>
          <w:rFonts w:ascii="Garamond" w:hAnsi="Garamond"/>
          <w:sz w:val="24"/>
          <w:szCs w:val="24"/>
        </w:rPr>
        <w:t xml:space="preserve"> nuk shikohen, sinjali i dhënë më poshtë do të përdoret për pistat ose rrugët lidhëse të pajisura me një sistem ndriçimi dhe do të ketë kuptimin e mëposhtëm: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58"/>
        <w:gridCol w:w="4095"/>
      </w:tblGrid>
      <w:tr w:rsidR="002A32AF" w:rsidRPr="004223D7" w14:paraId="24718754" w14:textId="77777777" w:rsidTr="000B72AC">
        <w:trPr>
          <w:trHeight w:val="20"/>
          <w:jc w:val="center"/>
        </w:trPr>
        <w:tc>
          <w:tcPr>
            <w:tcW w:w="4558" w:type="dxa"/>
          </w:tcPr>
          <w:p w14:paraId="4FA4A27F" w14:textId="77777777" w:rsidR="002A32AF" w:rsidRPr="004223D7" w:rsidRDefault="002A32AF" w:rsidP="000B72AC">
            <w:pPr>
              <w:pStyle w:val="oj-tbl-hdr"/>
              <w:spacing w:before="0" w:beforeAutospacing="0" w:after="0" w:afterAutospacing="0"/>
              <w:jc w:val="center"/>
              <w:rPr>
                <w:rFonts w:ascii="Garamond" w:hAnsi="Garamond"/>
                <w:b/>
                <w:bCs/>
                <w:color w:val="333333"/>
                <w:sz w:val="20"/>
                <w:szCs w:val="20"/>
                <w:lang w:val="sq-AL"/>
              </w:rPr>
            </w:pPr>
            <w:r w:rsidRPr="004223D7">
              <w:rPr>
                <w:rFonts w:ascii="Garamond" w:hAnsi="Garamond"/>
                <w:b/>
                <w:bCs/>
                <w:color w:val="333333"/>
                <w:sz w:val="20"/>
                <w:szCs w:val="20"/>
                <w:lang w:val="sq-AL"/>
              </w:rPr>
              <w:t>Sinjali i dritës nga kontrolli i aerodromit</w:t>
            </w:r>
          </w:p>
        </w:tc>
        <w:tc>
          <w:tcPr>
            <w:tcW w:w="4095" w:type="dxa"/>
          </w:tcPr>
          <w:p w14:paraId="79FAC557" w14:textId="77777777" w:rsidR="002A32AF" w:rsidRPr="004223D7" w:rsidRDefault="002A32AF" w:rsidP="000B72AC">
            <w:pPr>
              <w:pStyle w:val="oj-tbl-hdr"/>
              <w:spacing w:before="0" w:beforeAutospacing="0" w:after="0" w:afterAutospacing="0"/>
              <w:jc w:val="center"/>
              <w:rPr>
                <w:rFonts w:ascii="Garamond" w:hAnsi="Garamond"/>
                <w:b/>
                <w:bCs/>
                <w:color w:val="333333"/>
                <w:sz w:val="20"/>
                <w:szCs w:val="20"/>
                <w:lang w:val="sq-AL"/>
              </w:rPr>
            </w:pPr>
            <w:r w:rsidRPr="004223D7">
              <w:rPr>
                <w:rFonts w:ascii="Garamond" w:hAnsi="Garamond"/>
                <w:b/>
                <w:bCs/>
                <w:color w:val="333333"/>
                <w:sz w:val="20"/>
                <w:szCs w:val="20"/>
                <w:lang w:val="sq-AL"/>
              </w:rPr>
              <w:t>Kuptimi</w:t>
            </w:r>
          </w:p>
        </w:tc>
      </w:tr>
      <w:tr w:rsidR="002A32AF" w:rsidRPr="004223D7" w14:paraId="2EB8EED1" w14:textId="77777777" w:rsidTr="000B72AC">
        <w:trPr>
          <w:trHeight w:val="20"/>
          <w:jc w:val="center"/>
        </w:trPr>
        <w:tc>
          <w:tcPr>
            <w:tcW w:w="4558" w:type="dxa"/>
          </w:tcPr>
          <w:p w14:paraId="32616A92" w14:textId="77777777" w:rsidR="002A32AF" w:rsidRPr="004223D7" w:rsidRDefault="002A32AF" w:rsidP="000B72AC">
            <w:pPr>
              <w:pStyle w:val="oj-tbl-txt"/>
              <w:spacing w:before="0" w:beforeAutospacing="0" w:after="0" w:afterAutospacing="0"/>
              <w:rPr>
                <w:rFonts w:ascii="Garamond" w:hAnsi="Garamond"/>
                <w:color w:val="333333"/>
                <w:sz w:val="20"/>
                <w:szCs w:val="20"/>
                <w:lang w:val="sq-AL"/>
              </w:rPr>
            </w:pPr>
            <w:r w:rsidRPr="004223D7">
              <w:rPr>
                <w:rFonts w:ascii="Garamond" w:hAnsi="Garamond"/>
                <w:color w:val="333333"/>
                <w:sz w:val="20"/>
                <w:szCs w:val="20"/>
                <w:lang w:val="sq-AL"/>
              </w:rPr>
              <w:t>Dritat pulsuese të pistës ose rrugës lidhëse</w:t>
            </w:r>
          </w:p>
        </w:tc>
        <w:tc>
          <w:tcPr>
            <w:tcW w:w="4095" w:type="dxa"/>
          </w:tcPr>
          <w:p w14:paraId="5E4240B3" w14:textId="77777777" w:rsidR="002A32AF" w:rsidRPr="004223D7" w:rsidRDefault="002A32AF" w:rsidP="000B72AC">
            <w:pPr>
              <w:pStyle w:val="oj-tbl-txt"/>
              <w:spacing w:before="0" w:beforeAutospacing="0" w:after="0" w:afterAutospacing="0"/>
              <w:rPr>
                <w:rFonts w:ascii="Garamond" w:hAnsi="Garamond"/>
                <w:color w:val="333333"/>
                <w:sz w:val="20"/>
                <w:szCs w:val="20"/>
                <w:lang w:val="sq-AL"/>
              </w:rPr>
            </w:pPr>
            <w:r w:rsidRPr="004223D7">
              <w:rPr>
                <w:rFonts w:ascii="Garamond" w:hAnsi="Garamond"/>
                <w:color w:val="333333"/>
                <w:sz w:val="20"/>
                <w:szCs w:val="20"/>
                <w:lang w:val="sq-AL"/>
              </w:rPr>
              <w:t>Dilni nga pista dhe vëzhgoni kullën për sinjal drite</w:t>
            </w:r>
          </w:p>
        </w:tc>
      </w:tr>
    </w:tbl>
    <w:p w14:paraId="07AE8EF6" w14:textId="77777777" w:rsidR="002A32AF" w:rsidRPr="00B14EAD" w:rsidRDefault="002A32AF" w:rsidP="000B72AC">
      <w:pPr>
        <w:jc w:val="both"/>
        <w:rPr>
          <w:rFonts w:ascii="Garamond" w:hAnsi="Garamond"/>
          <w:sz w:val="8"/>
          <w:szCs w:val="24"/>
        </w:rPr>
      </w:pPr>
    </w:p>
    <w:p w14:paraId="4EAF2E56" w14:textId="77777777"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 xml:space="preserve">c) Pika </w:t>
      </w:r>
      <w:proofErr w:type="spellStart"/>
      <w:r w:rsidRPr="004D3A1A">
        <w:rPr>
          <w:rFonts w:ascii="Garamond" w:hAnsi="Garamond"/>
          <w:sz w:val="24"/>
          <w:szCs w:val="24"/>
        </w:rPr>
        <w:t>ADR.OPS.B.033</w:t>
      </w:r>
      <w:proofErr w:type="spellEnd"/>
      <w:r w:rsidRPr="004D3A1A">
        <w:rPr>
          <w:rFonts w:ascii="Garamond" w:hAnsi="Garamond"/>
          <w:sz w:val="24"/>
          <w:szCs w:val="24"/>
        </w:rPr>
        <w:t>:</w:t>
      </w:r>
    </w:p>
    <w:p w14:paraId="31917136" w14:textId="7144402B" w:rsidR="002A32AF" w:rsidRPr="004D3A1A" w:rsidRDefault="004223D7" w:rsidP="000B72AC">
      <w:pPr>
        <w:spacing w:after="0" w:line="240" w:lineRule="auto"/>
        <w:ind w:firstLine="284"/>
        <w:jc w:val="both"/>
        <w:rPr>
          <w:rFonts w:ascii="Garamond" w:hAnsi="Garamond"/>
          <w:sz w:val="24"/>
          <w:szCs w:val="24"/>
        </w:rPr>
      </w:pPr>
      <w:r>
        <w:rPr>
          <w:rFonts w:ascii="Garamond" w:hAnsi="Garamond"/>
          <w:sz w:val="24"/>
          <w:szCs w:val="24"/>
        </w:rPr>
        <w:t>i) shkronja “a”/3</w:t>
      </w:r>
      <w:r w:rsidR="002A32AF" w:rsidRPr="004D3A1A">
        <w:rPr>
          <w:rFonts w:ascii="Garamond" w:hAnsi="Garamond"/>
          <w:sz w:val="24"/>
          <w:szCs w:val="24"/>
        </w:rPr>
        <w:t>) zëvendësohet me sa vijon:</w:t>
      </w:r>
    </w:p>
    <w:p w14:paraId="33B0E189" w14:textId="25A65FDE" w:rsidR="002A32AF" w:rsidRPr="004D3A1A" w:rsidRDefault="004223D7" w:rsidP="000B72AC">
      <w:pPr>
        <w:spacing w:after="0" w:line="240" w:lineRule="auto"/>
        <w:ind w:firstLine="284"/>
        <w:jc w:val="both"/>
        <w:rPr>
          <w:rFonts w:ascii="Garamond" w:hAnsi="Garamond"/>
          <w:sz w:val="24"/>
          <w:szCs w:val="24"/>
        </w:rPr>
      </w:pPr>
      <w:r>
        <w:rPr>
          <w:rFonts w:ascii="Garamond" w:hAnsi="Garamond"/>
          <w:sz w:val="24"/>
          <w:szCs w:val="24"/>
        </w:rPr>
        <w:t>“</w:t>
      </w:r>
      <w:r w:rsidR="002A32AF" w:rsidRPr="004D3A1A">
        <w:rPr>
          <w:rFonts w:ascii="Garamond" w:hAnsi="Garamond"/>
          <w:sz w:val="24"/>
          <w:szCs w:val="24"/>
        </w:rPr>
        <w:t>3) kontrolluar lëvizjen e persona</w:t>
      </w:r>
      <w:r>
        <w:rPr>
          <w:rFonts w:ascii="Garamond" w:hAnsi="Garamond"/>
          <w:sz w:val="24"/>
          <w:szCs w:val="24"/>
        </w:rPr>
        <w:t>ve në vendqëndrimin e avionëve”;</w:t>
      </w:r>
    </w:p>
    <w:p w14:paraId="23C91219" w14:textId="2CF34F94" w:rsidR="002A32AF" w:rsidRPr="004D3A1A" w:rsidRDefault="004223D7" w:rsidP="000B72AC">
      <w:pPr>
        <w:spacing w:after="0" w:line="240" w:lineRule="auto"/>
        <w:ind w:firstLine="284"/>
        <w:jc w:val="both"/>
        <w:rPr>
          <w:rFonts w:ascii="Garamond" w:hAnsi="Garamond"/>
          <w:sz w:val="24"/>
          <w:szCs w:val="24"/>
        </w:rPr>
      </w:pPr>
      <w:proofErr w:type="spellStart"/>
      <w:r>
        <w:rPr>
          <w:rFonts w:ascii="Garamond" w:hAnsi="Garamond"/>
          <w:sz w:val="24"/>
          <w:szCs w:val="24"/>
        </w:rPr>
        <w:t>ii</w:t>
      </w:r>
      <w:proofErr w:type="spellEnd"/>
      <w:r>
        <w:rPr>
          <w:rFonts w:ascii="Garamond" w:hAnsi="Garamond"/>
          <w:sz w:val="24"/>
          <w:szCs w:val="24"/>
        </w:rPr>
        <w:t>.</w:t>
      </w:r>
      <w:r w:rsidR="002A32AF" w:rsidRPr="004D3A1A">
        <w:rPr>
          <w:rFonts w:ascii="Garamond" w:hAnsi="Garamond"/>
          <w:sz w:val="24"/>
          <w:szCs w:val="24"/>
        </w:rPr>
        <w:t xml:space="preserve"> shtohet shkronja e </w:t>
      </w:r>
      <w:r>
        <w:rPr>
          <w:rFonts w:ascii="Garamond" w:hAnsi="Garamond"/>
          <w:sz w:val="24"/>
          <w:szCs w:val="24"/>
        </w:rPr>
        <w:t>mëposhtme “</w:t>
      </w:r>
      <w:proofErr w:type="spellStart"/>
      <w:r w:rsidR="002A32AF" w:rsidRPr="004D3A1A">
        <w:rPr>
          <w:rFonts w:ascii="Garamond" w:hAnsi="Garamond"/>
          <w:sz w:val="24"/>
          <w:szCs w:val="24"/>
        </w:rPr>
        <w:t>a1</w:t>
      </w:r>
      <w:proofErr w:type="spellEnd"/>
      <w:r>
        <w:rPr>
          <w:rFonts w:ascii="Garamond" w:hAnsi="Garamond"/>
          <w:sz w:val="24"/>
          <w:szCs w:val="24"/>
        </w:rPr>
        <w:t>”</w:t>
      </w:r>
      <w:r w:rsidR="002A32AF" w:rsidRPr="004D3A1A">
        <w:rPr>
          <w:rFonts w:ascii="Garamond" w:hAnsi="Garamond"/>
          <w:sz w:val="24"/>
          <w:szCs w:val="24"/>
        </w:rPr>
        <w:t>:</w:t>
      </w:r>
    </w:p>
    <w:p w14:paraId="73C80DF0" w14:textId="270968BC" w:rsidR="002A32AF" w:rsidRPr="004D3A1A" w:rsidRDefault="004223D7" w:rsidP="000B72AC">
      <w:pPr>
        <w:spacing w:after="0" w:line="240" w:lineRule="auto"/>
        <w:ind w:firstLine="284"/>
        <w:jc w:val="both"/>
        <w:rPr>
          <w:rFonts w:ascii="Garamond" w:hAnsi="Garamond"/>
          <w:sz w:val="24"/>
          <w:szCs w:val="24"/>
        </w:rPr>
      </w:pPr>
      <w:r>
        <w:rPr>
          <w:rFonts w:ascii="Garamond" w:hAnsi="Garamond"/>
          <w:sz w:val="24"/>
          <w:szCs w:val="24"/>
        </w:rPr>
        <w:t>“</w:t>
      </w:r>
      <w:proofErr w:type="spellStart"/>
      <w:r w:rsidR="002A32AF" w:rsidRPr="004D3A1A">
        <w:rPr>
          <w:rFonts w:ascii="Garamond" w:hAnsi="Garamond"/>
          <w:sz w:val="24"/>
          <w:szCs w:val="24"/>
        </w:rPr>
        <w:t>a1</w:t>
      </w:r>
      <w:proofErr w:type="spellEnd"/>
      <w:r w:rsidR="002A32AF" w:rsidRPr="004D3A1A">
        <w:rPr>
          <w:rFonts w:ascii="Garamond" w:hAnsi="Garamond"/>
          <w:sz w:val="24"/>
          <w:szCs w:val="24"/>
        </w:rPr>
        <w:t>)Operatori i aerodromit duhet të vendosë procedura për të siguruar që pasagjerët që hipin ose zbresin nga një avion</w:t>
      </w:r>
      <w:r>
        <w:rPr>
          <w:rFonts w:ascii="Garamond" w:hAnsi="Garamond"/>
          <w:sz w:val="24"/>
          <w:szCs w:val="24"/>
        </w:rPr>
        <w:t>,</w:t>
      </w:r>
      <w:r w:rsidR="002A32AF" w:rsidRPr="004D3A1A">
        <w:rPr>
          <w:rFonts w:ascii="Garamond" w:hAnsi="Garamond"/>
          <w:sz w:val="24"/>
          <w:szCs w:val="24"/>
        </w:rPr>
        <w:t xml:space="preserve"> ose që kanë nevojë të ecin në, nga ose përtej vendqëndrimit të avionëve:</w:t>
      </w:r>
    </w:p>
    <w:p w14:paraId="5CCBAD9E" w14:textId="74A3C38E" w:rsidR="002A32AF" w:rsidRPr="004D3A1A" w:rsidRDefault="004223D7" w:rsidP="000B72AC">
      <w:pPr>
        <w:spacing w:after="0" w:line="240" w:lineRule="auto"/>
        <w:ind w:firstLine="284"/>
        <w:jc w:val="both"/>
        <w:rPr>
          <w:rFonts w:ascii="Garamond" w:hAnsi="Garamond"/>
          <w:sz w:val="24"/>
          <w:szCs w:val="24"/>
        </w:rPr>
      </w:pPr>
      <w:r>
        <w:rPr>
          <w:rFonts w:ascii="Garamond" w:hAnsi="Garamond"/>
          <w:sz w:val="24"/>
          <w:szCs w:val="24"/>
        </w:rPr>
        <w:t>1.</w:t>
      </w:r>
      <w:r w:rsidR="002A32AF" w:rsidRPr="004D3A1A">
        <w:rPr>
          <w:rFonts w:ascii="Garamond" w:hAnsi="Garamond"/>
          <w:sz w:val="24"/>
          <w:szCs w:val="24"/>
        </w:rPr>
        <w:t xml:space="preserve"> të shoqërohen nga personel i trajnuar dhe kompetent;</w:t>
      </w:r>
    </w:p>
    <w:p w14:paraId="0CD062F0" w14:textId="2167CE4C" w:rsidR="002A32AF" w:rsidRPr="004D3A1A" w:rsidRDefault="004223D7" w:rsidP="000B72AC">
      <w:pPr>
        <w:spacing w:after="0" w:line="240" w:lineRule="auto"/>
        <w:ind w:firstLine="284"/>
        <w:jc w:val="both"/>
        <w:rPr>
          <w:rFonts w:ascii="Garamond" w:hAnsi="Garamond"/>
          <w:sz w:val="24"/>
          <w:szCs w:val="24"/>
        </w:rPr>
      </w:pPr>
      <w:r>
        <w:rPr>
          <w:rFonts w:ascii="Garamond" w:hAnsi="Garamond"/>
          <w:sz w:val="24"/>
          <w:szCs w:val="24"/>
        </w:rPr>
        <w:t>2.</w:t>
      </w:r>
      <w:r w:rsidR="002A32AF" w:rsidRPr="004D3A1A">
        <w:rPr>
          <w:rFonts w:ascii="Garamond" w:hAnsi="Garamond"/>
          <w:sz w:val="24"/>
          <w:szCs w:val="24"/>
        </w:rPr>
        <w:t xml:space="preserve"> nuk ndërhyjnë në aktivitetet e shërbimit të avionëve të palëvizshëm dhe aktivitetet e </w:t>
      </w:r>
      <w:r w:rsidRPr="004D3A1A">
        <w:rPr>
          <w:rFonts w:ascii="Garamond" w:hAnsi="Garamond"/>
          <w:sz w:val="24"/>
          <w:szCs w:val="24"/>
        </w:rPr>
        <w:t>shërbimeve</w:t>
      </w:r>
      <w:r w:rsidR="002A32AF" w:rsidRPr="004D3A1A">
        <w:rPr>
          <w:rFonts w:ascii="Garamond" w:hAnsi="Garamond"/>
          <w:sz w:val="24"/>
          <w:szCs w:val="24"/>
        </w:rPr>
        <w:t xml:space="preserve"> të përpunimit në tokë;</w:t>
      </w:r>
    </w:p>
    <w:p w14:paraId="3170512D" w14:textId="1B5647EE" w:rsidR="002A32AF" w:rsidRPr="004D3A1A" w:rsidRDefault="004223D7" w:rsidP="000B72AC">
      <w:pPr>
        <w:spacing w:after="0" w:line="240" w:lineRule="auto"/>
        <w:ind w:firstLine="284"/>
        <w:jc w:val="both"/>
        <w:rPr>
          <w:rFonts w:ascii="Garamond" w:hAnsi="Garamond"/>
          <w:sz w:val="24"/>
          <w:szCs w:val="24"/>
        </w:rPr>
      </w:pPr>
      <w:r>
        <w:rPr>
          <w:rFonts w:ascii="Garamond" w:hAnsi="Garamond"/>
          <w:sz w:val="24"/>
          <w:szCs w:val="24"/>
        </w:rPr>
        <w:t>3.</w:t>
      </w:r>
      <w:r w:rsidR="002A32AF" w:rsidRPr="004D3A1A">
        <w:rPr>
          <w:rFonts w:ascii="Garamond" w:hAnsi="Garamond"/>
          <w:sz w:val="24"/>
          <w:szCs w:val="24"/>
        </w:rPr>
        <w:t xml:space="preserve"> janë të mbrojtur nga avionët që janë në operim, duke përfshirë efektet e motorëve të tyre, si dhe aktivitete të automjeteve ose aktivitete të tjera.</w:t>
      </w:r>
      <w:r>
        <w:rPr>
          <w:rFonts w:ascii="Garamond" w:hAnsi="Garamond"/>
          <w:sz w:val="24"/>
          <w:szCs w:val="24"/>
        </w:rPr>
        <w:t>”;</w:t>
      </w:r>
    </w:p>
    <w:p w14:paraId="3CE709D5" w14:textId="6AF1E157"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 xml:space="preserve">ç) </w:t>
      </w:r>
      <w:r w:rsidR="004223D7" w:rsidRPr="004D3A1A">
        <w:rPr>
          <w:rFonts w:ascii="Garamond" w:hAnsi="Garamond"/>
          <w:sz w:val="24"/>
          <w:szCs w:val="24"/>
        </w:rPr>
        <w:t xml:space="preserve">Pika </w:t>
      </w:r>
      <w:proofErr w:type="spellStart"/>
      <w:r w:rsidRPr="004D3A1A">
        <w:rPr>
          <w:rFonts w:ascii="Garamond" w:hAnsi="Garamond"/>
          <w:sz w:val="24"/>
          <w:szCs w:val="24"/>
        </w:rPr>
        <w:t>ADR.OPS.B.070</w:t>
      </w:r>
      <w:proofErr w:type="spellEnd"/>
      <w:r w:rsidRPr="004D3A1A">
        <w:rPr>
          <w:rFonts w:ascii="Garamond" w:hAnsi="Garamond"/>
          <w:sz w:val="24"/>
          <w:szCs w:val="24"/>
        </w:rPr>
        <w:t xml:space="preserve"> zëvendësohet me sa vijon:</w:t>
      </w:r>
    </w:p>
    <w:p w14:paraId="06710C18" w14:textId="373AD032" w:rsidR="002A32AF" w:rsidRPr="004D3A1A" w:rsidRDefault="004223D7" w:rsidP="000B72AC">
      <w:pPr>
        <w:spacing w:after="0" w:line="240" w:lineRule="auto"/>
        <w:ind w:firstLine="284"/>
        <w:jc w:val="both"/>
        <w:rPr>
          <w:rFonts w:ascii="Garamond" w:hAnsi="Garamond"/>
          <w:b/>
          <w:sz w:val="24"/>
          <w:szCs w:val="24"/>
        </w:rPr>
      </w:pPr>
      <w:proofErr w:type="spellStart"/>
      <w:r w:rsidRPr="004D3A1A">
        <w:rPr>
          <w:rFonts w:ascii="Garamond" w:hAnsi="Garamond"/>
          <w:b/>
          <w:sz w:val="24"/>
          <w:szCs w:val="24"/>
        </w:rPr>
        <w:t>adr</w:t>
      </w:r>
      <w:r w:rsidR="002A32AF" w:rsidRPr="004D3A1A">
        <w:rPr>
          <w:rFonts w:ascii="Garamond" w:hAnsi="Garamond"/>
          <w:b/>
          <w:sz w:val="24"/>
          <w:szCs w:val="24"/>
        </w:rPr>
        <w:t>.OPS.B.070</w:t>
      </w:r>
      <w:proofErr w:type="spellEnd"/>
      <w:r w:rsidR="002A32AF" w:rsidRPr="004D3A1A">
        <w:rPr>
          <w:rFonts w:ascii="Garamond" w:hAnsi="Garamond"/>
          <w:b/>
          <w:sz w:val="24"/>
          <w:szCs w:val="24"/>
        </w:rPr>
        <w:t xml:space="preserve"> Siguria në operim e punimeve në aerodrom</w:t>
      </w:r>
    </w:p>
    <w:p w14:paraId="39E9B4C8" w14:textId="77777777"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a) Operatori i aerodromit do të vendosë dhe zbatojë një proces për menaxhimin e sigurisë në operim të aerodromit gjatë punimeve në zonën e lëvizjes.</w:t>
      </w:r>
    </w:p>
    <w:p w14:paraId="55C9421C" w14:textId="6651E707"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b) Procesi do të përcaktojë dhe dokumentojë përgjegjësitë</w:t>
      </w:r>
      <w:r w:rsidR="004223D7">
        <w:rPr>
          <w:rFonts w:ascii="Garamond" w:hAnsi="Garamond"/>
          <w:sz w:val="24"/>
          <w:szCs w:val="24"/>
        </w:rPr>
        <w:t>,</w:t>
      </w:r>
      <w:r w:rsidRPr="004D3A1A">
        <w:rPr>
          <w:rFonts w:ascii="Garamond" w:hAnsi="Garamond"/>
          <w:sz w:val="24"/>
          <w:szCs w:val="24"/>
        </w:rPr>
        <w:t xml:space="preserve"> në lidhje me:</w:t>
      </w:r>
    </w:p>
    <w:p w14:paraId="24FA03C4" w14:textId="020D144D" w:rsidR="002A32AF" w:rsidRPr="004D3A1A" w:rsidRDefault="004223D7" w:rsidP="000B72AC">
      <w:pPr>
        <w:spacing w:after="0" w:line="240" w:lineRule="auto"/>
        <w:ind w:firstLine="284"/>
        <w:jc w:val="both"/>
        <w:rPr>
          <w:rFonts w:ascii="Garamond" w:hAnsi="Garamond"/>
          <w:sz w:val="24"/>
          <w:szCs w:val="24"/>
        </w:rPr>
      </w:pPr>
      <w:r>
        <w:rPr>
          <w:rFonts w:ascii="Garamond" w:hAnsi="Garamond"/>
          <w:sz w:val="24"/>
          <w:szCs w:val="24"/>
        </w:rPr>
        <w:t>1.</w:t>
      </w:r>
      <w:r w:rsidR="002A32AF" w:rsidRPr="004D3A1A">
        <w:rPr>
          <w:rFonts w:ascii="Garamond" w:hAnsi="Garamond"/>
          <w:sz w:val="24"/>
          <w:szCs w:val="24"/>
        </w:rPr>
        <w:t xml:space="preserve"> autorizimin për kryerjen e punimeve;</w:t>
      </w:r>
    </w:p>
    <w:p w14:paraId="352FEF01" w14:textId="77777777" w:rsidR="004223D7" w:rsidRDefault="004223D7" w:rsidP="004223D7">
      <w:pPr>
        <w:spacing w:after="0" w:line="240" w:lineRule="auto"/>
        <w:ind w:firstLine="284"/>
        <w:jc w:val="both"/>
        <w:rPr>
          <w:rFonts w:ascii="Garamond" w:hAnsi="Garamond"/>
          <w:sz w:val="24"/>
          <w:szCs w:val="24"/>
        </w:rPr>
      </w:pPr>
      <w:r>
        <w:rPr>
          <w:rFonts w:ascii="Garamond" w:hAnsi="Garamond"/>
          <w:sz w:val="24"/>
          <w:szCs w:val="24"/>
        </w:rPr>
        <w:t>2.</w:t>
      </w:r>
      <w:r w:rsidR="002A32AF" w:rsidRPr="004D3A1A">
        <w:rPr>
          <w:rFonts w:ascii="Garamond" w:hAnsi="Garamond"/>
          <w:sz w:val="24"/>
          <w:szCs w:val="24"/>
        </w:rPr>
        <w:t xml:space="preserve"> zbatimin e çdo ndryshimi të prop</w:t>
      </w:r>
      <w:r>
        <w:rPr>
          <w:rFonts w:ascii="Garamond" w:hAnsi="Garamond"/>
          <w:sz w:val="24"/>
          <w:szCs w:val="24"/>
        </w:rPr>
        <w:t>ozuar në hapësirat ku operohet;</w:t>
      </w:r>
    </w:p>
    <w:p w14:paraId="13901383" w14:textId="69B31089" w:rsidR="002A32AF" w:rsidRPr="004D3A1A" w:rsidRDefault="004223D7" w:rsidP="004223D7">
      <w:pPr>
        <w:spacing w:after="0" w:line="240" w:lineRule="auto"/>
        <w:ind w:firstLine="284"/>
        <w:jc w:val="both"/>
        <w:rPr>
          <w:rFonts w:ascii="Garamond" w:hAnsi="Garamond"/>
          <w:sz w:val="24"/>
          <w:szCs w:val="24"/>
        </w:rPr>
      </w:pPr>
      <w:r>
        <w:rPr>
          <w:rFonts w:ascii="Garamond" w:hAnsi="Garamond"/>
          <w:sz w:val="24"/>
          <w:szCs w:val="24"/>
        </w:rPr>
        <w:t>3.</w:t>
      </w:r>
      <w:r w:rsidR="002A32AF" w:rsidRPr="004D3A1A">
        <w:rPr>
          <w:rFonts w:ascii="Garamond" w:hAnsi="Garamond"/>
          <w:sz w:val="24"/>
          <w:szCs w:val="24"/>
        </w:rPr>
        <w:t xml:space="preserve"> datën dhe orën kur operimet në hapësirat</w:t>
      </w:r>
      <w:r>
        <w:rPr>
          <w:rFonts w:ascii="Garamond" w:hAnsi="Garamond"/>
          <w:sz w:val="24"/>
          <w:szCs w:val="24"/>
        </w:rPr>
        <w:t xml:space="preserve"> </w:t>
      </w:r>
      <w:r w:rsidR="002A32AF" w:rsidRPr="004D3A1A">
        <w:rPr>
          <w:rFonts w:ascii="Garamond" w:hAnsi="Garamond"/>
          <w:sz w:val="24"/>
          <w:szCs w:val="24"/>
        </w:rPr>
        <w:t>do të kufizohen ose ndërpriten;</w:t>
      </w:r>
    </w:p>
    <w:p w14:paraId="19494B94" w14:textId="36F0C32B" w:rsidR="002A32AF" w:rsidRPr="004D3A1A" w:rsidRDefault="004223D7" w:rsidP="000B72AC">
      <w:pPr>
        <w:spacing w:after="0" w:line="240" w:lineRule="auto"/>
        <w:ind w:firstLine="284"/>
        <w:jc w:val="both"/>
        <w:rPr>
          <w:rFonts w:ascii="Garamond" w:hAnsi="Garamond"/>
          <w:sz w:val="24"/>
          <w:szCs w:val="24"/>
        </w:rPr>
      </w:pPr>
      <w:r>
        <w:rPr>
          <w:rFonts w:ascii="Garamond" w:hAnsi="Garamond"/>
          <w:sz w:val="24"/>
          <w:szCs w:val="24"/>
        </w:rPr>
        <w:t>4.</w:t>
      </w:r>
      <w:r w:rsidR="002A32AF" w:rsidRPr="004D3A1A">
        <w:rPr>
          <w:rFonts w:ascii="Garamond" w:hAnsi="Garamond"/>
          <w:sz w:val="24"/>
          <w:szCs w:val="24"/>
        </w:rPr>
        <w:t xml:space="preserve"> metodat me të cilat do të shpallen ndryshime të tilla;</w:t>
      </w:r>
    </w:p>
    <w:p w14:paraId="2BE52F14" w14:textId="158E4491" w:rsidR="002A32AF" w:rsidRPr="004D3A1A" w:rsidRDefault="004223D7" w:rsidP="000B72AC">
      <w:pPr>
        <w:spacing w:after="0" w:line="240" w:lineRule="auto"/>
        <w:ind w:firstLine="284"/>
        <w:jc w:val="both"/>
        <w:rPr>
          <w:rFonts w:ascii="Garamond" w:hAnsi="Garamond"/>
          <w:sz w:val="24"/>
          <w:szCs w:val="24"/>
        </w:rPr>
      </w:pPr>
      <w:r>
        <w:rPr>
          <w:rFonts w:ascii="Garamond" w:hAnsi="Garamond"/>
          <w:sz w:val="24"/>
          <w:szCs w:val="24"/>
        </w:rPr>
        <w:t>5.</w:t>
      </w:r>
      <w:r w:rsidR="002A32AF" w:rsidRPr="004D3A1A">
        <w:rPr>
          <w:rFonts w:ascii="Garamond" w:hAnsi="Garamond"/>
          <w:sz w:val="24"/>
          <w:szCs w:val="24"/>
        </w:rPr>
        <w:t xml:space="preserve"> mbikëqyrjen dhe kontrollin e punimeve</w:t>
      </w:r>
      <w:r>
        <w:rPr>
          <w:rFonts w:ascii="Garamond" w:hAnsi="Garamond"/>
          <w:sz w:val="24"/>
          <w:szCs w:val="24"/>
        </w:rPr>
        <w:t xml:space="preserve"> </w:t>
      </w:r>
      <w:r w:rsidR="002A32AF" w:rsidRPr="004D3A1A">
        <w:rPr>
          <w:rFonts w:ascii="Garamond" w:hAnsi="Garamond"/>
          <w:sz w:val="24"/>
          <w:szCs w:val="24"/>
        </w:rPr>
        <w:t>në vazhdim;</w:t>
      </w:r>
    </w:p>
    <w:p w14:paraId="124BE298" w14:textId="4EB556F2" w:rsidR="002A32AF" w:rsidRPr="004D3A1A" w:rsidRDefault="004223D7" w:rsidP="000B72AC">
      <w:pPr>
        <w:spacing w:after="0" w:line="240" w:lineRule="auto"/>
        <w:ind w:firstLine="284"/>
        <w:jc w:val="both"/>
        <w:rPr>
          <w:rFonts w:ascii="Garamond" w:hAnsi="Garamond"/>
          <w:sz w:val="24"/>
          <w:szCs w:val="24"/>
        </w:rPr>
      </w:pPr>
      <w:r>
        <w:rPr>
          <w:rFonts w:ascii="Garamond" w:hAnsi="Garamond"/>
          <w:sz w:val="24"/>
          <w:szCs w:val="24"/>
        </w:rPr>
        <w:t>6.</w:t>
      </w:r>
      <w:r w:rsidR="002A32AF" w:rsidRPr="004D3A1A">
        <w:rPr>
          <w:rFonts w:ascii="Garamond" w:hAnsi="Garamond"/>
          <w:sz w:val="24"/>
          <w:szCs w:val="24"/>
        </w:rPr>
        <w:t xml:space="preserve"> pajtueshmërinë me të gjitha rregullat përkatëse të sigurisë</w:t>
      </w:r>
      <w:r>
        <w:rPr>
          <w:rFonts w:ascii="Garamond" w:hAnsi="Garamond"/>
          <w:sz w:val="24"/>
          <w:szCs w:val="24"/>
        </w:rPr>
        <w:t xml:space="preserve"> në operim të zonës së lëvizjes;</w:t>
      </w:r>
    </w:p>
    <w:p w14:paraId="044089E9" w14:textId="5AB39C58"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c) Procesi për menaxhimin e sigurisë në operim të aerodromit gjatë punimeve duhet të përmbajë element</w:t>
      </w:r>
      <w:r w:rsidR="004223D7">
        <w:rPr>
          <w:rFonts w:ascii="Garamond" w:hAnsi="Garamond"/>
          <w:sz w:val="24"/>
          <w:szCs w:val="24"/>
        </w:rPr>
        <w:t>et e mëposht</w:t>
      </w:r>
      <w:r w:rsidRPr="004D3A1A">
        <w:rPr>
          <w:rFonts w:ascii="Garamond" w:hAnsi="Garamond"/>
          <w:sz w:val="24"/>
          <w:szCs w:val="24"/>
        </w:rPr>
        <w:t>m</w:t>
      </w:r>
      <w:r w:rsidR="004223D7">
        <w:rPr>
          <w:rFonts w:ascii="Garamond" w:hAnsi="Garamond"/>
          <w:sz w:val="24"/>
          <w:szCs w:val="24"/>
        </w:rPr>
        <w:t>e</w:t>
      </w:r>
      <w:r w:rsidRPr="004D3A1A">
        <w:rPr>
          <w:rFonts w:ascii="Garamond" w:hAnsi="Garamond"/>
          <w:sz w:val="24"/>
          <w:szCs w:val="24"/>
        </w:rPr>
        <w:t>:</w:t>
      </w:r>
    </w:p>
    <w:p w14:paraId="3AF754F6" w14:textId="2D5EB263" w:rsidR="002A32AF" w:rsidRPr="004D3A1A" w:rsidRDefault="004223D7" w:rsidP="000B72AC">
      <w:pPr>
        <w:spacing w:after="0" w:line="240" w:lineRule="auto"/>
        <w:ind w:firstLine="284"/>
        <w:jc w:val="both"/>
        <w:rPr>
          <w:rFonts w:ascii="Garamond" w:hAnsi="Garamond"/>
          <w:sz w:val="24"/>
          <w:szCs w:val="24"/>
        </w:rPr>
      </w:pPr>
      <w:r>
        <w:rPr>
          <w:rFonts w:ascii="Garamond" w:hAnsi="Garamond"/>
          <w:sz w:val="24"/>
          <w:szCs w:val="24"/>
        </w:rPr>
        <w:t>1.</w:t>
      </w:r>
      <w:r w:rsidR="002A32AF" w:rsidRPr="004D3A1A">
        <w:rPr>
          <w:rFonts w:ascii="Garamond" w:hAnsi="Garamond"/>
          <w:sz w:val="24"/>
          <w:szCs w:val="24"/>
        </w:rPr>
        <w:t xml:space="preserve"> një procedurë të planifikimit të punimeve;</w:t>
      </w:r>
    </w:p>
    <w:p w14:paraId="3D832660" w14:textId="2CE06959" w:rsidR="002A32AF" w:rsidRPr="004D3A1A" w:rsidRDefault="004223D7" w:rsidP="000B72AC">
      <w:pPr>
        <w:spacing w:after="0" w:line="240" w:lineRule="auto"/>
        <w:ind w:firstLine="284"/>
        <w:jc w:val="both"/>
        <w:rPr>
          <w:rFonts w:ascii="Garamond" w:hAnsi="Garamond"/>
          <w:sz w:val="24"/>
          <w:szCs w:val="24"/>
        </w:rPr>
      </w:pPr>
      <w:r>
        <w:rPr>
          <w:rFonts w:ascii="Garamond" w:hAnsi="Garamond"/>
          <w:sz w:val="24"/>
          <w:szCs w:val="24"/>
        </w:rPr>
        <w:t xml:space="preserve">2. </w:t>
      </w:r>
      <w:r w:rsidR="002A32AF" w:rsidRPr="004D3A1A">
        <w:rPr>
          <w:rFonts w:ascii="Garamond" w:hAnsi="Garamond"/>
          <w:sz w:val="24"/>
          <w:szCs w:val="24"/>
        </w:rPr>
        <w:t xml:space="preserve">një procedurë për vlerësimin e </w:t>
      </w:r>
      <w:proofErr w:type="spellStart"/>
      <w:r w:rsidR="002A32AF" w:rsidRPr="004D3A1A">
        <w:rPr>
          <w:rFonts w:ascii="Garamond" w:hAnsi="Garamond"/>
          <w:sz w:val="24"/>
          <w:szCs w:val="24"/>
        </w:rPr>
        <w:t>impaktit</w:t>
      </w:r>
      <w:proofErr w:type="spellEnd"/>
      <w:r w:rsidR="002A32AF" w:rsidRPr="004D3A1A">
        <w:rPr>
          <w:rFonts w:ascii="Garamond" w:hAnsi="Garamond"/>
          <w:sz w:val="24"/>
          <w:szCs w:val="24"/>
        </w:rPr>
        <w:t xml:space="preserve"> të sigurisë në operim të ndryshimeve të planifikuara në operimet ose sistemet e aerodromit;</w:t>
      </w:r>
    </w:p>
    <w:p w14:paraId="6B6415E0" w14:textId="120ABB26" w:rsidR="002A32AF" w:rsidRPr="004D3A1A" w:rsidRDefault="004223D7" w:rsidP="000B72AC">
      <w:pPr>
        <w:spacing w:after="0" w:line="240" w:lineRule="auto"/>
        <w:ind w:firstLine="284"/>
        <w:jc w:val="both"/>
        <w:rPr>
          <w:rFonts w:ascii="Garamond" w:hAnsi="Garamond"/>
          <w:sz w:val="24"/>
          <w:szCs w:val="24"/>
        </w:rPr>
      </w:pPr>
      <w:r>
        <w:rPr>
          <w:rFonts w:ascii="Garamond" w:hAnsi="Garamond"/>
          <w:sz w:val="24"/>
          <w:szCs w:val="24"/>
        </w:rPr>
        <w:t>3.</w:t>
      </w:r>
      <w:r w:rsidR="002A32AF" w:rsidRPr="004D3A1A">
        <w:rPr>
          <w:rFonts w:ascii="Garamond" w:hAnsi="Garamond"/>
          <w:sz w:val="24"/>
          <w:szCs w:val="24"/>
        </w:rPr>
        <w:t xml:space="preserve"> procedurën e autorizimit të punimeve;</w:t>
      </w:r>
    </w:p>
    <w:p w14:paraId="79A82CE1" w14:textId="33F7D0AE" w:rsidR="002A32AF" w:rsidRPr="004D3A1A" w:rsidRDefault="004223D7" w:rsidP="000B72AC">
      <w:pPr>
        <w:spacing w:after="0" w:line="240" w:lineRule="auto"/>
        <w:ind w:firstLine="284"/>
        <w:jc w:val="both"/>
        <w:rPr>
          <w:rFonts w:ascii="Garamond" w:hAnsi="Garamond"/>
          <w:sz w:val="24"/>
          <w:szCs w:val="24"/>
        </w:rPr>
      </w:pPr>
      <w:r>
        <w:rPr>
          <w:rFonts w:ascii="Garamond" w:hAnsi="Garamond"/>
          <w:sz w:val="24"/>
          <w:szCs w:val="24"/>
        </w:rPr>
        <w:t>4.</w:t>
      </w:r>
      <w:r w:rsidR="002A32AF" w:rsidRPr="004D3A1A">
        <w:rPr>
          <w:rFonts w:ascii="Garamond" w:hAnsi="Garamond"/>
          <w:sz w:val="24"/>
          <w:szCs w:val="24"/>
        </w:rPr>
        <w:t xml:space="preserve"> një procedurë për shpalljen e informacionit në lidhje me punimet;</w:t>
      </w:r>
    </w:p>
    <w:p w14:paraId="43CEB357" w14:textId="4773A054" w:rsidR="002A32AF" w:rsidRPr="004D3A1A" w:rsidRDefault="004223D7" w:rsidP="000B72AC">
      <w:pPr>
        <w:spacing w:after="0" w:line="240" w:lineRule="auto"/>
        <w:ind w:firstLine="284"/>
        <w:jc w:val="both"/>
        <w:rPr>
          <w:rFonts w:ascii="Garamond" w:hAnsi="Garamond"/>
          <w:sz w:val="24"/>
          <w:szCs w:val="24"/>
        </w:rPr>
      </w:pPr>
      <w:r>
        <w:rPr>
          <w:rFonts w:ascii="Garamond" w:hAnsi="Garamond"/>
          <w:sz w:val="24"/>
          <w:szCs w:val="24"/>
        </w:rPr>
        <w:t>5.</w:t>
      </w:r>
      <w:r w:rsidR="002A32AF" w:rsidRPr="004D3A1A">
        <w:rPr>
          <w:rFonts w:ascii="Garamond" w:hAnsi="Garamond"/>
          <w:sz w:val="24"/>
          <w:szCs w:val="24"/>
        </w:rPr>
        <w:t xml:space="preserve"> një procedurë për vendosjen e kantierit dhe kthimin në operim;</w:t>
      </w:r>
    </w:p>
    <w:p w14:paraId="6BC2F754" w14:textId="1CC81A81" w:rsidR="002A32AF" w:rsidRPr="004D3A1A" w:rsidRDefault="004223D7" w:rsidP="000B72AC">
      <w:pPr>
        <w:spacing w:after="0" w:line="240" w:lineRule="auto"/>
        <w:ind w:firstLine="284"/>
        <w:jc w:val="both"/>
        <w:rPr>
          <w:rFonts w:ascii="Garamond" w:hAnsi="Garamond"/>
          <w:sz w:val="24"/>
          <w:szCs w:val="24"/>
        </w:rPr>
      </w:pPr>
      <w:r>
        <w:rPr>
          <w:rFonts w:ascii="Garamond" w:hAnsi="Garamond"/>
          <w:sz w:val="24"/>
          <w:szCs w:val="24"/>
        </w:rPr>
        <w:t>6.</w:t>
      </w:r>
      <w:r w:rsidR="002A32AF" w:rsidRPr="004D3A1A">
        <w:rPr>
          <w:rFonts w:ascii="Garamond" w:hAnsi="Garamond"/>
          <w:sz w:val="24"/>
          <w:szCs w:val="24"/>
        </w:rPr>
        <w:t xml:space="preserve"> një procedurë për monitorimin, mbikëqyrjen dhe kontrollin e punimeve;</w:t>
      </w:r>
    </w:p>
    <w:p w14:paraId="319752D8" w14:textId="5022FE09"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d) Aty ku kërkohen operime</w:t>
      </w:r>
      <w:r w:rsidR="004223D7">
        <w:rPr>
          <w:rFonts w:ascii="Garamond" w:hAnsi="Garamond"/>
          <w:sz w:val="24"/>
          <w:szCs w:val="24"/>
        </w:rPr>
        <w:t xml:space="preserve"> </w:t>
      </w:r>
      <w:r w:rsidRPr="004D3A1A">
        <w:rPr>
          <w:rFonts w:ascii="Garamond" w:hAnsi="Garamond"/>
          <w:sz w:val="24"/>
          <w:szCs w:val="24"/>
        </w:rPr>
        <w:t>me gjatësi të reduktuar të pistës për shkak të punimeve, operatori i aerodromit duhet të zhvillojë dhe zbatojë një procedurë për operime të tilla.</w:t>
      </w:r>
      <w:r w:rsidR="004223D7">
        <w:rPr>
          <w:rFonts w:ascii="Garamond" w:hAnsi="Garamond"/>
          <w:sz w:val="24"/>
          <w:szCs w:val="24"/>
        </w:rPr>
        <w:t>”;</w:t>
      </w:r>
    </w:p>
    <w:p w14:paraId="1551EFBA" w14:textId="251C3353"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 xml:space="preserve">d) </w:t>
      </w:r>
      <w:r w:rsidR="004223D7" w:rsidRPr="004D3A1A">
        <w:rPr>
          <w:rFonts w:ascii="Garamond" w:hAnsi="Garamond"/>
          <w:sz w:val="24"/>
          <w:szCs w:val="24"/>
        </w:rPr>
        <w:t xml:space="preserve">Pas </w:t>
      </w:r>
      <w:r w:rsidRPr="004D3A1A">
        <w:rPr>
          <w:rFonts w:ascii="Garamond" w:hAnsi="Garamond"/>
          <w:sz w:val="24"/>
          <w:szCs w:val="24"/>
        </w:rPr>
        <w:t xml:space="preserve">pikës </w:t>
      </w:r>
      <w:proofErr w:type="spellStart"/>
      <w:r w:rsidRPr="004D3A1A">
        <w:rPr>
          <w:rFonts w:ascii="Garamond" w:hAnsi="Garamond"/>
          <w:sz w:val="24"/>
          <w:szCs w:val="24"/>
        </w:rPr>
        <w:t>ADR.OPS.B.070</w:t>
      </w:r>
      <w:proofErr w:type="spellEnd"/>
      <w:r w:rsidRPr="004D3A1A">
        <w:rPr>
          <w:rFonts w:ascii="Garamond" w:hAnsi="Garamond"/>
          <w:sz w:val="24"/>
          <w:szCs w:val="24"/>
        </w:rPr>
        <w:t xml:space="preserve"> shtohet pika </w:t>
      </w:r>
      <w:proofErr w:type="spellStart"/>
      <w:r w:rsidRPr="004D3A1A">
        <w:rPr>
          <w:rFonts w:ascii="Garamond" w:hAnsi="Garamond"/>
          <w:sz w:val="24"/>
          <w:szCs w:val="24"/>
        </w:rPr>
        <w:t>ADR.OPS.B.071</w:t>
      </w:r>
      <w:proofErr w:type="spellEnd"/>
      <w:r w:rsidRPr="004D3A1A">
        <w:rPr>
          <w:rFonts w:ascii="Garamond" w:hAnsi="Garamond"/>
          <w:sz w:val="24"/>
          <w:szCs w:val="24"/>
        </w:rPr>
        <w:t xml:space="preserve"> si më poshtë:</w:t>
      </w:r>
    </w:p>
    <w:p w14:paraId="03668273" w14:textId="4C7AA7F9" w:rsidR="002A32AF" w:rsidRPr="004D3A1A" w:rsidRDefault="004223D7" w:rsidP="000B72AC">
      <w:pPr>
        <w:spacing w:after="0" w:line="240" w:lineRule="auto"/>
        <w:ind w:firstLine="284"/>
        <w:jc w:val="both"/>
        <w:rPr>
          <w:rFonts w:ascii="Garamond" w:hAnsi="Garamond"/>
          <w:b/>
          <w:sz w:val="24"/>
          <w:szCs w:val="24"/>
        </w:rPr>
      </w:pPr>
      <w:r>
        <w:rPr>
          <w:rFonts w:ascii="Garamond" w:hAnsi="Garamond"/>
          <w:b/>
          <w:sz w:val="24"/>
          <w:szCs w:val="24"/>
        </w:rPr>
        <w:t>“</w:t>
      </w:r>
      <w:proofErr w:type="spellStart"/>
      <w:r w:rsidR="002A32AF" w:rsidRPr="004D3A1A">
        <w:rPr>
          <w:rFonts w:ascii="Garamond" w:hAnsi="Garamond"/>
          <w:b/>
          <w:sz w:val="24"/>
          <w:szCs w:val="24"/>
        </w:rPr>
        <w:t>ADR.OPS.B.071</w:t>
      </w:r>
      <w:proofErr w:type="spellEnd"/>
      <w:r w:rsidR="002A32AF" w:rsidRPr="004D3A1A">
        <w:rPr>
          <w:rFonts w:ascii="Garamond" w:hAnsi="Garamond"/>
          <w:b/>
          <w:sz w:val="24"/>
          <w:szCs w:val="24"/>
        </w:rPr>
        <w:t xml:space="preserve"> Pistat dhe rrugët lidhëse të mbyllura, ose pjesë të tyre</w:t>
      </w:r>
    </w:p>
    <w:p w14:paraId="0EA71B05" w14:textId="77777777"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a) Operatori i aerodromit duhet të sigurojë që vijëzimet e mbylljes të shfaqen mbi:</w:t>
      </w:r>
    </w:p>
    <w:p w14:paraId="3BC44CDC" w14:textId="25932F14" w:rsidR="002A32AF" w:rsidRPr="004D3A1A" w:rsidRDefault="004223D7" w:rsidP="000B72AC">
      <w:pPr>
        <w:spacing w:after="0" w:line="240" w:lineRule="auto"/>
        <w:ind w:firstLine="284"/>
        <w:jc w:val="both"/>
        <w:rPr>
          <w:rFonts w:ascii="Garamond" w:hAnsi="Garamond"/>
          <w:sz w:val="24"/>
          <w:szCs w:val="24"/>
        </w:rPr>
      </w:pPr>
      <w:r>
        <w:rPr>
          <w:rFonts w:ascii="Garamond" w:hAnsi="Garamond"/>
          <w:sz w:val="24"/>
          <w:szCs w:val="24"/>
        </w:rPr>
        <w:t>1.</w:t>
      </w:r>
      <w:r w:rsidR="002A32AF" w:rsidRPr="004D3A1A">
        <w:rPr>
          <w:rFonts w:ascii="Garamond" w:hAnsi="Garamond"/>
          <w:sz w:val="24"/>
          <w:szCs w:val="24"/>
        </w:rPr>
        <w:t xml:space="preserve"> një pistë ose një rrugë lidhëse, ose një pjesë e saj, e cila është e mbyllur përgjithmonë për</w:t>
      </w:r>
      <w:r w:rsidR="008107C9">
        <w:rPr>
          <w:rFonts w:ascii="Garamond" w:hAnsi="Garamond"/>
          <w:sz w:val="24"/>
          <w:szCs w:val="24"/>
        </w:rPr>
        <w:t xml:space="preserve"> </w:t>
      </w:r>
      <w:r>
        <w:rPr>
          <w:rFonts w:ascii="Garamond" w:hAnsi="Garamond"/>
          <w:sz w:val="24"/>
          <w:szCs w:val="24"/>
        </w:rPr>
        <w:t>t’u</w:t>
      </w:r>
      <w:r w:rsidR="008107C9">
        <w:rPr>
          <w:rFonts w:ascii="Garamond" w:hAnsi="Garamond"/>
          <w:sz w:val="24"/>
          <w:szCs w:val="24"/>
        </w:rPr>
        <w:t xml:space="preserve"> </w:t>
      </w:r>
      <w:r w:rsidR="002A32AF" w:rsidRPr="004D3A1A">
        <w:rPr>
          <w:rFonts w:ascii="Garamond" w:hAnsi="Garamond"/>
          <w:sz w:val="24"/>
          <w:szCs w:val="24"/>
        </w:rPr>
        <w:t>përdorur nga të gjithë avionët;</w:t>
      </w:r>
    </w:p>
    <w:p w14:paraId="74C556AE" w14:textId="6EDF1698" w:rsidR="002A32AF" w:rsidRPr="004D3A1A" w:rsidRDefault="004223D7" w:rsidP="000B72AC">
      <w:pPr>
        <w:spacing w:after="0" w:line="240" w:lineRule="auto"/>
        <w:ind w:firstLine="284"/>
        <w:jc w:val="both"/>
        <w:rPr>
          <w:rFonts w:ascii="Garamond" w:hAnsi="Garamond"/>
          <w:sz w:val="24"/>
          <w:szCs w:val="24"/>
        </w:rPr>
      </w:pPr>
      <w:r>
        <w:rPr>
          <w:rFonts w:ascii="Garamond" w:hAnsi="Garamond"/>
          <w:sz w:val="24"/>
          <w:szCs w:val="24"/>
        </w:rPr>
        <w:t>2.</w:t>
      </w:r>
      <w:r w:rsidR="002A32AF" w:rsidRPr="004D3A1A">
        <w:rPr>
          <w:rFonts w:ascii="Garamond" w:hAnsi="Garamond"/>
          <w:sz w:val="24"/>
          <w:szCs w:val="24"/>
        </w:rPr>
        <w:t xml:space="preserve"> një pistë ose rrugë lidhëse e mbyllur përkohësisht, ose një pjesë e saj, përveç rasteve kur këto vijëzime mund të anashkalohen kur mbyllja është me kohëzgjatje të shkurtër dhe kur ofrohet paralajmërimi i duhur</w:t>
      </w:r>
      <w:r>
        <w:rPr>
          <w:rFonts w:ascii="Garamond" w:hAnsi="Garamond"/>
          <w:sz w:val="24"/>
          <w:szCs w:val="24"/>
        </w:rPr>
        <w:t xml:space="preserve"> nga shërbimet e trafikut ajror;</w:t>
      </w:r>
    </w:p>
    <w:p w14:paraId="519B4B58" w14:textId="51200FDF"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lastRenderedPageBreak/>
        <w:t xml:space="preserve">b) Me përjashtim të shkronjës </w:t>
      </w:r>
      <w:r w:rsidR="004223D7">
        <w:rPr>
          <w:rFonts w:ascii="Garamond" w:hAnsi="Garamond"/>
          <w:sz w:val="24"/>
          <w:szCs w:val="24"/>
        </w:rPr>
        <w:t>“</w:t>
      </w:r>
      <w:r w:rsidRPr="004D3A1A">
        <w:rPr>
          <w:rFonts w:ascii="Garamond" w:hAnsi="Garamond"/>
          <w:sz w:val="24"/>
          <w:szCs w:val="24"/>
        </w:rPr>
        <w:t>a</w:t>
      </w:r>
      <w:r w:rsidR="004223D7">
        <w:rPr>
          <w:rFonts w:ascii="Garamond" w:hAnsi="Garamond"/>
          <w:sz w:val="24"/>
          <w:szCs w:val="24"/>
        </w:rPr>
        <w:t>”</w:t>
      </w:r>
      <w:r w:rsidRPr="004D3A1A">
        <w:rPr>
          <w:rFonts w:ascii="Garamond" w:hAnsi="Garamond"/>
          <w:sz w:val="24"/>
          <w:szCs w:val="24"/>
        </w:rPr>
        <w:t xml:space="preserve">, një vijëzim mbylljeje nuk duhet të shfaqet në një rrugë </w:t>
      </w:r>
      <w:r w:rsidR="004223D7">
        <w:rPr>
          <w:rFonts w:ascii="Garamond" w:hAnsi="Garamond"/>
          <w:sz w:val="24"/>
          <w:szCs w:val="24"/>
        </w:rPr>
        <w:t>lidhëse të mbyllur përgjithmonë</w:t>
      </w:r>
      <w:r w:rsidRPr="004D3A1A">
        <w:rPr>
          <w:rFonts w:ascii="Garamond" w:hAnsi="Garamond"/>
          <w:sz w:val="24"/>
          <w:szCs w:val="24"/>
        </w:rPr>
        <w:t xml:space="preserve"> ose pjesë të saj, nëse hyrja në rrugën lidhëse të mbyllur, ose pjesë të saj është e shënuar dhe e ndriçuar me dri</w:t>
      </w:r>
      <w:r w:rsidR="004223D7">
        <w:rPr>
          <w:rFonts w:ascii="Garamond" w:hAnsi="Garamond"/>
          <w:sz w:val="24"/>
          <w:szCs w:val="24"/>
        </w:rPr>
        <w:t>ta dhe shënues të mospërdorimit;</w:t>
      </w:r>
    </w:p>
    <w:p w14:paraId="4DA64BCE" w14:textId="2ED08385"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c) Operatori i aerodromit duhet të sigurojë që kur një pistë ose një rrugë lidhëse, ose një pjesë e saj mbyllet përgjithmonë të gjitha vijëzimet e pistës dhe</w:t>
      </w:r>
      <w:r w:rsidR="004223D7">
        <w:rPr>
          <w:rFonts w:ascii="Garamond" w:hAnsi="Garamond"/>
          <w:sz w:val="24"/>
          <w:szCs w:val="24"/>
        </w:rPr>
        <w:t xml:space="preserve"> rrugës lidhëse hiqen fizikisht;</w:t>
      </w:r>
    </w:p>
    <w:p w14:paraId="7FB6F9B2" w14:textId="44476054"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d) Operatori i aerodromit duhet të sigurojë që ndriçimi në një pistë ose rrugë lidhëse të mbyllur, ose në një pjesë të saj, të mos jetë i ndezur, përveçse kur kër</w:t>
      </w:r>
      <w:r w:rsidR="004223D7">
        <w:rPr>
          <w:rFonts w:ascii="Garamond" w:hAnsi="Garamond"/>
          <w:sz w:val="24"/>
          <w:szCs w:val="24"/>
        </w:rPr>
        <w:t>kohet për qëllime mirëmbajtjeje;</w:t>
      </w:r>
    </w:p>
    <w:p w14:paraId="29961608" w14:textId="6A0A9891"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 xml:space="preserve">e) Operatori i aerodromit duhet të sigurojë që përveç vijëzimeve mbyllëse, kur një pistë, një rrugë lidhëse ose një pjesë e saj mbyllet dhe ndërpritet nga një pistë ose rrugë lidhëse, e cila përdoret gjatë natës, të vendosen dritat e </w:t>
      </w:r>
      <w:proofErr w:type="spellStart"/>
      <w:r w:rsidRPr="004D3A1A">
        <w:rPr>
          <w:rFonts w:ascii="Garamond" w:hAnsi="Garamond"/>
          <w:sz w:val="24"/>
          <w:szCs w:val="24"/>
        </w:rPr>
        <w:t>papërdorshmërisë</w:t>
      </w:r>
      <w:proofErr w:type="spellEnd"/>
      <w:r w:rsidRPr="004D3A1A">
        <w:rPr>
          <w:rFonts w:ascii="Garamond" w:hAnsi="Garamond"/>
          <w:sz w:val="24"/>
          <w:szCs w:val="24"/>
        </w:rPr>
        <w:t xml:space="preserve"> për</w:t>
      </w:r>
      <w:r w:rsidR="004223D7">
        <w:rPr>
          <w:rFonts w:ascii="Garamond" w:hAnsi="Garamond"/>
          <w:sz w:val="24"/>
          <w:szCs w:val="24"/>
        </w:rPr>
        <w:t>gjatë hyrjes në zonën e mbyllur.”;</w:t>
      </w:r>
    </w:p>
    <w:p w14:paraId="7DD7E7D3" w14:textId="645BB73D"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 xml:space="preserve">dh) </w:t>
      </w:r>
      <w:r w:rsidR="004223D7" w:rsidRPr="004D3A1A">
        <w:rPr>
          <w:rFonts w:ascii="Garamond" w:hAnsi="Garamond"/>
          <w:sz w:val="24"/>
          <w:szCs w:val="24"/>
        </w:rPr>
        <w:t xml:space="preserve">Pika </w:t>
      </w:r>
      <w:proofErr w:type="spellStart"/>
      <w:r w:rsidRPr="004D3A1A">
        <w:rPr>
          <w:rFonts w:ascii="Garamond" w:hAnsi="Garamond"/>
          <w:sz w:val="24"/>
          <w:szCs w:val="24"/>
        </w:rPr>
        <w:t>ADR.OPS.B.090</w:t>
      </w:r>
      <w:proofErr w:type="spellEnd"/>
      <w:r w:rsidRPr="004D3A1A">
        <w:rPr>
          <w:rFonts w:ascii="Garamond" w:hAnsi="Garamond"/>
          <w:sz w:val="24"/>
          <w:szCs w:val="24"/>
        </w:rPr>
        <w:t xml:space="preserve"> zëvendësohet me sa vijon:</w:t>
      </w:r>
    </w:p>
    <w:p w14:paraId="5EE58F53" w14:textId="1AE5F3EE" w:rsidR="002A32AF" w:rsidRPr="004D3A1A" w:rsidRDefault="004223D7" w:rsidP="000B72AC">
      <w:pPr>
        <w:spacing w:after="0" w:line="240" w:lineRule="auto"/>
        <w:ind w:firstLine="284"/>
        <w:jc w:val="both"/>
        <w:rPr>
          <w:rFonts w:ascii="Garamond" w:hAnsi="Garamond"/>
          <w:b/>
          <w:sz w:val="24"/>
          <w:szCs w:val="24"/>
        </w:rPr>
      </w:pPr>
      <w:r>
        <w:rPr>
          <w:rFonts w:ascii="Garamond" w:hAnsi="Garamond"/>
          <w:b/>
          <w:sz w:val="24"/>
          <w:szCs w:val="24"/>
        </w:rPr>
        <w:t>“</w:t>
      </w:r>
      <w:proofErr w:type="spellStart"/>
      <w:r w:rsidRPr="004D3A1A">
        <w:rPr>
          <w:rFonts w:ascii="Garamond" w:hAnsi="Garamond"/>
          <w:b/>
          <w:sz w:val="24"/>
          <w:szCs w:val="24"/>
        </w:rPr>
        <w:t>ADR</w:t>
      </w:r>
      <w:r w:rsidR="002A32AF" w:rsidRPr="004D3A1A">
        <w:rPr>
          <w:rFonts w:ascii="Garamond" w:hAnsi="Garamond"/>
          <w:b/>
          <w:sz w:val="24"/>
          <w:szCs w:val="24"/>
        </w:rPr>
        <w:t>.OPS.B.090</w:t>
      </w:r>
      <w:proofErr w:type="spellEnd"/>
      <w:r w:rsidR="002A32AF" w:rsidRPr="004D3A1A">
        <w:rPr>
          <w:rFonts w:ascii="Garamond" w:hAnsi="Garamond"/>
          <w:b/>
          <w:sz w:val="24"/>
          <w:szCs w:val="24"/>
        </w:rPr>
        <w:t xml:space="preserve"> Përdorimi i aerodromit nga avionët që tejkalojnë karakteristikat e certifikuara të projektimit të aerodromit</w:t>
      </w:r>
    </w:p>
    <w:p w14:paraId="27B83ECB" w14:textId="0112CA1C"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 xml:space="preserve">a) Për të lejuar përdorimin e aerodromit ose pjesëve të tij nga avionët që tejkalojnë kodin e </w:t>
      </w:r>
      <w:r w:rsidR="004223D7">
        <w:rPr>
          <w:rFonts w:ascii="Garamond" w:hAnsi="Garamond"/>
          <w:sz w:val="24"/>
          <w:szCs w:val="24"/>
        </w:rPr>
        <w:t xml:space="preserve">germës </w:t>
      </w:r>
      <w:r w:rsidRPr="004D3A1A">
        <w:rPr>
          <w:rFonts w:ascii="Garamond" w:hAnsi="Garamond"/>
          <w:sz w:val="24"/>
          <w:szCs w:val="24"/>
        </w:rPr>
        <w:t>ose hapjen e jashtme të rrotave të ingranazheve kryesore, ose të dyja karakteristikat e certifikuara të projektimit të aerodromit, operatori i aerodromit duhet të aplikojë për miratimin paraprak tek</w:t>
      </w:r>
      <w:r w:rsidR="008107C9">
        <w:rPr>
          <w:rFonts w:ascii="Garamond" w:hAnsi="Garamond"/>
          <w:sz w:val="24"/>
          <w:szCs w:val="24"/>
        </w:rPr>
        <w:t xml:space="preserve"> </w:t>
      </w:r>
      <w:r w:rsidRPr="004D3A1A">
        <w:rPr>
          <w:rFonts w:ascii="Garamond" w:hAnsi="Garamond"/>
          <w:sz w:val="24"/>
          <w:szCs w:val="24"/>
        </w:rPr>
        <w:t>Autoriteti i Aviacionit Civil</w:t>
      </w:r>
      <w:r w:rsidR="004223D7">
        <w:rPr>
          <w:rFonts w:ascii="Garamond" w:hAnsi="Garamond"/>
          <w:sz w:val="24"/>
          <w:szCs w:val="24"/>
        </w:rPr>
        <w:t>,</w:t>
      </w:r>
      <w:r w:rsidRPr="004D3A1A">
        <w:rPr>
          <w:rFonts w:ascii="Garamond" w:hAnsi="Garamond"/>
          <w:sz w:val="24"/>
          <w:szCs w:val="24"/>
        </w:rPr>
        <w:t xml:space="preserve"> një miratim i tillë nuk kërkohet për situatat emergjente t</w:t>
      </w:r>
      <w:r w:rsidR="004223D7">
        <w:rPr>
          <w:rFonts w:ascii="Garamond" w:hAnsi="Garamond"/>
          <w:sz w:val="24"/>
          <w:szCs w:val="24"/>
        </w:rPr>
        <w:t>ë avionit;</w:t>
      </w:r>
    </w:p>
    <w:p w14:paraId="624DAAD7" w14:textId="709E16AE"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 xml:space="preserve">b) Në kërkesën për miratimin paraprak të Autoritetit të Aviacionit Civil për avionët e përmendur në shkronjën </w:t>
      </w:r>
      <w:r w:rsidR="004223D7">
        <w:rPr>
          <w:rFonts w:ascii="Garamond" w:hAnsi="Garamond"/>
          <w:sz w:val="24"/>
          <w:szCs w:val="24"/>
        </w:rPr>
        <w:t>“</w:t>
      </w:r>
      <w:r w:rsidRPr="004D3A1A">
        <w:rPr>
          <w:rFonts w:ascii="Garamond" w:hAnsi="Garamond"/>
          <w:sz w:val="24"/>
          <w:szCs w:val="24"/>
        </w:rPr>
        <w:t>a</w:t>
      </w:r>
      <w:r w:rsidR="004223D7">
        <w:rPr>
          <w:rFonts w:ascii="Garamond" w:hAnsi="Garamond"/>
          <w:sz w:val="24"/>
          <w:szCs w:val="24"/>
        </w:rPr>
        <w:t>”</w:t>
      </w:r>
      <w:r w:rsidRPr="004D3A1A">
        <w:rPr>
          <w:rFonts w:ascii="Garamond" w:hAnsi="Garamond"/>
          <w:sz w:val="24"/>
          <w:szCs w:val="24"/>
        </w:rPr>
        <w:t>, operatori i aerodromit do të përfshijë një vlerësim të ndikimit të karakteristikave të mëposhtme të avionit në infrastrukturën e aerodromit, objektet, pajisjet dhe funksionimin e tij dhe anasjelltas:</w:t>
      </w:r>
    </w:p>
    <w:p w14:paraId="589FE3AE" w14:textId="460CB14F" w:rsidR="002A32AF" w:rsidRPr="004D3A1A" w:rsidRDefault="004223D7" w:rsidP="000B72AC">
      <w:pPr>
        <w:spacing w:after="0" w:line="240" w:lineRule="auto"/>
        <w:ind w:firstLine="284"/>
        <w:jc w:val="both"/>
        <w:rPr>
          <w:rFonts w:ascii="Garamond" w:hAnsi="Garamond"/>
          <w:sz w:val="24"/>
          <w:szCs w:val="24"/>
        </w:rPr>
      </w:pPr>
      <w:r>
        <w:rPr>
          <w:rFonts w:ascii="Garamond" w:hAnsi="Garamond"/>
          <w:sz w:val="24"/>
          <w:szCs w:val="24"/>
        </w:rPr>
        <w:t>1.</w:t>
      </w:r>
      <w:r w:rsidR="002A32AF" w:rsidRPr="004D3A1A">
        <w:rPr>
          <w:rFonts w:ascii="Garamond" w:hAnsi="Garamond"/>
          <w:sz w:val="24"/>
          <w:szCs w:val="24"/>
        </w:rPr>
        <w:t xml:space="preserve"> gjerësia e krahëve të avionit;</w:t>
      </w:r>
    </w:p>
    <w:p w14:paraId="08EE616E" w14:textId="71FB2490" w:rsidR="002A32AF" w:rsidRPr="004D3A1A" w:rsidRDefault="004223D7" w:rsidP="000B72AC">
      <w:pPr>
        <w:spacing w:after="0" w:line="240" w:lineRule="auto"/>
        <w:ind w:firstLine="284"/>
        <w:jc w:val="both"/>
        <w:rPr>
          <w:rFonts w:ascii="Garamond" w:hAnsi="Garamond"/>
          <w:sz w:val="24"/>
          <w:szCs w:val="24"/>
        </w:rPr>
      </w:pPr>
      <w:r>
        <w:rPr>
          <w:rFonts w:ascii="Garamond" w:hAnsi="Garamond"/>
          <w:sz w:val="24"/>
          <w:szCs w:val="24"/>
        </w:rPr>
        <w:t>2.</w:t>
      </w:r>
      <w:r w:rsidR="002A32AF" w:rsidRPr="004D3A1A">
        <w:rPr>
          <w:rFonts w:ascii="Garamond" w:hAnsi="Garamond"/>
          <w:sz w:val="24"/>
          <w:szCs w:val="24"/>
        </w:rPr>
        <w:t xml:space="preserve"> gjerësia ndërmjet skajeve të jashtme të rrotave kryesore të uljes;</w:t>
      </w:r>
    </w:p>
    <w:p w14:paraId="3C1C7CEC" w14:textId="3EAC1E21" w:rsidR="002A32AF" w:rsidRPr="004D3A1A" w:rsidRDefault="004223D7" w:rsidP="000B72AC">
      <w:pPr>
        <w:spacing w:after="0" w:line="240" w:lineRule="auto"/>
        <w:ind w:firstLine="284"/>
        <w:jc w:val="both"/>
        <w:rPr>
          <w:rFonts w:ascii="Garamond" w:hAnsi="Garamond"/>
          <w:sz w:val="24"/>
          <w:szCs w:val="24"/>
        </w:rPr>
      </w:pPr>
      <w:r>
        <w:rPr>
          <w:rFonts w:ascii="Garamond" w:hAnsi="Garamond"/>
          <w:sz w:val="24"/>
          <w:szCs w:val="24"/>
        </w:rPr>
        <w:t>3.</w:t>
      </w:r>
      <w:r w:rsidR="002A32AF" w:rsidRPr="004D3A1A">
        <w:rPr>
          <w:rFonts w:ascii="Garamond" w:hAnsi="Garamond"/>
          <w:sz w:val="24"/>
          <w:szCs w:val="24"/>
        </w:rPr>
        <w:t xml:space="preserve"> bazamenti i rrotave;</w:t>
      </w:r>
    </w:p>
    <w:p w14:paraId="2BF139E9" w14:textId="60FD16B2" w:rsidR="002A32AF" w:rsidRPr="004D3A1A" w:rsidRDefault="004223D7" w:rsidP="000B72AC">
      <w:pPr>
        <w:spacing w:after="0" w:line="240" w:lineRule="auto"/>
        <w:ind w:firstLine="284"/>
        <w:jc w:val="both"/>
        <w:rPr>
          <w:rFonts w:ascii="Garamond" w:hAnsi="Garamond"/>
          <w:sz w:val="24"/>
          <w:szCs w:val="24"/>
        </w:rPr>
      </w:pPr>
      <w:r>
        <w:rPr>
          <w:rFonts w:ascii="Garamond" w:hAnsi="Garamond"/>
          <w:sz w:val="24"/>
          <w:szCs w:val="24"/>
        </w:rPr>
        <w:t>4.</w:t>
      </w:r>
      <w:r w:rsidR="002A32AF" w:rsidRPr="004D3A1A">
        <w:rPr>
          <w:rFonts w:ascii="Garamond" w:hAnsi="Garamond"/>
          <w:sz w:val="24"/>
          <w:szCs w:val="24"/>
        </w:rPr>
        <w:t xml:space="preserve"> gjatësia e avionit;</w:t>
      </w:r>
    </w:p>
    <w:p w14:paraId="604760C1" w14:textId="2EA64F90" w:rsidR="002A32AF" w:rsidRPr="004D3A1A" w:rsidRDefault="004223D7" w:rsidP="000B72AC">
      <w:pPr>
        <w:spacing w:after="0" w:line="240" w:lineRule="auto"/>
        <w:ind w:firstLine="284"/>
        <w:jc w:val="both"/>
        <w:rPr>
          <w:rFonts w:ascii="Garamond" w:hAnsi="Garamond"/>
          <w:sz w:val="24"/>
          <w:szCs w:val="24"/>
        </w:rPr>
      </w:pPr>
      <w:r>
        <w:rPr>
          <w:rFonts w:ascii="Garamond" w:hAnsi="Garamond"/>
          <w:sz w:val="24"/>
          <w:szCs w:val="24"/>
        </w:rPr>
        <w:t>5.</w:t>
      </w:r>
      <w:r w:rsidR="002A32AF" w:rsidRPr="004D3A1A">
        <w:rPr>
          <w:rFonts w:ascii="Garamond" w:hAnsi="Garamond"/>
          <w:sz w:val="24"/>
          <w:szCs w:val="24"/>
        </w:rPr>
        <w:t xml:space="preserve"> gjerësia e strukturës së avionit;</w:t>
      </w:r>
    </w:p>
    <w:p w14:paraId="2D57C666" w14:textId="5205049A" w:rsidR="002A32AF" w:rsidRPr="004D3A1A" w:rsidRDefault="004223D7" w:rsidP="000B72AC">
      <w:pPr>
        <w:spacing w:after="0" w:line="240" w:lineRule="auto"/>
        <w:ind w:firstLine="284"/>
        <w:jc w:val="both"/>
        <w:rPr>
          <w:rFonts w:ascii="Garamond" w:hAnsi="Garamond"/>
          <w:sz w:val="24"/>
          <w:szCs w:val="24"/>
        </w:rPr>
      </w:pPr>
      <w:r>
        <w:rPr>
          <w:rFonts w:ascii="Garamond" w:hAnsi="Garamond"/>
          <w:sz w:val="24"/>
          <w:szCs w:val="24"/>
        </w:rPr>
        <w:t>6.</w:t>
      </w:r>
      <w:r w:rsidR="002A32AF" w:rsidRPr="004D3A1A">
        <w:rPr>
          <w:rFonts w:ascii="Garamond" w:hAnsi="Garamond"/>
          <w:sz w:val="24"/>
          <w:szCs w:val="24"/>
        </w:rPr>
        <w:t xml:space="preserve"> lartësia e strukturës së avionit;</w:t>
      </w:r>
    </w:p>
    <w:p w14:paraId="1B62FB51" w14:textId="4E10DDA9" w:rsidR="002A32AF" w:rsidRPr="004D3A1A" w:rsidRDefault="004223D7" w:rsidP="000B72AC">
      <w:pPr>
        <w:spacing w:after="0" w:line="240" w:lineRule="auto"/>
        <w:ind w:firstLine="284"/>
        <w:jc w:val="both"/>
        <w:rPr>
          <w:rFonts w:ascii="Garamond" w:hAnsi="Garamond"/>
          <w:sz w:val="24"/>
          <w:szCs w:val="24"/>
        </w:rPr>
      </w:pPr>
      <w:r>
        <w:rPr>
          <w:rFonts w:ascii="Garamond" w:hAnsi="Garamond"/>
          <w:sz w:val="24"/>
          <w:szCs w:val="24"/>
        </w:rPr>
        <w:t>7.</w:t>
      </w:r>
      <w:r w:rsidR="002A32AF" w:rsidRPr="004D3A1A">
        <w:rPr>
          <w:rFonts w:ascii="Garamond" w:hAnsi="Garamond"/>
          <w:sz w:val="24"/>
          <w:szCs w:val="24"/>
        </w:rPr>
        <w:t xml:space="preserve"> gjeometria e hundës së avionit;</w:t>
      </w:r>
    </w:p>
    <w:p w14:paraId="3F50181C" w14:textId="11A11284" w:rsidR="002A32AF" w:rsidRPr="004D3A1A" w:rsidRDefault="004223D7" w:rsidP="000B72AC">
      <w:pPr>
        <w:spacing w:after="0" w:line="240" w:lineRule="auto"/>
        <w:ind w:firstLine="284"/>
        <w:jc w:val="both"/>
        <w:rPr>
          <w:rFonts w:ascii="Garamond" w:hAnsi="Garamond"/>
          <w:sz w:val="24"/>
          <w:szCs w:val="24"/>
        </w:rPr>
      </w:pPr>
      <w:r>
        <w:rPr>
          <w:rFonts w:ascii="Garamond" w:hAnsi="Garamond"/>
          <w:sz w:val="24"/>
          <w:szCs w:val="24"/>
        </w:rPr>
        <w:t>8.</w:t>
      </w:r>
      <w:r w:rsidR="002A32AF" w:rsidRPr="004D3A1A">
        <w:rPr>
          <w:rFonts w:ascii="Garamond" w:hAnsi="Garamond"/>
          <w:sz w:val="24"/>
          <w:szCs w:val="24"/>
        </w:rPr>
        <w:t xml:space="preserve"> lartësia e bishtit;</w:t>
      </w:r>
    </w:p>
    <w:p w14:paraId="7EB9C129" w14:textId="615723E3" w:rsidR="002A32AF" w:rsidRPr="004D3A1A" w:rsidRDefault="004223D7" w:rsidP="000B72AC">
      <w:pPr>
        <w:spacing w:after="0" w:line="240" w:lineRule="auto"/>
        <w:ind w:firstLine="284"/>
        <w:jc w:val="both"/>
        <w:rPr>
          <w:rFonts w:ascii="Garamond" w:hAnsi="Garamond"/>
          <w:sz w:val="24"/>
          <w:szCs w:val="24"/>
        </w:rPr>
      </w:pPr>
      <w:r>
        <w:rPr>
          <w:rFonts w:ascii="Garamond" w:hAnsi="Garamond"/>
          <w:sz w:val="24"/>
          <w:szCs w:val="24"/>
        </w:rPr>
        <w:t>9.</w:t>
      </w:r>
      <w:r w:rsidR="002A32AF" w:rsidRPr="004D3A1A">
        <w:rPr>
          <w:rFonts w:ascii="Garamond" w:hAnsi="Garamond"/>
          <w:sz w:val="24"/>
          <w:szCs w:val="24"/>
        </w:rPr>
        <w:t xml:space="preserve"> lartësia</w:t>
      </w:r>
      <w:r w:rsidR="008107C9">
        <w:rPr>
          <w:rFonts w:ascii="Garamond" w:hAnsi="Garamond"/>
          <w:sz w:val="24"/>
          <w:szCs w:val="24"/>
        </w:rPr>
        <w:t xml:space="preserve"> </w:t>
      </w:r>
      <w:r w:rsidR="002A32AF" w:rsidRPr="004D3A1A">
        <w:rPr>
          <w:rFonts w:ascii="Garamond" w:hAnsi="Garamond"/>
          <w:sz w:val="24"/>
          <w:szCs w:val="24"/>
        </w:rPr>
        <w:t>e majës së krahut nga toka</w:t>
      </w:r>
      <w:r>
        <w:rPr>
          <w:rFonts w:ascii="Garamond" w:hAnsi="Garamond"/>
          <w:sz w:val="24"/>
          <w:szCs w:val="24"/>
        </w:rPr>
        <w:t>;</w:t>
      </w:r>
    </w:p>
    <w:p w14:paraId="37343DAD" w14:textId="32920575" w:rsidR="002A32AF" w:rsidRPr="004D3A1A" w:rsidRDefault="004223D7" w:rsidP="000B72AC">
      <w:pPr>
        <w:spacing w:after="0" w:line="240" w:lineRule="auto"/>
        <w:ind w:firstLine="284"/>
        <w:jc w:val="both"/>
        <w:rPr>
          <w:rFonts w:ascii="Garamond" w:hAnsi="Garamond"/>
          <w:sz w:val="24"/>
          <w:szCs w:val="24"/>
        </w:rPr>
      </w:pPr>
      <w:r>
        <w:rPr>
          <w:rFonts w:ascii="Garamond" w:hAnsi="Garamond"/>
          <w:sz w:val="24"/>
          <w:szCs w:val="24"/>
        </w:rPr>
        <w:t>10.</w:t>
      </w:r>
      <w:r w:rsidR="002A32AF" w:rsidRPr="004D3A1A">
        <w:rPr>
          <w:rFonts w:ascii="Garamond" w:hAnsi="Garamond"/>
          <w:sz w:val="24"/>
          <w:szCs w:val="24"/>
        </w:rPr>
        <w:t xml:space="preserve"> pamja e kabinës së pilotit;</w:t>
      </w:r>
    </w:p>
    <w:p w14:paraId="6A2EF262" w14:textId="07E5B045" w:rsidR="002A32AF" w:rsidRPr="004D3A1A" w:rsidRDefault="004223D7" w:rsidP="000B72AC">
      <w:pPr>
        <w:spacing w:after="0" w:line="240" w:lineRule="auto"/>
        <w:ind w:firstLine="284"/>
        <w:jc w:val="both"/>
        <w:rPr>
          <w:rFonts w:ascii="Garamond" w:hAnsi="Garamond"/>
          <w:sz w:val="24"/>
          <w:szCs w:val="24"/>
        </w:rPr>
      </w:pPr>
      <w:r>
        <w:rPr>
          <w:rFonts w:ascii="Garamond" w:hAnsi="Garamond"/>
          <w:sz w:val="24"/>
          <w:szCs w:val="24"/>
        </w:rPr>
        <w:t>11.</w:t>
      </w:r>
      <w:r w:rsidR="002A32AF" w:rsidRPr="004D3A1A">
        <w:rPr>
          <w:rFonts w:ascii="Garamond" w:hAnsi="Garamond"/>
          <w:sz w:val="24"/>
          <w:szCs w:val="24"/>
        </w:rPr>
        <w:t xml:space="preserve"> distanca nga pozicioni i syrit të pilotit deri tek pajisja e uljes së parme;</w:t>
      </w:r>
    </w:p>
    <w:p w14:paraId="26157FF5" w14:textId="161138A2" w:rsidR="002A32AF" w:rsidRPr="004D3A1A" w:rsidRDefault="004223D7" w:rsidP="000B72AC">
      <w:pPr>
        <w:spacing w:after="0" w:line="240" w:lineRule="auto"/>
        <w:ind w:firstLine="284"/>
        <w:jc w:val="both"/>
        <w:rPr>
          <w:rFonts w:ascii="Garamond" w:hAnsi="Garamond"/>
          <w:sz w:val="24"/>
          <w:szCs w:val="24"/>
        </w:rPr>
      </w:pPr>
      <w:r>
        <w:rPr>
          <w:rFonts w:ascii="Garamond" w:hAnsi="Garamond"/>
          <w:sz w:val="24"/>
          <w:szCs w:val="24"/>
        </w:rPr>
        <w:t>12.</w:t>
      </w:r>
      <w:r w:rsidR="002A32AF" w:rsidRPr="004D3A1A">
        <w:rPr>
          <w:rFonts w:ascii="Garamond" w:hAnsi="Garamond"/>
          <w:sz w:val="24"/>
          <w:szCs w:val="24"/>
        </w:rPr>
        <w:t xml:space="preserve"> konfigurimi i pajisjes kryesore të uljes;</w:t>
      </w:r>
    </w:p>
    <w:p w14:paraId="21DA9221" w14:textId="6DA82D20" w:rsidR="002A32AF" w:rsidRPr="004D3A1A" w:rsidRDefault="004223D7" w:rsidP="000B72AC">
      <w:pPr>
        <w:spacing w:after="0" w:line="240" w:lineRule="auto"/>
        <w:ind w:firstLine="284"/>
        <w:jc w:val="both"/>
        <w:rPr>
          <w:rFonts w:ascii="Garamond" w:hAnsi="Garamond"/>
          <w:sz w:val="24"/>
          <w:szCs w:val="24"/>
        </w:rPr>
      </w:pPr>
      <w:r>
        <w:rPr>
          <w:rFonts w:ascii="Garamond" w:hAnsi="Garamond"/>
          <w:sz w:val="24"/>
          <w:szCs w:val="24"/>
        </w:rPr>
        <w:t>13.</w:t>
      </w:r>
      <w:r w:rsidR="002A32AF" w:rsidRPr="004D3A1A">
        <w:rPr>
          <w:rFonts w:ascii="Garamond" w:hAnsi="Garamond"/>
          <w:sz w:val="24"/>
          <w:szCs w:val="24"/>
        </w:rPr>
        <w:t xml:space="preserve"> sistemi i drejtimit të rrotave;</w:t>
      </w:r>
    </w:p>
    <w:p w14:paraId="5924B156" w14:textId="64F54B70" w:rsidR="002A32AF" w:rsidRPr="004D3A1A" w:rsidRDefault="004223D7" w:rsidP="000B72AC">
      <w:pPr>
        <w:spacing w:after="0" w:line="240" w:lineRule="auto"/>
        <w:ind w:firstLine="284"/>
        <w:jc w:val="both"/>
        <w:rPr>
          <w:rFonts w:ascii="Garamond" w:hAnsi="Garamond"/>
          <w:sz w:val="24"/>
          <w:szCs w:val="24"/>
        </w:rPr>
      </w:pPr>
      <w:r>
        <w:rPr>
          <w:rFonts w:ascii="Garamond" w:hAnsi="Garamond"/>
          <w:sz w:val="24"/>
          <w:szCs w:val="24"/>
        </w:rPr>
        <w:t>14.</w:t>
      </w:r>
      <w:r w:rsidR="002A32AF" w:rsidRPr="004D3A1A">
        <w:rPr>
          <w:rFonts w:ascii="Garamond" w:hAnsi="Garamond"/>
          <w:sz w:val="24"/>
          <w:szCs w:val="24"/>
        </w:rPr>
        <w:t xml:space="preserve"> pesha maksimale e avionit;</w:t>
      </w:r>
    </w:p>
    <w:p w14:paraId="6FB416AB" w14:textId="581605EF" w:rsidR="002A32AF" w:rsidRPr="004D3A1A" w:rsidRDefault="004223D7" w:rsidP="000B72AC">
      <w:pPr>
        <w:spacing w:after="0" w:line="240" w:lineRule="auto"/>
        <w:ind w:firstLine="284"/>
        <w:jc w:val="both"/>
        <w:rPr>
          <w:rFonts w:ascii="Garamond" w:hAnsi="Garamond"/>
          <w:sz w:val="24"/>
          <w:szCs w:val="24"/>
        </w:rPr>
      </w:pPr>
      <w:r>
        <w:rPr>
          <w:rFonts w:ascii="Garamond" w:hAnsi="Garamond"/>
          <w:sz w:val="24"/>
          <w:szCs w:val="24"/>
        </w:rPr>
        <w:t>15.</w:t>
      </w:r>
      <w:r w:rsidR="002A32AF" w:rsidRPr="004D3A1A">
        <w:rPr>
          <w:rFonts w:ascii="Garamond" w:hAnsi="Garamond"/>
          <w:sz w:val="24"/>
          <w:szCs w:val="24"/>
        </w:rPr>
        <w:t xml:space="preserve"> gjeometria e pajisjeve të uljes, presioni i gomave dhe vlerat e klasifikimit të avionit;</w:t>
      </w:r>
    </w:p>
    <w:p w14:paraId="6AD68392" w14:textId="34CCC766" w:rsidR="002A32AF" w:rsidRPr="004D3A1A" w:rsidRDefault="004223D7" w:rsidP="000B72AC">
      <w:pPr>
        <w:spacing w:after="0" w:line="240" w:lineRule="auto"/>
        <w:ind w:firstLine="284"/>
        <w:jc w:val="both"/>
        <w:rPr>
          <w:rFonts w:ascii="Garamond" w:hAnsi="Garamond"/>
          <w:sz w:val="24"/>
          <w:szCs w:val="24"/>
        </w:rPr>
      </w:pPr>
      <w:r>
        <w:rPr>
          <w:rFonts w:ascii="Garamond" w:hAnsi="Garamond"/>
          <w:sz w:val="24"/>
          <w:szCs w:val="24"/>
        </w:rPr>
        <w:t>16.</w:t>
      </w:r>
      <w:r w:rsidR="002A32AF" w:rsidRPr="004D3A1A">
        <w:rPr>
          <w:rFonts w:ascii="Garamond" w:hAnsi="Garamond"/>
          <w:sz w:val="24"/>
          <w:szCs w:val="24"/>
        </w:rPr>
        <w:t xml:space="preserve"> karakteristikat e motorit të avionit;</w:t>
      </w:r>
    </w:p>
    <w:p w14:paraId="42827625" w14:textId="413961FF" w:rsidR="002A32AF" w:rsidRPr="004D3A1A" w:rsidRDefault="004223D7" w:rsidP="000B72AC">
      <w:pPr>
        <w:spacing w:after="0" w:line="240" w:lineRule="auto"/>
        <w:ind w:firstLine="284"/>
        <w:jc w:val="both"/>
        <w:rPr>
          <w:rFonts w:ascii="Garamond" w:hAnsi="Garamond"/>
          <w:sz w:val="24"/>
          <w:szCs w:val="24"/>
        </w:rPr>
      </w:pPr>
      <w:r>
        <w:rPr>
          <w:rFonts w:ascii="Garamond" w:hAnsi="Garamond"/>
          <w:sz w:val="24"/>
          <w:szCs w:val="24"/>
        </w:rPr>
        <w:t>17.</w:t>
      </w:r>
      <w:r w:rsidR="002A32AF" w:rsidRPr="004D3A1A">
        <w:rPr>
          <w:rFonts w:ascii="Garamond" w:hAnsi="Garamond"/>
          <w:sz w:val="24"/>
          <w:szCs w:val="24"/>
        </w:rPr>
        <w:t xml:space="preserve"> kapaciteti maksimal i mbajtjes pasagjerëve dhe karburantit;</w:t>
      </w:r>
    </w:p>
    <w:p w14:paraId="21FB37E5" w14:textId="5010D19A" w:rsidR="002A32AF" w:rsidRPr="004D3A1A" w:rsidRDefault="004223D7" w:rsidP="000B72AC">
      <w:pPr>
        <w:spacing w:after="0" w:line="240" w:lineRule="auto"/>
        <w:ind w:firstLine="284"/>
        <w:jc w:val="both"/>
        <w:rPr>
          <w:rFonts w:ascii="Garamond" w:hAnsi="Garamond"/>
          <w:sz w:val="24"/>
          <w:szCs w:val="24"/>
        </w:rPr>
      </w:pPr>
      <w:r>
        <w:rPr>
          <w:rFonts w:ascii="Garamond" w:hAnsi="Garamond"/>
          <w:sz w:val="24"/>
          <w:szCs w:val="24"/>
        </w:rPr>
        <w:t>18.</w:t>
      </w:r>
      <w:r w:rsidR="002A32AF" w:rsidRPr="004D3A1A">
        <w:rPr>
          <w:rFonts w:ascii="Garamond" w:hAnsi="Garamond"/>
          <w:sz w:val="24"/>
          <w:szCs w:val="24"/>
        </w:rPr>
        <w:t xml:space="preserve"> </w:t>
      </w:r>
      <w:proofErr w:type="spellStart"/>
      <w:r w:rsidR="002A32AF" w:rsidRPr="004D3A1A">
        <w:rPr>
          <w:rFonts w:ascii="Garamond" w:hAnsi="Garamond"/>
          <w:sz w:val="24"/>
          <w:szCs w:val="24"/>
        </w:rPr>
        <w:t>performanca</w:t>
      </w:r>
      <w:proofErr w:type="spellEnd"/>
      <w:r w:rsidR="002A32AF" w:rsidRPr="004D3A1A">
        <w:rPr>
          <w:rFonts w:ascii="Garamond" w:hAnsi="Garamond"/>
          <w:sz w:val="24"/>
          <w:szCs w:val="24"/>
        </w:rPr>
        <w:t xml:space="preserve"> e fluturimit.</w:t>
      </w:r>
      <w:r>
        <w:rPr>
          <w:rFonts w:ascii="Garamond" w:hAnsi="Garamond"/>
          <w:sz w:val="24"/>
          <w:szCs w:val="24"/>
        </w:rPr>
        <w:t>”</w:t>
      </w:r>
      <w:r w:rsidR="002A32AF" w:rsidRPr="004D3A1A">
        <w:rPr>
          <w:rFonts w:ascii="Garamond" w:hAnsi="Garamond"/>
          <w:sz w:val="24"/>
          <w:szCs w:val="24"/>
        </w:rPr>
        <w:t>;</w:t>
      </w:r>
    </w:p>
    <w:p w14:paraId="3D9C067C" w14:textId="60F48CF6"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 xml:space="preserve">e) </w:t>
      </w:r>
      <w:r w:rsidR="004223D7" w:rsidRPr="004D3A1A">
        <w:rPr>
          <w:rFonts w:ascii="Garamond" w:hAnsi="Garamond"/>
          <w:sz w:val="24"/>
          <w:szCs w:val="24"/>
        </w:rPr>
        <w:t xml:space="preserve">Pas </w:t>
      </w:r>
      <w:r w:rsidRPr="004D3A1A">
        <w:rPr>
          <w:rFonts w:ascii="Garamond" w:hAnsi="Garamond"/>
          <w:sz w:val="24"/>
          <w:szCs w:val="24"/>
        </w:rPr>
        <w:t xml:space="preserve">pikës </w:t>
      </w:r>
      <w:proofErr w:type="spellStart"/>
      <w:r w:rsidRPr="004D3A1A">
        <w:rPr>
          <w:rFonts w:ascii="Garamond" w:hAnsi="Garamond"/>
          <w:sz w:val="24"/>
          <w:szCs w:val="24"/>
        </w:rPr>
        <w:t>ADR.OPS.B.090</w:t>
      </w:r>
      <w:proofErr w:type="spellEnd"/>
      <w:r w:rsidRPr="004D3A1A">
        <w:rPr>
          <w:rFonts w:ascii="Garamond" w:hAnsi="Garamond"/>
          <w:sz w:val="24"/>
          <w:szCs w:val="24"/>
        </w:rPr>
        <w:t xml:space="preserve"> shtohen pikat </w:t>
      </w:r>
      <w:proofErr w:type="spellStart"/>
      <w:r w:rsidRPr="004D3A1A">
        <w:rPr>
          <w:rFonts w:ascii="Garamond" w:hAnsi="Garamond"/>
          <w:sz w:val="24"/>
          <w:szCs w:val="24"/>
        </w:rPr>
        <w:t>ADR.OPS.B.095</w:t>
      </w:r>
      <w:proofErr w:type="spellEnd"/>
      <w:r w:rsidRPr="004D3A1A">
        <w:rPr>
          <w:rFonts w:ascii="Garamond" w:hAnsi="Garamond"/>
          <w:sz w:val="24"/>
          <w:szCs w:val="24"/>
        </w:rPr>
        <w:t xml:space="preserve"> dhe </w:t>
      </w:r>
      <w:proofErr w:type="spellStart"/>
      <w:r w:rsidRPr="004D3A1A">
        <w:rPr>
          <w:rFonts w:ascii="Garamond" w:hAnsi="Garamond"/>
          <w:sz w:val="24"/>
          <w:szCs w:val="24"/>
        </w:rPr>
        <w:t>ADR.OPS.B.100</w:t>
      </w:r>
      <w:proofErr w:type="spellEnd"/>
      <w:r w:rsidRPr="004D3A1A">
        <w:rPr>
          <w:rFonts w:ascii="Garamond" w:hAnsi="Garamond"/>
          <w:sz w:val="24"/>
          <w:szCs w:val="24"/>
        </w:rPr>
        <w:t xml:space="preserve"> si më poshtë:</w:t>
      </w:r>
    </w:p>
    <w:p w14:paraId="25B1A907" w14:textId="068A78CB" w:rsidR="002A32AF" w:rsidRPr="004D3A1A" w:rsidRDefault="004223D7" w:rsidP="000B72AC">
      <w:pPr>
        <w:spacing w:after="0" w:line="240" w:lineRule="auto"/>
        <w:ind w:firstLine="284"/>
        <w:jc w:val="both"/>
        <w:rPr>
          <w:rFonts w:ascii="Garamond" w:hAnsi="Garamond"/>
          <w:b/>
          <w:sz w:val="24"/>
          <w:szCs w:val="24"/>
        </w:rPr>
      </w:pPr>
      <w:r>
        <w:rPr>
          <w:rFonts w:ascii="Garamond" w:hAnsi="Garamond"/>
          <w:b/>
          <w:sz w:val="24"/>
          <w:szCs w:val="24"/>
        </w:rPr>
        <w:t>“</w:t>
      </w:r>
      <w:proofErr w:type="spellStart"/>
      <w:r w:rsidR="002A32AF" w:rsidRPr="004D3A1A">
        <w:rPr>
          <w:rFonts w:ascii="Garamond" w:hAnsi="Garamond"/>
          <w:b/>
          <w:sz w:val="24"/>
          <w:szCs w:val="24"/>
        </w:rPr>
        <w:t>ADR.OPS.B.095</w:t>
      </w:r>
      <w:proofErr w:type="spellEnd"/>
      <w:r w:rsidR="002A32AF" w:rsidRPr="004D3A1A">
        <w:rPr>
          <w:rFonts w:ascii="Garamond" w:hAnsi="Garamond"/>
          <w:b/>
          <w:sz w:val="24"/>
          <w:szCs w:val="24"/>
        </w:rPr>
        <w:t xml:space="preserve"> Pikat e nxehta</w:t>
      </w:r>
    </w:p>
    <w:p w14:paraId="2BAE2D30" w14:textId="1D935F5A"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 xml:space="preserve">a) Kurdoherë që është e nevojshme, operatori i aerodromit do të caktojë një vendndodhje ose disa vendndodhje në zonën e lëvizjes së aerodromit si </w:t>
      </w:r>
      <w:r w:rsidR="004223D7">
        <w:rPr>
          <w:rFonts w:ascii="Garamond" w:hAnsi="Garamond"/>
          <w:sz w:val="24"/>
          <w:szCs w:val="24"/>
        </w:rPr>
        <w:t>“</w:t>
      </w:r>
      <w:r w:rsidRPr="004D3A1A">
        <w:rPr>
          <w:rFonts w:ascii="Garamond" w:hAnsi="Garamond"/>
          <w:sz w:val="24"/>
          <w:szCs w:val="24"/>
        </w:rPr>
        <w:t>pikat e nxehta</w:t>
      </w:r>
      <w:r w:rsidR="004223D7">
        <w:rPr>
          <w:rFonts w:ascii="Garamond" w:hAnsi="Garamond"/>
          <w:sz w:val="24"/>
          <w:szCs w:val="24"/>
        </w:rPr>
        <w:t>”</w:t>
      </w:r>
      <w:r w:rsidRPr="004D3A1A">
        <w:rPr>
          <w:rFonts w:ascii="Garamond" w:hAnsi="Garamond"/>
          <w:sz w:val="24"/>
          <w:szCs w:val="24"/>
        </w:rPr>
        <w:t xml:space="preserve">, si pjesë e programit të sigurisë në operim që ka ngritur në </w:t>
      </w:r>
      <w:r w:rsidR="004223D7">
        <w:rPr>
          <w:rFonts w:ascii="Garamond" w:hAnsi="Garamond"/>
          <w:sz w:val="24"/>
          <w:szCs w:val="24"/>
        </w:rPr>
        <w:t xml:space="preserve">përputhje me pikën </w:t>
      </w:r>
      <w:proofErr w:type="spellStart"/>
      <w:r w:rsidR="004223D7">
        <w:rPr>
          <w:rFonts w:ascii="Garamond" w:hAnsi="Garamond"/>
          <w:sz w:val="24"/>
          <w:szCs w:val="24"/>
        </w:rPr>
        <w:t>ADR.OR.D.027</w:t>
      </w:r>
      <w:proofErr w:type="spellEnd"/>
      <w:r w:rsidR="004223D7">
        <w:rPr>
          <w:rFonts w:ascii="Garamond" w:hAnsi="Garamond"/>
          <w:sz w:val="24"/>
          <w:szCs w:val="24"/>
        </w:rPr>
        <w:t>;</w:t>
      </w:r>
    </w:p>
    <w:p w14:paraId="54085464" w14:textId="388AD48F"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b) Pasi të jetë identifikuar një pikë e nxehtë, operatori i aerodromit duhet të zbatojë masat për të hequr rrezikun dhe nëse kjo nuk është e mundur menjëherë,</w:t>
      </w:r>
      <w:r w:rsidR="008107C9">
        <w:rPr>
          <w:rFonts w:ascii="Garamond" w:hAnsi="Garamond"/>
          <w:sz w:val="24"/>
          <w:szCs w:val="24"/>
        </w:rPr>
        <w:t xml:space="preserve"> </w:t>
      </w:r>
      <w:r w:rsidR="00FB7C81">
        <w:rPr>
          <w:rFonts w:ascii="Garamond" w:hAnsi="Garamond"/>
          <w:sz w:val="24"/>
          <w:szCs w:val="24"/>
        </w:rPr>
        <w:t>t’i</w:t>
      </w:r>
      <w:r w:rsidR="008107C9">
        <w:rPr>
          <w:rFonts w:ascii="Garamond" w:hAnsi="Garamond"/>
          <w:sz w:val="24"/>
          <w:szCs w:val="24"/>
        </w:rPr>
        <w:t xml:space="preserve"> </w:t>
      </w:r>
      <w:r w:rsidRPr="004D3A1A">
        <w:rPr>
          <w:rFonts w:ascii="Garamond" w:hAnsi="Garamond"/>
          <w:sz w:val="24"/>
          <w:szCs w:val="24"/>
        </w:rPr>
        <w:t xml:space="preserve">japë të dhënat përkatëse aeronautike njësisë përgjegjëse të shërbimeve të informacionit </w:t>
      </w:r>
      <w:proofErr w:type="spellStart"/>
      <w:r w:rsidRPr="004D3A1A">
        <w:rPr>
          <w:rFonts w:ascii="Garamond" w:hAnsi="Garamond"/>
          <w:sz w:val="24"/>
          <w:szCs w:val="24"/>
        </w:rPr>
        <w:t>aeronautik</w:t>
      </w:r>
      <w:proofErr w:type="spellEnd"/>
      <w:r w:rsidRPr="004D3A1A">
        <w:rPr>
          <w:rFonts w:ascii="Garamond" w:hAnsi="Garamond"/>
          <w:sz w:val="24"/>
          <w:szCs w:val="24"/>
        </w:rPr>
        <w:t xml:space="preserve"> (</w:t>
      </w:r>
      <w:proofErr w:type="spellStart"/>
      <w:r w:rsidRPr="004D3A1A">
        <w:rPr>
          <w:rFonts w:ascii="Garamond" w:hAnsi="Garamond"/>
          <w:sz w:val="24"/>
          <w:szCs w:val="24"/>
        </w:rPr>
        <w:t>AIS</w:t>
      </w:r>
      <w:proofErr w:type="spellEnd"/>
      <w:r w:rsidRPr="004D3A1A">
        <w:rPr>
          <w:rFonts w:ascii="Garamond" w:hAnsi="Garamond"/>
          <w:sz w:val="24"/>
          <w:szCs w:val="24"/>
        </w:rPr>
        <w:t xml:space="preserve">) për publikim në publikimin e informacionit </w:t>
      </w:r>
      <w:proofErr w:type="spellStart"/>
      <w:r w:rsidRPr="004D3A1A">
        <w:rPr>
          <w:rFonts w:ascii="Garamond" w:hAnsi="Garamond"/>
          <w:sz w:val="24"/>
          <w:szCs w:val="24"/>
        </w:rPr>
        <w:t>aeronautik</w:t>
      </w:r>
      <w:proofErr w:type="spellEnd"/>
      <w:r w:rsidRPr="004D3A1A">
        <w:rPr>
          <w:rFonts w:ascii="Garamond" w:hAnsi="Garamond"/>
          <w:sz w:val="24"/>
          <w:szCs w:val="24"/>
        </w:rPr>
        <w:t xml:space="preserve"> (</w:t>
      </w:r>
      <w:proofErr w:type="spellStart"/>
      <w:r w:rsidRPr="004D3A1A">
        <w:rPr>
          <w:rFonts w:ascii="Garamond" w:hAnsi="Garamond"/>
          <w:sz w:val="24"/>
          <w:szCs w:val="24"/>
        </w:rPr>
        <w:t>AIP</w:t>
      </w:r>
      <w:proofErr w:type="spellEnd"/>
      <w:r w:rsidRPr="004D3A1A">
        <w:rPr>
          <w:rFonts w:ascii="Garamond" w:hAnsi="Garamond"/>
          <w:sz w:val="24"/>
          <w:szCs w:val="24"/>
        </w:rPr>
        <w:t>).</w:t>
      </w:r>
    </w:p>
    <w:p w14:paraId="5E9A64E1" w14:textId="77777777" w:rsidR="002A32AF" w:rsidRPr="004D3A1A" w:rsidRDefault="002A32AF" w:rsidP="000B72AC">
      <w:pPr>
        <w:spacing w:after="0" w:line="240" w:lineRule="auto"/>
        <w:ind w:firstLine="284"/>
        <w:jc w:val="both"/>
        <w:rPr>
          <w:rFonts w:ascii="Garamond" w:hAnsi="Garamond"/>
          <w:b/>
          <w:sz w:val="24"/>
          <w:szCs w:val="24"/>
        </w:rPr>
      </w:pPr>
      <w:proofErr w:type="spellStart"/>
      <w:r w:rsidRPr="004D3A1A">
        <w:rPr>
          <w:rFonts w:ascii="Garamond" w:hAnsi="Garamond"/>
          <w:b/>
          <w:sz w:val="24"/>
          <w:szCs w:val="24"/>
        </w:rPr>
        <w:t>ADR.OPS.B.100</w:t>
      </w:r>
      <w:proofErr w:type="spellEnd"/>
      <w:r w:rsidRPr="004D3A1A">
        <w:rPr>
          <w:rFonts w:ascii="Garamond" w:hAnsi="Garamond"/>
          <w:b/>
          <w:sz w:val="24"/>
          <w:szCs w:val="24"/>
        </w:rPr>
        <w:t xml:space="preserve"> Pezullimi i operimeve në pistë dhe mbyllja e pistës</w:t>
      </w:r>
    </w:p>
    <w:p w14:paraId="641D02CC" w14:textId="77777777"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lastRenderedPageBreak/>
        <w:t>a) Operatori i aerodromit vendos dhe zbaton, në bashkëpunim me shërbimet e trafikut ajror, procedurat për pezullimin e përkohshëm të operimeve në pistë ose mbylljen e planifikuar të pistës.</w:t>
      </w:r>
    </w:p>
    <w:p w14:paraId="48013E00" w14:textId="77777777"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b) Procedurat duhet të përmbajnë sa vijon:</w:t>
      </w:r>
    </w:p>
    <w:p w14:paraId="72B4636F" w14:textId="5AB34AED" w:rsidR="002A32AF" w:rsidRPr="004D3A1A" w:rsidRDefault="004223D7" w:rsidP="000B72AC">
      <w:pPr>
        <w:spacing w:after="0" w:line="240" w:lineRule="auto"/>
        <w:ind w:firstLine="284"/>
        <w:jc w:val="both"/>
        <w:rPr>
          <w:rFonts w:ascii="Garamond" w:hAnsi="Garamond"/>
          <w:sz w:val="24"/>
          <w:szCs w:val="24"/>
        </w:rPr>
      </w:pPr>
      <w:r>
        <w:rPr>
          <w:rFonts w:ascii="Garamond" w:hAnsi="Garamond"/>
          <w:sz w:val="24"/>
          <w:szCs w:val="24"/>
        </w:rPr>
        <w:t>1.</w:t>
      </w:r>
      <w:r w:rsidR="002A32AF" w:rsidRPr="004D3A1A">
        <w:rPr>
          <w:rFonts w:ascii="Garamond" w:hAnsi="Garamond"/>
          <w:sz w:val="24"/>
          <w:szCs w:val="24"/>
        </w:rPr>
        <w:t xml:space="preserve"> rolet dhe përgjegjësitë e operatorit të aerodromit, shërbimeve të trafikut ajror dhe organizatave të tjera të përfshira në operimet e aerodromit, sipas situatës;</w:t>
      </w:r>
    </w:p>
    <w:p w14:paraId="0D578693" w14:textId="5083850F" w:rsidR="002A32AF" w:rsidRPr="004D3A1A" w:rsidRDefault="004223D7" w:rsidP="000B72AC">
      <w:pPr>
        <w:spacing w:after="0" w:line="240" w:lineRule="auto"/>
        <w:ind w:firstLine="284"/>
        <w:jc w:val="both"/>
        <w:rPr>
          <w:rFonts w:ascii="Garamond" w:hAnsi="Garamond"/>
          <w:sz w:val="24"/>
          <w:szCs w:val="24"/>
        </w:rPr>
      </w:pPr>
      <w:r>
        <w:rPr>
          <w:rFonts w:ascii="Garamond" w:hAnsi="Garamond"/>
          <w:sz w:val="24"/>
          <w:szCs w:val="24"/>
        </w:rPr>
        <w:t>2.</w:t>
      </w:r>
      <w:r w:rsidR="002A32AF" w:rsidRPr="004D3A1A">
        <w:rPr>
          <w:rFonts w:ascii="Garamond" w:hAnsi="Garamond"/>
          <w:sz w:val="24"/>
          <w:szCs w:val="24"/>
        </w:rPr>
        <w:t xml:space="preserve"> </w:t>
      </w:r>
      <w:proofErr w:type="spellStart"/>
      <w:r w:rsidR="002A32AF" w:rsidRPr="004D3A1A">
        <w:rPr>
          <w:rFonts w:ascii="Garamond" w:hAnsi="Garamond"/>
          <w:sz w:val="24"/>
          <w:szCs w:val="24"/>
        </w:rPr>
        <w:t>aksesin</w:t>
      </w:r>
      <w:proofErr w:type="spellEnd"/>
      <w:r w:rsidR="002A32AF" w:rsidRPr="004D3A1A">
        <w:rPr>
          <w:rFonts w:ascii="Garamond" w:hAnsi="Garamond"/>
          <w:sz w:val="24"/>
          <w:szCs w:val="24"/>
        </w:rPr>
        <w:t xml:space="preserve"> e personelit në pistën e mbyllur;</w:t>
      </w:r>
    </w:p>
    <w:p w14:paraId="71D26295" w14:textId="54F8A730" w:rsidR="002A32AF" w:rsidRPr="004D3A1A" w:rsidRDefault="004223D7" w:rsidP="000B72AC">
      <w:pPr>
        <w:spacing w:after="0" w:line="240" w:lineRule="auto"/>
        <w:ind w:firstLine="284"/>
        <w:jc w:val="both"/>
        <w:rPr>
          <w:rFonts w:ascii="Garamond" w:hAnsi="Garamond"/>
          <w:sz w:val="24"/>
          <w:szCs w:val="24"/>
        </w:rPr>
      </w:pPr>
      <w:r>
        <w:rPr>
          <w:rFonts w:ascii="Garamond" w:hAnsi="Garamond"/>
          <w:sz w:val="24"/>
          <w:szCs w:val="24"/>
        </w:rPr>
        <w:t>3.</w:t>
      </w:r>
      <w:r w:rsidR="002A32AF" w:rsidRPr="004D3A1A">
        <w:rPr>
          <w:rFonts w:ascii="Garamond" w:hAnsi="Garamond"/>
          <w:sz w:val="24"/>
          <w:szCs w:val="24"/>
        </w:rPr>
        <w:t xml:space="preserve"> masat e sigurisë në operim</w:t>
      </w:r>
      <w:r>
        <w:rPr>
          <w:rFonts w:ascii="Garamond" w:hAnsi="Garamond"/>
          <w:sz w:val="24"/>
          <w:szCs w:val="24"/>
        </w:rPr>
        <w:t>,</w:t>
      </w:r>
      <w:r w:rsidR="002A32AF" w:rsidRPr="004D3A1A">
        <w:rPr>
          <w:rFonts w:ascii="Garamond" w:hAnsi="Garamond"/>
          <w:sz w:val="24"/>
          <w:szCs w:val="24"/>
        </w:rPr>
        <w:t xml:space="preserve"> në përputhje me pikat </w:t>
      </w:r>
      <w:proofErr w:type="spellStart"/>
      <w:r w:rsidR="002A32AF" w:rsidRPr="004D3A1A">
        <w:rPr>
          <w:rFonts w:ascii="Garamond" w:hAnsi="Garamond"/>
          <w:sz w:val="24"/>
          <w:szCs w:val="24"/>
        </w:rPr>
        <w:t>ADR.OPS.B.070</w:t>
      </w:r>
      <w:proofErr w:type="spellEnd"/>
      <w:r w:rsidR="002A32AF" w:rsidRPr="004D3A1A">
        <w:rPr>
          <w:rFonts w:ascii="Garamond" w:hAnsi="Garamond"/>
          <w:sz w:val="24"/>
          <w:szCs w:val="24"/>
        </w:rPr>
        <w:t xml:space="preserve"> dhe </w:t>
      </w:r>
      <w:proofErr w:type="spellStart"/>
      <w:r w:rsidR="002A32AF" w:rsidRPr="004D3A1A">
        <w:rPr>
          <w:rFonts w:ascii="Garamond" w:hAnsi="Garamond"/>
          <w:sz w:val="24"/>
          <w:szCs w:val="24"/>
        </w:rPr>
        <w:t>ADR.OPS.B.071</w:t>
      </w:r>
      <w:proofErr w:type="spellEnd"/>
      <w:r w:rsidR="002A32AF" w:rsidRPr="004D3A1A">
        <w:rPr>
          <w:rFonts w:ascii="Garamond" w:hAnsi="Garamond"/>
          <w:sz w:val="24"/>
          <w:szCs w:val="24"/>
        </w:rPr>
        <w:t>;</w:t>
      </w:r>
    </w:p>
    <w:p w14:paraId="2F1CDC46" w14:textId="66A8A489" w:rsidR="002A32AF" w:rsidRPr="004D3A1A" w:rsidRDefault="004223D7" w:rsidP="000B72AC">
      <w:pPr>
        <w:spacing w:after="0" w:line="240" w:lineRule="auto"/>
        <w:ind w:firstLine="284"/>
        <w:jc w:val="both"/>
        <w:rPr>
          <w:rFonts w:ascii="Garamond" w:hAnsi="Garamond"/>
          <w:sz w:val="24"/>
          <w:szCs w:val="24"/>
        </w:rPr>
      </w:pPr>
      <w:r>
        <w:rPr>
          <w:rFonts w:ascii="Garamond" w:hAnsi="Garamond"/>
          <w:sz w:val="24"/>
          <w:szCs w:val="24"/>
        </w:rPr>
        <w:t>4.</w:t>
      </w:r>
      <w:r w:rsidR="002A32AF" w:rsidRPr="004D3A1A">
        <w:rPr>
          <w:rFonts w:ascii="Garamond" w:hAnsi="Garamond"/>
          <w:sz w:val="24"/>
          <w:szCs w:val="24"/>
        </w:rPr>
        <w:t xml:space="preserve"> publikimin e një </w:t>
      </w:r>
      <w:proofErr w:type="spellStart"/>
      <w:r w:rsidR="002A32AF" w:rsidRPr="004D3A1A">
        <w:rPr>
          <w:rFonts w:ascii="Garamond" w:hAnsi="Garamond"/>
          <w:sz w:val="24"/>
          <w:szCs w:val="24"/>
        </w:rPr>
        <w:t>NOTAM</w:t>
      </w:r>
      <w:proofErr w:type="spellEnd"/>
      <w:r w:rsidR="002A32AF" w:rsidRPr="004D3A1A">
        <w:rPr>
          <w:rFonts w:ascii="Garamond" w:hAnsi="Garamond"/>
          <w:sz w:val="24"/>
          <w:szCs w:val="24"/>
        </w:rPr>
        <w:t>-i</w:t>
      </w:r>
      <w:r>
        <w:rPr>
          <w:rFonts w:ascii="Garamond" w:hAnsi="Garamond"/>
          <w:sz w:val="24"/>
          <w:szCs w:val="24"/>
        </w:rPr>
        <w:t>,</w:t>
      </w:r>
      <w:r w:rsidR="002A32AF" w:rsidRPr="004D3A1A">
        <w:rPr>
          <w:rFonts w:ascii="Garamond" w:hAnsi="Garamond"/>
          <w:sz w:val="24"/>
          <w:szCs w:val="24"/>
        </w:rPr>
        <w:t xml:space="preserve"> në përputhje me pikën </w:t>
      </w:r>
      <w:proofErr w:type="spellStart"/>
      <w:r w:rsidR="002A32AF" w:rsidRPr="004D3A1A">
        <w:rPr>
          <w:rFonts w:ascii="Garamond" w:hAnsi="Garamond"/>
          <w:sz w:val="24"/>
          <w:szCs w:val="24"/>
        </w:rPr>
        <w:t>ADR.OPS.A.057</w:t>
      </w:r>
      <w:proofErr w:type="spellEnd"/>
      <w:r w:rsidR="002A32AF" w:rsidRPr="004D3A1A">
        <w:rPr>
          <w:rFonts w:ascii="Garamond" w:hAnsi="Garamond"/>
          <w:sz w:val="24"/>
          <w:szCs w:val="24"/>
        </w:rPr>
        <w:t>, me përjashtim të rasteve kur pezullimi i operimeve në pistë pritet të jetë me kohëzgjatje të shkurtër;</w:t>
      </w:r>
    </w:p>
    <w:p w14:paraId="013B43DF" w14:textId="0EEE06DE" w:rsidR="002A32AF" w:rsidRPr="004D3A1A" w:rsidRDefault="004223D7" w:rsidP="000B72AC">
      <w:pPr>
        <w:spacing w:after="0" w:line="240" w:lineRule="auto"/>
        <w:ind w:firstLine="284"/>
        <w:jc w:val="both"/>
        <w:rPr>
          <w:rFonts w:ascii="Garamond" w:hAnsi="Garamond"/>
          <w:sz w:val="24"/>
          <w:szCs w:val="24"/>
        </w:rPr>
      </w:pPr>
      <w:r>
        <w:rPr>
          <w:rFonts w:ascii="Garamond" w:hAnsi="Garamond"/>
          <w:sz w:val="24"/>
          <w:szCs w:val="24"/>
        </w:rPr>
        <w:t>5.</w:t>
      </w:r>
      <w:r w:rsidR="002A32AF" w:rsidRPr="004D3A1A">
        <w:rPr>
          <w:rFonts w:ascii="Garamond" w:hAnsi="Garamond"/>
          <w:sz w:val="24"/>
          <w:szCs w:val="24"/>
        </w:rPr>
        <w:t xml:space="preserve"> veprimet përpara rifillimit të operimeve në pistës.</w:t>
      </w:r>
      <w:r>
        <w:rPr>
          <w:rFonts w:ascii="Garamond" w:hAnsi="Garamond"/>
          <w:sz w:val="24"/>
          <w:szCs w:val="24"/>
        </w:rPr>
        <w:t>”</w:t>
      </w:r>
      <w:r w:rsidR="002A32AF" w:rsidRPr="004D3A1A">
        <w:rPr>
          <w:rFonts w:ascii="Garamond" w:hAnsi="Garamond"/>
          <w:sz w:val="24"/>
          <w:szCs w:val="24"/>
        </w:rPr>
        <w:t>;</w:t>
      </w:r>
    </w:p>
    <w:p w14:paraId="59A77EB4" w14:textId="4B398BB0"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 xml:space="preserve">ë) </w:t>
      </w:r>
      <w:r w:rsidR="004223D7" w:rsidRPr="004D3A1A">
        <w:rPr>
          <w:rFonts w:ascii="Garamond" w:hAnsi="Garamond"/>
          <w:sz w:val="24"/>
          <w:szCs w:val="24"/>
        </w:rPr>
        <w:t xml:space="preserve">Pas </w:t>
      </w:r>
      <w:r w:rsidRPr="004D3A1A">
        <w:rPr>
          <w:rFonts w:ascii="Garamond" w:hAnsi="Garamond"/>
          <w:sz w:val="24"/>
          <w:szCs w:val="24"/>
        </w:rPr>
        <w:t xml:space="preserve">pikës </w:t>
      </w:r>
      <w:proofErr w:type="spellStart"/>
      <w:r w:rsidRPr="004D3A1A">
        <w:rPr>
          <w:rFonts w:ascii="Garamond" w:hAnsi="Garamond"/>
          <w:sz w:val="24"/>
          <w:szCs w:val="24"/>
        </w:rPr>
        <w:t>ADR.OPS.C.010</w:t>
      </w:r>
      <w:proofErr w:type="spellEnd"/>
      <w:r w:rsidRPr="004D3A1A">
        <w:rPr>
          <w:rFonts w:ascii="Garamond" w:hAnsi="Garamond"/>
          <w:sz w:val="24"/>
          <w:szCs w:val="24"/>
        </w:rPr>
        <w:t xml:space="preserve"> shtohet pika </w:t>
      </w:r>
      <w:proofErr w:type="spellStart"/>
      <w:r w:rsidRPr="004D3A1A">
        <w:rPr>
          <w:rFonts w:ascii="Garamond" w:hAnsi="Garamond"/>
          <w:sz w:val="24"/>
          <w:szCs w:val="24"/>
        </w:rPr>
        <w:t>ADR.OPS.C.011</w:t>
      </w:r>
      <w:proofErr w:type="spellEnd"/>
      <w:r w:rsidR="004223D7">
        <w:rPr>
          <w:rFonts w:ascii="Garamond" w:hAnsi="Garamond"/>
          <w:sz w:val="24"/>
          <w:szCs w:val="24"/>
        </w:rPr>
        <w:t>,</w:t>
      </w:r>
      <w:r w:rsidRPr="004D3A1A">
        <w:rPr>
          <w:rFonts w:ascii="Garamond" w:hAnsi="Garamond"/>
          <w:sz w:val="24"/>
          <w:szCs w:val="24"/>
        </w:rPr>
        <w:t xml:space="preserve"> si më poshtë:</w:t>
      </w:r>
    </w:p>
    <w:p w14:paraId="09B49E2E" w14:textId="6221FD55" w:rsidR="002A32AF" w:rsidRPr="004D3A1A" w:rsidRDefault="004223D7" w:rsidP="000B72AC">
      <w:pPr>
        <w:spacing w:after="0" w:line="240" w:lineRule="auto"/>
        <w:ind w:firstLine="284"/>
        <w:jc w:val="both"/>
        <w:rPr>
          <w:rFonts w:ascii="Garamond" w:hAnsi="Garamond"/>
          <w:b/>
          <w:sz w:val="24"/>
          <w:szCs w:val="24"/>
        </w:rPr>
      </w:pPr>
      <w:r>
        <w:rPr>
          <w:rFonts w:ascii="Garamond" w:hAnsi="Garamond"/>
          <w:b/>
          <w:sz w:val="24"/>
          <w:szCs w:val="24"/>
        </w:rPr>
        <w:t>“</w:t>
      </w:r>
      <w:proofErr w:type="spellStart"/>
      <w:r w:rsidR="002A32AF" w:rsidRPr="004D3A1A">
        <w:rPr>
          <w:rFonts w:ascii="Garamond" w:hAnsi="Garamond"/>
          <w:b/>
          <w:sz w:val="24"/>
          <w:szCs w:val="24"/>
        </w:rPr>
        <w:t>ADR.OPS.C.011</w:t>
      </w:r>
      <w:proofErr w:type="spellEnd"/>
      <w:r w:rsidR="002A32AF" w:rsidRPr="004D3A1A">
        <w:rPr>
          <w:rFonts w:ascii="Garamond" w:hAnsi="Garamond"/>
          <w:b/>
          <w:sz w:val="24"/>
          <w:szCs w:val="24"/>
        </w:rPr>
        <w:t xml:space="preserve"> Operimet me ngarkesë të tepërt</w:t>
      </w:r>
    </w:p>
    <w:p w14:paraId="71250108" w14:textId="7BCB1B47"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Kurdoherë që aerodromi pritet të përdoret rregullisht nga avionë që mund të dëmtojnë dyshemetë, operatori i aerodromit vendos kritere për operimet me ngarkesë të tepërt.</w:t>
      </w:r>
      <w:r w:rsidR="004223D7">
        <w:rPr>
          <w:rFonts w:ascii="Garamond" w:hAnsi="Garamond"/>
          <w:sz w:val="24"/>
          <w:szCs w:val="24"/>
        </w:rPr>
        <w:t>”</w:t>
      </w:r>
      <w:r w:rsidRPr="004D3A1A">
        <w:rPr>
          <w:rFonts w:ascii="Garamond" w:hAnsi="Garamond"/>
          <w:sz w:val="24"/>
          <w:szCs w:val="24"/>
        </w:rPr>
        <w:t>.</w:t>
      </w:r>
    </w:p>
    <w:p w14:paraId="33A58432" w14:textId="53F1DDCD"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 xml:space="preserve">f) </w:t>
      </w:r>
      <w:r w:rsidR="004223D7" w:rsidRPr="004D3A1A">
        <w:rPr>
          <w:rFonts w:ascii="Garamond" w:hAnsi="Garamond"/>
          <w:sz w:val="24"/>
          <w:szCs w:val="24"/>
        </w:rPr>
        <w:t xml:space="preserve">Në </w:t>
      </w:r>
      <w:r w:rsidRPr="004D3A1A">
        <w:rPr>
          <w:rFonts w:ascii="Garamond" w:hAnsi="Garamond"/>
          <w:sz w:val="24"/>
          <w:szCs w:val="24"/>
        </w:rPr>
        <w:t xml:space="preserve">pikën </w:t>
      </w:r>
      <w:proofErr w:type="spellStart"/>
      <w:r w:rsidRPr="004D3A1A">
        <w:rPr>
          <w:rFonts w:ascii="Garamond" w:hAnsi="Garamond"/>
          <w:sz w:val="24"/>
          <w:szCs w:val="24"/>
        </w:rPr>
        <w:t>ADR.OPS.D.001</w:t>
      </w:r>
      <w:proofErr w:type="spellEnd"/>
      <w:r w:rsidRPr="004D3A1A">
        <w:rPr>
          <w:rFonts w:ascii="Garamond" w:hAnsi="Garamond"/>
          <w:sz w:val="24"/>
          <w:szCs w:val="24"/>
        </w:rPr>
        <w:t xml:space="preserve">, shkronja </w:t>
      </w:r>
      <w:r w:rsidR="004223D7">
        <w:rPr>
          <w:rFonts w:ascii="Garamond" w:hAnsi="Garamond"/>
          <w:sz w:val="24"/>
          <w:szCs w:val="24"/>
        </w:rPr>
        <w:t>“</w:t>
      </w:r>
      <w:r w:rsidRPr="004D3A1A">
        <w:rPr>
          <w:rFonts w:ascii="Garamond" w:hAnsi="Garamond"/>
          <w:sz w:val="24"/>
          <w:szCs w:val="24"/>
        </w:rPr>
        <w:t>a</w:t>
      </w:r>
      <w:r w:rsidR="004223D7">
        <w:rPr>
          <w:rFonts w:ascii="Garamond" w:hAnsi="Garamond"/>
          <w:sz w:val="24"/>
          <w:szCs w:val="24"/>
        </w:rPr>
        <w:t>”/4</w:t>
      </w:r>
      <w:r w:rsidRPr="004D3A1A">
        <w:rPr>
          <w:rFonts w:ascii="Garamond" w:hAnsi="Garamond"/>
          <w:sz w:val="24"/>
          <w:szCs w:val="24"/>
        </w:rPr>
        <w:t xml:space="preserve"> zëvendësohet me sa vijon:</w:t>
      </w:r>
    </w:p>
    <w:p w14:paraId="6FCD4867" w14:textId="41331ECB" w:rsidR="002A32AF" w:rsidRPr="004D3A1A" w:rsidRDefault="004223D7" w:rsidP="000B72AC">
      <w:pPr>
        <w:spacing w:after="0" w:line="240" w:lineRule="auto"/>
        <w:ind w:firstLine="284"/>
        <w:jc w:val="both"/>
        <w:rPr>
          <w:rFonts w:ascii="Garamond" w:hAnsi="Garamond"/>
          <w:sz w:val="24"/>
          <w:szCs w:val="24"/>
        </w:rPr>
      </w:pPr>
      <w:r>
        <w:rPr>
          <w:rFonts w:ascii="Garamond" w:hAnsi="Garamond"/>
          <w:sz w:val="24"/>
          <w:szCs w:val="24"/>
        </w:rPr>
        <w:t>“</w:t>
      </w:r>
      <w:r w:rsidR="002A32AF" w:rsidRPr="004D3A1A">
        <w:rPr>
          <w:rFonts w:ascii="Garamond" w:hAnsi="Garamond"/>
          <w:sz w:val="24"/>
          <w:szCs w:val="24"/>
        </w:rPr>
        <w:t>4) të mbulojnë sa vijon:</w:t>
      </w:r>
    </w:p>
    <w:p w14:paraId="315F9A3E" w14:textId="47BA93E7" w:rsidR="002A32AF" w:rsidRPr="004D3A1A" w:rsidRDefault="004223D7" w:rsidP="000B72AC">
      <w:pPr>
        <w:spacing w:after="0" w:line="240" w:lineRule="auto"/>
        <w:ind w:firstLine="284"/>
        <w:jc w:val="both"/>
        <w:rPr>
          <w:rFonts w:ascii="Garamond" w:hAnsi="Garamond"/>
          <w:sz w:val="24"/>
          <w:szCs w:val="24"/>
        </w:rPr>
      </w:pPr>
      <w:r>
        <w:rPr>
          <w:rFonts w:ascii="Garamond" w:hAnsi="Garamond"/>
          <w:sz w:val="24"/>
          <w:szCs w:val="24"/>
        </w:rPr>
        <w:t>i.</w:t>
      </w:r>
      <w:r w:rsidR="002A32AF" w:rsidRPr="004D3A1A">
        <w:rPr>
          <w:rFonts w:ascii="Garamond" w:hAnsi="Garamond"/>
          <w:sz w:val="24"/>
          <w:szCs w:val="24"/>
        </w:rPr>
        <w:t xml:space="preserve"> caktimin e vendqëndrimeve të avionëve;</w:t>
      </w:r>
    </w:p>
    <w:p w14:paraId="3BAD1C0F" w14:textId="6B00AE02" w:rsidR="002A32AF" w:rsidRPr="004D3A1A" w:rsidRDefault="004223D7" w:rsidP="000B72AC">
      <w:pPr>
        <w:spacing w:after="0" w:line="240" w:lineRule="auto"/>
        <w:ind w:firstLine="284"/>
        <w:jc w:val="both"/>
        <w:rPr>
          <w:rFonts w:ascii="Garamond" w:hAnsi="Garamond"/>
          <w:sz w:val="24"/>
          <w:szCs w:val="24"/>
        </w:rPr>
      </w:pPr>
      <w:r>
        <w:rPr>
          <w:rFonts w:ascii="Garamond" w:hAnsi="Garamond"/>
          <w:sz w:val="24"/>
          <w:szCs w:val="24"/>
        </w:rPr>
        <w:t>i</w:t>
      </w:r>
      <w:r w:rsidR="003570B3">
        <w:rPr>
          <w:rFonts w:ascii="Garamond" w:hAnsi="Garamond"/>
          <w:sz w:val="24"/>
          <w:szCs w:val="24"/>
        </w:rPr>
        <w:t>i</w:t>
      </w:r>
      <w:r>
        <w:rPr>
          <w:rFonts w:ascii="Garamond" w:hAnsi="Garamond"/>
          <w:sz w:val="24"/>
          <w:szCs w:val="24"/>
        </w:rPr>
        <w:t>.</w:t>
      </w:r>
      <w:bookmarkStart w:id="9" w:name="_GoBack"/>
      <w:bookmarkEnd w:id="9"/>
      <w:r w:rsidR="002A32AF" w:rsidRPr="004D3A1A">
        <w:rPr>
          <w:rFonts w:ascii="Garamond" w:hAnsi="Garamond"/>
          <w:sz w:val="24"/>
          <w:szCs w:val="24"/>
        </w:rPr>
        <w:t xml:space="preserve"> ofrimin e shër</w:t>
      </w:r>
      <w:r>
        <w:rPr>
          <w:rFonts w:ascii="Garamond" w:hAnsi="Garamond"/>
          <w:sz w:val="24"/>
          <w:szCs w:val="24"/>
        </w:rPr>
        <w:t>bimeve të drejtimit të avionëve</w:t>
      </w:r>
      <w:r w:rsidR="002A32AF" w:rsidRPr="004D3A1A">
        <w:rPr>
          <w:rFonts w:ascii="Garamond" w:hAnsi="Garamond"/>
          <w:sz w:val="24"/>
          <w:szCs w:val="24"/>
        </w:rPr>
        <w:t>;</w:t>
      </w:r>
    </w:p>
    <w:p w14:paraId="7B1A35A0" w14:textId="68089181" w:rsidR="002A32AF" w:rsidRPr="004D3A1A" w:rsidRDefault="004223D7" w:rsidP="000B72AC">
      <w:pPr>
        <w:spacing w:after="0" w:line="240" w:lineRule="auto"/>
        <w:ind w:firstLine="284"/>
        <w:jc w:val="both"/>
        <w:rPr>
          <w:rFonts w:ascii="Garamond" w:hAnsi="Garamond"/>
          <w:sz w:val="24"/>
          <w:szCs w:val="24"/>
        </w:rPr>
      </w:pPr>
      <w:proofErr w:type="spellStart"/>
      <w:r>
        <w:rPr>
          <w:rFonts w:ascii="Garamond" w:hAnsi="Garamond"/>
          <w:sz w:val="24"/>
          <w:szCs w:val="24"/>
        </w:rPr>
        <w:t>iii</w:t>
      </w:r>
      <w:proofErr w:type="spellEnd"/>
      <w:r>
        <w:rPr>
          <w:rFonts w:ascii="Garamond" w:hAnsi="Garamond"/>
          <w:sz w:val="24"/>
          <w:szCs w:val="24"/>
        </w:rPr>
        <w:t>.</w:t>
      </w:r>
      <w:r w:rsidR="002A32AF" w:rsidRPr="004D3A1A">
        <w:rPr>
          <w:rFonts w:ascii="Garamond" w:hAnsi="Garamond"/>
          <w:sz w:val="24"/>
          <w:szCs w:val="24"/>
        </w:rPr>
        <w:t xml:space="preserve"> parkimin dhe nisjen e avionëve nga </w:t>
      </w:r>
      <w:r w:rsidRPr="004D3A1A">
        <w:rPr>
          <w:rFonts w:ascii="Garamond" w:hAnsi="Garamond"/>
          <w:sz w:val="24"/>
          <w:szCs w:val="24"/>
        </w:rPr>
        <w:t>vendqëndrimi</w:t>
      </w:r>
      <w:r w:rsidR="002A32AF" w:rsidRPr="004D3A1A">
        <w:rPr>
          <w:rFonts w:ascii="Garamond" w:hAnsi="Garamond"/>
          <w:sz w:val="24"/>
          <w:szCs w:val="24"/>
        </w:rPr>
        <w:t>;</w:t>
      </w:r>
    </w:p>
    <w:p w14:paraId="37883496" w14:textId="57D9F49C" w:rsidR="002A32AF" w:rsidRPr="004D3A1A" w:rsidRDefault="004223D7" w:rsidP="000B72AC">
      <w:pPr>
        <w:spacing w:after="0" w:line="240" w:lineRule="auto"/>
        <w:ind w:firstLine="284"/>
        <w:jc w:val="both"/>
        <w:rPr>
          <w:rFonts w:ascii="Garamond" w:hAnsi="Garamond"/>
          <w:sz w:val="24"/>
          <w:szCs w:val="24"/>
        </w:rPr>
      </w:pPr>
      <w:proofErr w:type="spellStart"/>
      <w:r>
        <w:rPr>
          <w:rFonts w:ascii="Garamond" w:hAnsi="Garamond"/>
          <w:sz w:val="24"/>
          <w:szCs w:val="24"/>
        </w:rPr>
        <w:t>iv</w:t>
      </w:r>
      <w:proofErr w:type="spellEnd"/>
      <w:r>
        <w:rPr>
          <w:rFonts w:ascii="Garamond" w:hAnsi="Garamond"/>
          <w:sz w:val="24"/>
          <w:szCs w:val="24"/>
        </w:rPr>
        <w:t>.</w:t>
      </w:r>
      <w:r w:rsidR="002A32AF" w:rsidRPr="004D3A1A">
        <w:rPr>
          <w:rFonts w:ascii="Garamond" w:hAnsi="Garamond"/>
          <w:sz w:val="24"/>
          <w:szCs w:val="24"/>
        </w:rPr>
        <w:t xml:space="preserve"> masat paraprake të mbrojtjes nga efekti i goditjes gjat</w:t>
      </w:r>
      <w:r>
        <w:rPr>
          <w:rFonts w:ascii="Garamond" w:hAnsi="Garamond"/>
          <w:sz w:val="24"/>
          <w:szCs w:val="24"/>
        </w:rPr>
        <w:t>ë</w:t>
      </w:r>
      <w:r w:rsidR="002A32AF" w:rsidRPr="004D3A1A">
        <w:rPr>
          <w:rFonts w:ascii="Garamond" w:hAnsi="Garamond"/>
          <w:sz w:val="24"/>
          <w:szCs w:val="24"/>
        </w:rPr>
        <w:t xml:space="preserve"> </w:t>
      </w:r>
      <w:r w:rsidRPr="004D3A1A">
        <w:rPr>
          <w:rFonts w:ascii="Garamond" w:hAnsi="Garamond"/>
          <w:sz w:val="24"/>
          <w:szCs w:val="24"/>
        </w:rPr>
        <w:t>vënies</w:t>
      </w:r>
      <w:r w:rsidR="002A32AF" w:rsidRPr="004D3A1A">
        <w:rPr>
          <w:rFonts w:ascii="Garamond" w:hAnsi="Garamond"/>
          <w:sz w:val="24"/>
          <w:szCs w:val="24"/>
        </w:rPr>
        <w:t xml:space="preserve"> n</w:t>
      </w:r>
      <w:r>
        <w:rPr>
          <w:rFonts w:ascii="Garamond" w:hAnsi="Garamond"/>
          <w:sz w:val="24"/>
          <w:szCs w:val="24"/>
        </w:rPr>
        <w:t>ë</w:t>
      </w:r>
      <w:r w:rsidR="002A32AF" w:rsidRPr="004D3A1A">
        <w:rPr>
          <w:rFonts w:ascii="Garamond" w:hAnsi="Garamond"/>
          <w:sz w:val="24"/>
          <w:szCs w:val="24"/>
        </w:rPr>
        <w:t xml:space="preserve"> punë të motorëve dhe testimit t</w:t>
      </w:r>
      <w:r>
        <w:rPr>
          <w:rFonts w:ascii="Garamond" w:hAnsi="Garamond"/>
          <w:sz w:val="24"/>
          <w:szCs w:val="24"/>
        </w:rPr>
        <w:t>ë</w:t>
      </w:r>
      <w:r w:rsidR="002A32AF" w:rsidRPr="004D3A1A">
        <w:rPr>
          <w:rFonts w:ascii="Garamond" w:hAnsi="Garamond"/>
          <w:sz w:val="24"/>
          <w:szCs w:val="24"/>
        </w:rPr>
        <w:t xml:space="preserve"> </w:t>
      </w:r>
      <w:r w:rsidRPr="004D3A1A">
        <w:rPr>
          <w:rFonts w:ascii="Garamond" w:hAnsi="Garamond"/>
          <w:sz w:val="24"/>
          <w:szCs w:val="24"/>
        </w:rPr>
        <w:t>motorëve</w:t>
      </w:r>
      <w:r w:rsidR="002A32AF" w:rsidRPr="004D3A1A">
        <w:rPr>
          <w:rFonts w:ascii="Garamond" w:hAnsi="Garamond"/>
          <w:sz w:val="24"/>
          <w:szCs w:val="24"/>
        </w:rPr>
        <w:t>;</w:t>
      </w:r>
    </w:p>
    <w:p w14:paraId="7F5622E6" w14:textId="074F4BA4" w:rsidR="002A32AF" w:rsidRPr="004D3A1A" w:rsidRDefault="004223D7" w:rsidP="000B72AC">
      <w:pPr>
        <w:spacing w:after="0" w:line="240" w:lineRule="auto"/>
        <w:ind w:firstLine="284"/>
        <w:jc w:val="both"/>
        <w:rPr>
          <w:rFonts w:ascii="Garamond" w:hAnsi="Garamond"/>
          <w:sz w:val="24"/>
          <w:szCs w:val="24"/>
        </w:rPr>
      </w:pPr>
      <w:r>
        <w:rPr>
          <w:rFonts w:ascii="Garamond" w:hAnsi="Garamond"/>
          <w:sz w:val="24"/>
          <w:szCs w:val="24"/>
        </w:rPr>
        <w:t>v. udhëzimet/</w:t>
      </w:r>
      <w:r w:rsidR="002A32AF" w:rsidRPr="004D3A1A">
        <w:rPr>
          <w:rFonts w:ascii="Garamond" w:hAnsi="Garamond"/>
          <w:sz w:val="24"/>
          <w:szCs w:val="24"/>
        </w:rPr>
        <w:t>autorizimet e nisjes dhe udhëzimet për lëvizjen në rrugët lidhëse.</w:t>
      </w:r>
      <w:r>
        <w:rPr>
          <w:rFonts w:ascii="Garamond" w:hAnsi="Garamond"/>
          <w:sz w:val="24"/>
          <w:szCs w:val="24"/>
        </w:rPr>
        <w:t>”</w:t>
      </w:r>
      <w:r w:rsidR="002A32AF" w:rsidRPr="004D3A1A">
        <w:rPr>
          <w:rFonts w:ascii="Garamond" w:hAnsi="Garamond"/>
          <w:sz w:val="24"/>
          <w:szCs w:val="24"/>
        </w:rPr>
        <w:t>;</w:t>
      </w:r>
    </w:p>
    <w:p w14:paraId="2685CB8A" w14:textId="3B910699"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 xml:space="preserve">g) </w:t>
      </w:r>
      <w:r w:rsidR="004223D7" w:rsidRPr="004D3A1A">
        <w:rPr>
          <w:rFonts w:ascii="Garamond" w:hAnsi="Garamond"/>
          <w:sz w:val="24"/>
          <w:szCs w:val="24"/>
        </w:rPr>
        <w:t xml:space="preserve">Pika </w:t>
      </w:r>
      <w:proofErr w:type="spellStart"/>
      <w:r w:rsidRPr="004D3A1A">
        <w:rPr>
          <w:rFonts w:ascii="Garamond" w:hAnsi="Garamond"/>
          <w:sz w:val="24"/>
          <w:szCs w:val="24"/>
        </w:rPr>
        <w:t>ADR.OPS.D.060</w:t>
      </w:r>
      <w:proofErr w:type="spellEnd"/>
      <w:r w:rsidRPr="004D3A1A">
        <w:rPr>
          <w:rFonts w:ascii="Garamond" w:hAnsi="Garamond"/>
          <w:sz w:val="24"/>
          <w:szCs w:val="24"/>
        </w:rPr>
        <w:t xml:space="preserve"> zëvendësohet me sa vijon:</w:t>
      </w:r>
    </w:p>
    <w:p w14:paraId="75DE3BE1" w14:textId="365C5DA5" w:rsidR="002A32AF" w:rsidRPr="004D3A1A" w:rsidRDefault="004223D7" w:rsidP="000B72AC">
      <w:pPr>
        <w:spacing w:after="0" w:line="240" w:lineRule="auto"/>
        <w:ind w:firstLine="284"/>
        <w:jc w:val="both"/>
        <w:rPr>
          <w:rFonts w:ascii="Garamond" w:hAnsi="Garamond"/>
          <w:b/>
          <w:bCs/>
          <w:sz w:val="24"/>
          <w:szCs w:val="24"/>
        </w:rPr>
      </w:pPr>
      <w:r>
        <w:rPr>
          <w:rFonts w:ascii="Garamond" w:hAnsi="Garamond"/>
          <w:b/>
          <w:bCs/>
          <w:sz w:val="24"/>
          <w:szCs w:val="24"/>
        </w:rPr>
        <w:t>“</w:t>
      </w:r>
      <w:proofErr w:type="spellStart"/>
      <w:r w:rsidR="002A32AF" w:rsidRPr="004D3A1A">
        <w:rPr>
          <w:rFonts w:ascii="Garamond" w:hAnsi="Garamond"/>
          <w:b/>
          <w:bCs/>
          <w:sz w:val="24"/>
          <w:szCs w:val="24"/>
        </w:rPr>
        <w:t>ADR.OPS.D.060</w:t>
      </w:r>
      <w:proofErr w:type="spellEnd"/>
      <w:r w:rsidR="002A32AF" w:rsidRPr="004D3A1A">
        <w:rPr>
          <w:rFonts w:ascii="Garamond" w:hAnsi="Garamond"/>
          <w:b/>
          <w:bCs/>
          <w:sz w:val="24"/>
          <w:szCs w:val="24"/>
        </w:rPr>
        <w:t xml:space="preserve"> Siguria në vendqëndrim gjatë furnizimit me karburant të avionit</w:t>
      </w:r>
    </w:p>
    <w:p w14:paraId="69AC2344" w14:textId="53905CEC"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a) Operatori i aerodromit duhet të hartojë një procedurë për të garantuar sigurinë e operimeve në vendqëndrim</w:t>
      </w:r>
      <w:r w:rsidR="004223D7">
        <w:rPr>
          <w:rFonts w:ascii="Garamond" w:hAnsi="Garamond"/>
          <w:sz w:val="24"/>
          <w:szCs w:val="24"/>
        </w:rPr>
        <w:t xml:space="preserve"> </w:t>
      </w:r>
      <w:r w:rsidRPr="004D3A1A">
        <w:rPr>
          <w:rFonts w:ascii="Garamond" w:hAnsi="Garamond"/>
          <w:sz w:val="24"/>
          <w:szCs w:val="24"/>
        </w:rPr>
        <w:t>gjatë fur</w:t>
      </w:r>
      <w:r w:rsidR="004223D7">
        <w:rPr>
          <w:rFonts w:ascii="Garamond" w:hAnsi="Garamond"/>
          <w:sz w:val="24"/>
          <w:szCs w:val="24"/>
        </w:rPr>
        <w:t>nizimit me karburant të avionit;</w:t>
      </w:r>
    </w:p>
    <w:p w14:paraId="0BD1E3B7" w14:textId="77777777" w:rsidR="002A32AF" w:rsidRPr="004D3A1A" w:rsidRDefault="002A32AF" w:rsidP="000B72AC">
      <w:pPr>
        <w:spacing w:after="0" w:line="240" w:lineRule="auto"/>
        <w:ind w:firstLine="284"/>
        <w:jc w:val="both"/>
        <w:rPr>
          <w:rFonts w:ascii="Garamond" w:hAnsi="Garamond"/>
          <w:sz w:val="24"/>
          <w:szCs w:val="24"/>
        </w:rPr>
      </w:pPr>
      <w:r w:rsidRPr="004D3A1A">
        <w:rPr>
          <w:rFonts w:ascii="Garamond" w:hAnsi="Garamond"/>
          <w:sz w:val="24"/>
          <w:szCs w:val="24"/>
        </w:rPr>
        <w:t>b) Procedura duhet të kërkojë sa vijon:</w:t>
      </w:r>
    </w:p>
    <w:p w14:paraId="0E198833" w14:textId="438922E2" w:rsidR="002A32AF" w:rsidRPr="004D3A1A" w:rsidRDefault="004223D7" w:rsidP="000B72AC">
      <w:pPr>
        <w:spacing w:after="0" w:line="240" w:lineRule="auto"/>
        <w:ind w:firstLine="284"/>
        <w:jc w:val="both"/>
        <w:rPr>
          <w:rFonts w:ascii="Garamond" w:hAnsi="Garamond"/>
          <w:sz w:val="24"/>
          <w:szCs w:val="24"/>
        </w:rPr>
      </w:pPr>
      <w:r>
        <w:rPr>
          <w:rFonts w:ascii="Garamond" w:hAnsi="Garamond"/>
          <w:sz w:val="24"/>
          <w:szCs w:val="24"/>
        </w:rPr>
        <w:t>1.</w:t>
      </w:r>
      <w:r w:rsidR="002A32AF" w:rsidRPr="004D3A1A">
        <w:rPr>
          <w:rFonts w:ascii="Garamond" w:hAnsi="Garamond"/>
          <w:sz w:val="24"/>
          <w:szCs w:val="24"/>
        </w:rPr>
        <w:t xml:space="preserve"> ndalimin e flakëve të hapura dhe përdorimin e mjeteve elektrike ose të ngjashme nga personeli në afërsi të pikës së furnizimit me karburant, të cilat mund të prodhojnë shkëndija ose harqe elektrike brenda zonës së furnizimit me karburant;</w:t>
      </w:r>
    </w:p>
    <w:p w14:paraId="048AC028" w14:textId="349041D8" w:rsidR="002A32AF" w:rsidRPr="004D3A1A" w:rsidRDefault="004223D7" w:rsidP="000B72AC">
      <w:pPr>
        <w:spacing w:after="0" w:line="240" w:lineRule="auto"/>
        <w:ind w:firstLine="284"/>
        <w:jc w:val="both"/>
        <w:rPr>
          <w:rFonts w:ascii="Garamond" w:hAnsi="Garamond"/>
          <w:sz w:val="24"/>
          <w:szCs w:val="24"/>
        </w:rPr>
      </w:pPr>
      <w:r>
        <w:rPr>
          <w:rFonts w:ascii="Garamond" w:hAnsi="Garamond"/>
          <w:sz w:val="24"/>
          <w:szCs w:val="24"/>
        </w:rPr>
        <w:t>2.</w:t>
      </w:r>
      <w:r w:rsidR="002A32AF" w:rsidRPr="004D3A1A">
        <w:rPr>
          <w:rFonts w:ascii="Garamond" w:hAnsi="Garamond"/>
          <w:sz w:val="24"/>
          <w:szCs w:val="24"/>
        </w:rPr>
        <w:t xml:space="preserve"> ndalimin e ndezjes së njësive të </w:t>
      </w:r>
      <w:proofErr w:type="spellStart"/>
      <w:r w:rsidR="002A32AF" w:rsidRPr="004D3A1A">
        <w:rPr>
          <w:rFonts w:ascii="Garamond" w:hAnsi="Garamond"/>
          <w:sz w:val="24"/>
          <w:szCs w:val="24"/>
        </w:rPr>
        <w:t>karikimit</w:t>
      </w:r>
      <w:proofErr w:type="spellEnd"/>
      <w:r w:rsidR="002A32AF" w:rsidRPr="004D3A1A">
        <w:rPr>
          <w:rFonts w:ascii="Garamond" w:hAnsi="Garamond"/>
          <w:sz w:val="24"/>
          <w:szCs w:val="24"/>
        </w:rPr>
        <w:t xml:space="preserve"> me energji tokësore gjatë furnizimit me karburant;</w:t>
      </w:r>
    </w:p>
    <w:p w14:paraId="59FA77C6" w14:textId="5BBA0637" w:rsidR="002A32AF" w:rsidRPr="004D3A1A" w:rsidRDefault="004223D7" w:rsidP="000B72AC">
      <w:pPr>
        <w:spacing w:after="0" w:line="240" w:lineRule="auto"/>
        <w:ind w:firstLine="284"/>
        <w:jc w:val="both"/>
        <w:rPr>
          <w:rFonts w:ascii="Garamond" w:hAnsi="Garamond"/>
          <w:sz w:val="24"/>
          <w:szCs w:val="24"/>
        </w:rPr>
      </w:pPr>
      <w:r>
        <w:rPr>
          <w:rFonts w:ascii="Garamond" w:hAnsi="Garamond"/>
          <w:sz w:val="24"/>
          <w:szCs w:val="24"/>
        </w:rPr>
        <w:t>3.</w:t>
      </w:r>
      <w:r w:rsidR="002A32AF" w:rsidRPr="004D3A1A">
        <w:rPr>
          <w:rFonts w:ascii="Garamond" w:hAnsi="Garamond"/>
          <w:sz w:val="24"/>
          <w:szCs w:val="24"/>
        </w:rPr>
        <w:t xml:space="preserve"> për </w:t>
      </w:r>
      <w:r w:rsidRPr="004D3A1A">
        <w:rPr>
          <w:rFonts w:ascii="Garamond" w:hAnsi="Garamond"/>
          <w:sz w:val="24"/>
          <w:szCs w:val="24"/>
        </w:rPr>
        <w:t>autobotet</w:t>
      </w:r>
      <w:r w:rsidR="002A32AF" w:rsidRPr="004D3A1A">
        <w:rPr>
          <w:rFonts w:ascii="Garamond" w:hAnsi="Garamond"/>
          <w:sz w:val="24"/>
          <w:szCs w:val="24"/>
        </w:rPr>
        <w:t xml:space="preserve"> për transportin e karburantit: ekzistencën e një rruge të papenguar nga avioni për të lejuar largimin e shpejtë të </w:t>
      </w:r>
      <w:r w:rsidRPr="004D3A1A">
        <w:rPr>
          <w:rFonts w:ascii="Garamond" w:hAnsi="Garamond"/>
          <w:sz w:val="24"/>
          <w:szCs w:val="24"/>
        </w:rPr>
        <w:t>autoboteve</w:t>
      </w:r>
      <w:r w:rsidR="002A32AF" w:rsidRPr="004D3A1A">
        <w:rPr>
          <w:rFonts w:ascii="Garamond" w:hAnsi="Garamond"/>
          <w:sz w:val="24"/>
          <w:szCs w:val="24"/>
        </w:rPr>
        <w:t xml:space="preserve"> për transportin e karburantit dhe personave në rast emergjence;</w:t>
      </w:r>
    </w:p>
    <w:p w14:paraId="78D1DE70" w14:textId="65D77B25" w:rsidR="002A32AF" w:rsidRPr="004D3A1A" w:rsidRDefault="004223D7" w:rsidP="000B72AC">
      <w:pPr>
        <w:spacing w:after="0" w:line="240" w:lineRule="auto"/>
        <w:ind w:firstLine="284"/>
        <w:jc w:val="both"/>
        <w:rPr>
          <w:rFonts w:ascii="Garamond" w:hAnsi="Garamond"/>
          <w:sz w:val="24"/>
          <w:szCs w:val="24"/>
        </w:rPr>
      </w:pPr>
      <w:r>
        <w:rPr>
          <w:rFonts w:ascii="Garamond" w:hAnsi="Garamond"/>
          <w:sz w:val="24"/>
          <w:szCs w:val="24"/>
        </w:rPr>
        <w:t xml:space="preserve">4. </w:t>
      </w:r>
      <w:r w:rsidR="002A32AF" w:rsidRPr="004D3A1A">
        <w:rPr>
          <w:rFonts w:ascii="Garamond" w:hAnsi="Garamond"/>
          <w:sz w:val="24"/>
          <w:szCs w:val="24"/>
        </w:rPr>
        <w:t>lidhjen e saktë të burimeve të furnizimit të avionëve dhe karburantit si dhe zbatimin e saktë të procedurave të tokëzimit;</w:t>
      </w:r>
    </w:p>
    <w:p w14:paraId="264F6407" w14:textId="56DD0F0D" w:rsidR="002A32AF" w:rsidRPr="004D3A1A" w:rsidRDefault="004223D7" w:rsidP="000B72AC">
      <w:pPr>
        <w:spacing w:after="0" w:line="240" w:lineRule="auto"/>
        <w:ind w:firstLine="284"/>
        <w:jc w:val="both"/>
        <w:rPr>
          <w:rFonts w:ascii="Garamond" w:hAnsi="Garamond"/>
          <w:sz w:val="24"/>
          <w:szCs w:val="24"/>
        </w:rPr>
      </w:pPr>
      <w:r>
        <w:rPr>
          <w:rFonts w:ascii="Garamond" w:hAnsi="Garamond"/>
          <w:sz w:val="24"/>
          <w:szCs w:val="24"/>
        </w:rPr>
        <w:t>5.</w:t>
      </w:r>
      <w:r w:rsidR="002A32AF" w:rsidRPr="004D3A1A">
        <w:rPr>
          <w:rFonts w:ascii="Garamond" w:hAnsi="Garamond"/>
          <w:sz w:val="24"/>
          <w:szCs w:val="24"/>
        </w:rPr>
        <w:t xml:space="preserve"> njoftimin e menjëhershëm të ofruesit të shërbimit të furnizimit me karburant në avion në rast të derdhjes së karburantit dhe udhëzimet e hollësishme se si të trajtohen derdhjet e karburantit;</w:t>
      </w:r>
    </w:p>
    <w:p w14:paraId="4EBD2567" w14:textId="18C1CC72" w:rsidR="002A32AF" w:rsidRPr="004D3A1A" w:rsidRDefault="004223D7" w:rsidP="000B72AC">
      <w:pPr>
        <w:spacing w:after="0" w:line="240" w:lineRule="auto"/>
        <w:ind w:firstLine="284"/>
        <w:jc w:val="both"/>
        <w:rPr>
          <w:rFonts w:ascii="Garamond" w:hAnsi="Garamond"/>
          <w:sz w:val="24"/>
          <w:szCs w:val="24"/>
        </w:rPr>
      </w:pPr>
      <w:r>
        <w:rPr>
          <w:rFonts w:ascii="Garamond" w:hAnsi="Garamond"/>
          <w:sz w:val="24"/>
          <w:szCs w:val="24"/>
        </w:rPr>
        <w:t>6.</w:t>
      </w:r>
      <w:r w:rsidR="002A32AF" w:rsidRPr="004D3A1A">
        <w:rPr>
          <w:rFonts w:ascii="Garamond" w:hAnsi="Garamond"/>
          <w:sz w:val="24"/>
          <w:szCs w:val="24"/>
        </w:rPr>
        <w:t xml:space="preserve"> pozicionimin e pajisjeve mbështetëse të përpunimit në tokë në mënyrë të tillë që daljet e emergjencave të jenë të lira nga çdo pengesë për të lejuar evakuimin e shpejtë të pasagjerëve, nëse pasagjerët hipin ose zbresin ose qëndrojnë në avion gjatë furnizimit me karburant;</w:t>
      </w:r>
    </w:p>
    <w:p w14:paraId="4950B77C" w14:textId="02B2C8EE" w:rsidR="002A32AF" w:rsidRPr="004D3A1A" w:rsidRDefault="004223D7" w:rsidP="000B72AC">
      <w:pPr>
        <w:spacing w:after="0" w:line="240" w:lineRule="auto"/>
        <w:ind w:firstLine="284"/>
        <w:jc w:val="both"/>
        <w:rPr>
          <w:rFonts w:ascii="Garamond" w:hAnsi="Garamond"/>
          <w:sz w:val="24"/>
          <w:szCs w:val="24"/>
        </w:rPr>
      </w:pPr>
      <w:r>
        <w:rPr>
          <w:rFonts w:ascii="Garamond" w:hAnsi="Garamond"/>
          <w:sz w:val="24"/>
          <w:szCs w:val="24"/>
        </w:rPr>
        <w:t>7.</w:t>
      </w:r>
      <w:r w:rsidR="002A32AF" w:rsidRPr="004D3A1A">
        <w:rPr>
          <w:rFonts w:ascii="Garamond" w:hAnsi="Garamond"/>
          <w:sz w:val="24"/>
          <w:szCs w:val="24"/>
        </w:rPr>
        <w:t xml:space="preserve"> </w:t>
      </w:r>
      <w:proofErr w:type="spellStart"/>
      <w:r w:rsidR="002A32AF" w:rsidRPr="004D3A1A">
        <w:rPr>
          <w:rFonts w:ascii="Garamond" w:hAnsi="Garamond"/>
          <w:sz w:val="24"/>
          <w:szCs w:val="24"/>
        </w:rPr>
        <w:t>disponueshmërinë</w:t>
      </w:r>
      <w:proofErr w:type="spellEnd"/>
      <w:r w:rsidR="002A32AF" w:rsidRPr="004D3A1A">
        <w:rPr>
          <w:rFonts w:ascii="Garamond" w:hAnsi="Garamond"/>
          <w:sz w:val="24"/>
          <w:szCs w:val="24"/>
        </w:rPr>
        <w:t xml:space="preserve"> e menjëhershme të fikësve të zjarrit të llojit të përshtatshëm për të paktën ndërhyrjen fillestare në rast zjarri nga karburanti;</w:t>
      </w:r>
    </w:p>
    <w:p w14:paraId="389BEC6F" w14:textId="70D2BC91" w:rsidR="002A32AF" w:rsidRPr="004D3A1A" w:rsidRDefault="004223D7" w:rsidP="000B72AC">
      <w:pPr>
        <w:spacing w:after="0" w:line="240" w:lineRule="auto"/>
        <w:ind w:firstLine="284"/>
        <w:jc w:val="both"/>
        <w:rPr>
          <w:rFonts w:ascii="Garamond" w:hAnsi="Garamond"/>
          <w:sz w:val="24"/>
          <w:szCs w:val="24"/>
        </w:rPr>
      </w:pPr>
      <w:r>
        <w:rPr>
          <w:rFonts w:ascii="Garamond" w:hAnsi="Garamond"/>
          <w:sz w:val="24"/>
          <w:szCs w:val="24"/>
        </w:rPr>
        <w:t>8.</w:t>
      </w:r>
      <w:r w:rsidR="002A32AF" w:rsidRPr="004D3A1A">
        <w:rPr>
          <w:rFonts w:ascii="Garamond" w:hAnsi="Garamond"/>
          <w:sz w:val="24"/>
          <w:szCs w:val="24"/>
        </w:rPr>
        <w:t xml:space="preserve"> sigurimin e daljes pa pengesa për automjetin që furnizon me karburant dhe </w:t>
      </w:r>
      <w:proofErr w:type="spellStart"/>
      <w:r w:rsidR="002A32AF" w:rsidRPr="004D3A1A">
        <w:rPr>
          <w:rFonts w:ascii="Garamond" w:hAnsi="Garamond"/>
          <w:sz w:val="24"/>
          <w:szCs w:val="24"/>
        </w:rPr>
        <w:t>aksesin</w:t>
      </w:r>
      <w:proofErr w:type="spellEnd"/>
      <w:r w:rsidR="002A32AF" w:rsidRPr="004D3A1A">
        <w:rPr>
          <w:rFonts w:ascii="Garamond" w:hAnsi="Garamond"/>
          <w:sz w:val="24"/>
          <w:szCs w:val="24"/>
        </w:rPr>
        <w:t xml:space="preserve"> pa pengesa në hidrantin e karburantit dhe në ndalesën e emergjencës;</w:t>
      </w:r>
    </w:p>
    <w:p w14:paraId="50CA36BD" w14:textId="066EED94" w:rsidR="002A32AF" w:rsidRPr="004D3A1A" w:rsidRDefault="004223D7" w:rsidP="000B72AC">
      <w:pPr>
        <w:spacing w:after="0" w:line="240" w:lineRule="auto"/>
        <w:ind w:firstLine="284"/>
        <w:jc w:val="both"/>
        <w:rPr>
          <w:rFonts w:ascii="Garamond" w:hAnsi="Garamond"/>
          <w:sz w:val="24"/>
          <w:szCs w:val="24"/>
        </w:rPr>
      </w:pPr>
      <w:r>
        <w:rPr>
          <w:rFonts w:ascii="Garamond" w:hAnsi="Garamond"/>
          <w:sz w:val="24"/>
          <w:szCs w:val="24"/>
        </w:rPr>
        <w:t>9.</w:t>
      </w:r>
      <w:r w:rsidR="002A32AF" w:rsidRPr="004D3A1A">
        <w:rPr>
          <w:rFonts w:ascii="Garamond" w:hAnsi="Garamond"/>
          <w:sz w:val="24"/>
          <w:szCs w:val="24"/>
        </w:rPr>
        <w:t xml:space="preserve"> ndërprerjen e operimeve të furnizimit me karburant nëse ka stuhi elektrike në aerodrom ose në afërsi të tij.</w:t>
      </w:r>
      <w:r>
        <w:rPr>
          <w:rFonts w:ascii="Garamond" w:hAnsi="Garamond"/>
          <w:sz w:val="24"/>
          <w:szCs w:val="24"/>
        </w:rPr>
        <w:t>”.</w:t>
      </w:r>
    </w:p>
    <w:p w14:paraId="78A2D762" w14:textId="77777777" w:rsidR="002A32AF" w:rsidRPr="004D3A1A" w:rsidRDefault="002A32AF" w:rsidP="000B72AC">
      <w:pPr>
        <w:spacing w:after="0" w:line="240" w:lineRule="auto"/>
        <w:ind w:firstLine="284"/>
        <w:rPr>
          <w:rFonts w:ascii="Garamond" w:hAnsi="Garamond"/>
          <w:sz w:val="24"/>
          <w:szCs w:val="24"/>
        </w:rPr>
      </w:pPr>
      <w:proofErr w:type="spellStart"/>
      <w:r w:rsidRPr="004D3A1A">
        <w:rPr>
          <w:rFonts w:ascii="Garamond" w:hAnsi="Garamond"/>
          <w:sz w:val="24"/>
          <w:szCs w:val="24"/>
        </w:rPr>
        <w:t>II</w:t>
      </w:r>
      <w:proofErr w:type="spellEnd"/>
      <w:r w:rsidRPr="004D3A1A">
        <w:rPr>
          <w:rFonts w:ascii="Garamond" w:hAnsi="Garamond"/>
          <w:sz w:val="24"/>
          <w:szCs w:val="24"/>
        </w:rPr>
        <w:t>. DISPOZITAT KALIMTARE</w:t>
      </w:r>
    </w:p>
    <w:p w14:paraId="1A2DCBEE" w14:textId="576FA489" w:rsidR="002A32AF" w:rsidRPr="004D3A1A" w:rsidRDefault="002A32AF" w:rsidP="000B72AC">
      <w:pPr>
        <w:widowControl w:val="0"/>
        <w:autoSpaceDE w:val="0"/>
        <w:autoSpaceDN w:val="0"/>
        <w:adjustRightInd w:val="0"/>
        <w:spacing w:after="0" w:line="240" w:lineRule="auto"/>
        <w:ind w:firstLine="284"/>
        <w:jc w:val="both"/>
        <w:rPr>
          <w:rFonts w:ascii="Garamond" w:eastAsia="PMingLiU" w:hAnsi="Garamond"/>
          <w:sz w:val="24"/>
          <w:szCs w:val="24"/>
        </w:rPr>
      </w:pPr>
      <w:r w:rsidRPr="004D3A1A">
        <w:rPr>
          <w:rFonts w:ascii="Garamond" w:eastAsia="PMingLiU" w:hAnsi="Garamond"/>
          <w:sz w:val="24"/>
          <w:szCs w:val="24"/>
        </w:rPr>
        <w:t>1.</w:t>
      </w:r>
      <w:r w:rsidR="006C69C1">
        <w:rPr>
          <w:rFonts w:ascii="Garamond" w:eastAsia="PMingLiU" w:hAnsi="Garamond"/>
          <w:sz w:val="24"/>
          <w:szCs w:val="24"/>
        </w:rPr>
        <w:t xml:space="preserve"> Pikat 5/</w:t>
      </w:r>
      <w:r w:rsidR="004223D7">
        <w:rPr>
          <w:rFonts w:ascii="Garamond" w:eastAsia="PMingLiU" w:hAnsi="Garamond"/>
          <w:sz w:val="24"/>
          <w:szCs w:val="24"/>
        </w:rPr>
        <w:t>“ç”</w:t>
      </w:r>
      <w:r w:rsidRPr="004D3A1A">
        <w:rPr>
          <w:rFonts w:ascii="Garamond" w:eastAsia="PMingLiU" w:hAnsi="Garamond"/>
          <w:sz w:val="24"/>
          <w:szCs w:val="24"/>
        </w:rPr>
        <w:t>, 5</w:t>
      </w:r>
      <w:r w:rsidR="006C69C1">
        <w:rPr>
          <w:rFonts w:ascii="Garamond" w:eastAsia="PMingLiU" w:hAnsi="Garamond"/>
          <w:sz w:val="24"/>
          <w:szCs w:val="24"/>
        </w:rPr>
        <w:t>/</w:t>
      </w:r>
      <w:r w:rsidR="004223D7">
        <w:rPr>
          <w:rFonts w:ascii="Garamond" w:eastAsia="PMingLiU" w:hAnsi="Garamond"/>
          <w:sz w:val="24"/>
          <w:szCs w:val="24"/>
        </w:rPr>
        <w:t>“</w:t>
      </w:r>
      <w:r w:rsidRPr="004D3A1A">
        <w:rPr>
          <w:rFonts w:ascii="Garamond" w:eastAsia="PMingLiU" w:hAnsi="Garamond"/>
          <w:sz w:val="24"/>
          <w:szCs w:val="24"/>
        </w:rPr>
        <w:t>d</w:t>
      </w:r>
      <w:r w:rsidR="004223D7">
        <w:rPr>
          <w:rFonts w:ascii="Garamond" w:eastAsia="PMingLiU" w:hAnsi="Garamond"/>
          <w:sz w:val="24"/>
          <w:szCs w:val="24"/>
        </w:rPr>
        <w:t>”</w:t>
      </w:r>
      <w:r w:rsidRPr="004D3A1A">
        <w:rPr>
          <w:rFonts w:ascii="Garamond" w:eastAsia="PMingLiU" w:hAnsi="Garamond"/>
          <w:sz w:val="24"/>
          <w:szCs w:val="24"/>
        </w:rPr>
        <w:t>, 5</w:t>
      </w:r>
      <w:r w:rsidR="004223D7">
        <w:rPr>
          <w:rFonts w:ascii="Garamond" w:eastAsia="PMingLiU" w:hAnsi="Garamond"/>
          <w:sz w:val="24"/>
          <w:szCs w:val="24"/>
        </w:rPr>
        <w:t>/“</w:t>
      </w:r>
      <w:r w:rsidRPr="004D3A1A">
        <w:rPr>
          <w:rFonts w:ascii="Garamond" w:eastAsia="PMingLiU" w:hAnsi="Garamond"/>
          <w:sz w:val="24"/>
          <w:szCs w:val="24"/>
        </w:rPr>
        <w:t>f</w:t>
      </w:r>
      <w:r w:rsidR="004223D7">
        <w:rPr>
          <w:rFonts w:ascii="Garamond" w:eastAsia="PMingLiU" w:hAnsi="Garamond"/>
          <w:sz w:val="24"/>
          <w:szCs w:val="24"/>
        </w:rPr>
        <w:t>”, 4/</w:t>
      </w:r>
      <w:r w:rsidRPr="004D3A1A">
        <w:rPr>
          <w:rFonts w:ascii="Garamond" w:eastAsia="PMingLiU" w:hAnsi="Garamond"/>
          <w:sz w:val="24"/>
          <w:szCs w:val="24"/>
        </w:rPr>
        <w:t>2</w:t>
      </w:r>
      <w:r w:rsidR="004223D7">
        <w:rPr>
          <w:rFonts w:ascii="Garamond" w:eastAsia="PMingLiU" w:hAnsi="Garamond"/>
          <w:sz w:val="24"/>
          <w:szCs w:val="24"/>
        </w:rPr>
        <w:t>, 4/</w:t>
      </w:r>
      <w:r w:rsidRPr="004D3A1A">
        <w:rPr>
          <w:rFonts w:ascii="Garamond" w:eastAsia="PMingLiU" w:hAnsi="Garamond"/>
          <w:sz w:val="24"/>
          <w:szCs w:val="24"/>
        </w:rPr>
        <w:t>4</w:t>
      </w:r>
      <w:r w:rsidR="004223D7">
        <w:rPr>
          <w:rFonts w:ascii="Garamond" w:eastAsia="PMingLiU" w:hAnsi="Garamond"/>
          <w:sz w:val="24"/>
          <w:szCs w:val="24"/>
        </w:rPr>
        <w:t>, 4/</w:t>
      </w:r>
      <w:r w:rsidRPr="004D3A1A">
        <w:rPr>
          <w:rFonts w:ascii="Garamond" w:eastAsia="PMingLiU" w:hAnsi="Garamond"/>
          <w:sz w:val="24"/>
          <w:szCs w:val="24"/>
        </w:rPr>
        <w:t>5</w:t>
      </w:r>
      <w:r w:rsidR="006C69C1">
        <w:rPr>
          <w:rFonts w:ascii="Garamond" w:eastAsia="PMingLiU" w:hAnsi="Garamond"/>
          <w:sz w:val="24"/>
          <w:szCs w:val="24"/>
        </w:rPr>
        <w:t>, 4/</w:t>
      </w:r>
      <w:r w:rsidRPr="004D3A1A">
        <w:rPr>
          <w:rFonts w:ascii="Garamond" w:eastAsia="PMingLiU" w:hAnsi="Garamond"/>
          <w:sz w:val="24"/>
          <w:szCs w:val="24"/>
        </w:rPr>
        <w:t>6</w:t>
      </w:r>
      <w:r w:rsidR="004223D7">
        <w:rPr>
          <w:rFonts w:ascii="Garamond" w:eastAsia="PMingLiU" w:hAnsi="Garamond"/>
          <w:sz w:val="24"/>
          <w:szCs w:val="24"/>
        </w:rPr>
        <w:t>, 4/</w:t>
      </w:r>
      <w:r w:rsidRPr="004D3A1A">
        <w:rPr>
          <w:rFonts w:ascii="Garamond" w:eastAsia="PMingLiU" w:hAnsi="Garamond"/>
          <w:sz w:val="24"/>
          <w:szCs w:val="24"/>
        </w:rPr>
        <w:t>8</w:t>
      </w:r>
      <w:r w:rsidR="004223D7">
        <w:rPr>
          <w:rFonts w:ascii="Garamond" w:eastAsia="PMingLiU" w:hAnsi="Garamond"/>
          <w:sz w:val="24"/>
          <w:szCs w:val="24"/>
        </w:rPr>
        <w:t>, 4/10,</w:t>
      </w:r>
      <w:r w:rsidRPr="004D3A1A">
        <w:rPr>
          <w:rFonts w:ascii="Garamond" w:eastAsia="PMingLiU" w:hAnsi="Garamond"/>
          <w:sz w:val="24"/>
          <w:szCs w:val="24"/>
        </w:rPr>
        <w:t xml:space="preserve"> të tekstit do të zbatohen nga data </w:t>
      </w:r>
      <w:bookmarkStart w:id="10" w:name="_Hlk217034725"/>
      <w:r w:rsidRPr="004D3A1A">
        <w:rPr>
          <w:rFonts w:ascii="Garamond" w:eastAsia="PMingLiU" w:hAnsi="Garamond"/>
          <w:sz w:val="24"/>
          <w:szCs w:val="24"/>
        </w:rPr>
        <w:t>22 shkurt 2026.</w:t>
      </w:r>
    </w:p>
    <w:bookmarkEnd w:id="10"/>
    <w:p w14:paraId="69F530B7" w14:textId="72BF8CAB" w:rsidR="002A32AF" w:rsidRPr="004D3A1A" w:rsidRDefault="004223D7" w:rsidP="000B72AC">
      <w:pPr>
        <w:widowControl w:val="0"/>
        <w:autoSpaceDE w:val="0"/>
        <w:autoSpaceDN w:val="0"/>
        <w:adjustRightInd w:val="0"/>
        <w:spacing w:after="0" w:line="240" w:lineRule="auto"/>
        <w:ind w:firstLine="284"/>
        <w:jc w:val="both"/>
        <w:rPr>
          <w:rFonts w:ascii="Garamond" w:eastAsia="PMingLiU" w:hAnsi="Garamond"/>
          <w:sz w:val="24"/>
          <w:szCs w:val="24"/>
        </w:rPr>
      </w:pPr>
      <w:r>
        <w:rPr>
          <w:rFonts w:ascii="Garamond" w:eastAsia="PMingLiU" w:hAnsi="Garamond"/>
          <w:sz w:val="24"/>
          <w:szCs w:val="24"/>
        </w:rPr>
        <w:t>2. Pikat 5/“</w:t>
      </w:r>
      <w:r w:rsidR="002A32AF" w:rsidRPr="004D3A1A">
        <w:rPr>
          <w:rFonts w:ascii="Garamond" w:eastAsia="PMingLiU" w:hAnsi="Garamond"/>
          <w:sz w:val="24"/>
          <w:szCs w:val="24"/>
        </w:rPr>
        <w:t>b</w:t>
      </w:r>
      <w:r>
        <w:rPr>
          <w:rFonts w:ascii="Garamond" w:eastAsia="PMingLiU" w:hAnsi="Garamond"/>
          <w:sz w:val="24"/>
          <w:szCs w:val="24"/>
        </w:rPr>
        <w:t>”, 5/“</w:t>
      </w:r>
      <w:r w:rsidR="002A32AF" w:rsidRPr="004D3A1A">
        <w:rPr>
          <w:rFonts w:ascii="Garamond" w:eastAsia="PMingLiU" w:hAnsi="Garamond"/>
          <w:sz w:val="24"/>
          <w:szCs w:val="24"/>
        </w:rPr>
        <w:t>ë</w:t>
      </w:r>
      <w:r>
        <w:rPr>
          <w:rFonts w:ascii="Garamond" w:eastAsia="PMingLiU" w:hAnsi="Garamond"/>
          <w:sz w:val="24"/>
          <w:szCs w:val="24"/>
        </w:rPr>
        <w:t>”, 5/“</w:t>
      </w:r>
      <w:r w:rsidR="002A32AF" w:rsidRPr="004D3A1A">
        <w:rPr>
          <w:rFonts w:ascii="Garamond" w:eastAsia="PMingLiU" w:hAnsi="Garamond"/>
          <w:sz w:val="24"/>
          <w:szCs w:val="24"/>
        </w:rPr>
        <w:t>h</w:t>
      </w:r>
      <w:r>
        <w:rPr>
          <w:rFonts w:ascii="Garamond" w:eastAsia="PMingLiU" w:hAnsi="Garamond"/>
          <w:sz w:val="24"/>
          <w:szCs w:val="24"/>
        </w:rPr>
        <w:t>”, 5/“</w:t>
      </w:r>
      <w:r w:rsidR="002A32AF" w:rsidRPr="004D3A1A">
        <w:rPr>
          <w:rFonts w:ascii="Garamond" w:eastAsia="PMingLiU" w:hAnsi="Garamond"/>
          <w:sz w:val="24"/>
          <w:szCs w:val="24"/>
        </w:rPr>
        <w:t>i</w:t>
      </w:r>
      <w:r>
        <w:rPr>
          <w:rFonts w:ascii="Garamond" w:eastAsia="PMingLiU" w:hAnsi="Garamond"/>
          <w:sz w:val="24"/>
          <w:szCs w:val="24"/>
        </w:rPr>
        <w:t>”, 6/“</w:t>
      </w:r>
      <w:r w:rsidR="002A32AF" w:rsidRPr="004D3A1A">
        <w:rPr>
          <w:rFonts w:ascii="Garamond" w:eastAsia="PMingLiU" w:hAnsi="Garamond"/>
          <w:sz w:val="24"/>
          <w:szCs w:val="24"/>
        </w:rPr>
        <w:t>c</w:t>
      </w:r>
      <w:r>
        <w:rPr>
          <w:rFonts w:ascii="Garamond" w:eastAsia="PMingLiU" w:hAnsi="Garamond"/>
          <w:sz w:val="24"/>
          <w:szCs w:val="24"/>
        </w:rPr>
        <w:t>”, 6/“</w:t>
      </w:r>
      <w:r w:rsidR="002A32AF" w:rsidRPr="004D3A1A">
        <w:rPr>
          <w:rFonts w:ascii="Garamond" w:eastAsia="PMingLiU" w:hAnsi="Garamond"/>
          <w:sz w:val="24"/>
          <w:szCs w:val="24"/>
        </w:rPr>
        <w:t>f</w:t>
      </w:r>
      <w:r>
        <w:rPr>
          <w:rFonts w:ascii="Garamond" w:eastAsia="PMingLiU" w:hAnsi="Garamond"/>
          <w:sz w:val="24"/>
          <w:szCs w:val="24"/>
        </w:rPr>
        <w:t>”, 6/“</w:t>
      </w:r>
      <w:r w:rsidR="002A32AF" w:rsidRPr="004D3A1A">
        <w:rPr>
          <w:rFonts w:ascii="Garamond" w:eastAsia="PMingLiU" w:hAnsi="Garamond"/>
          <w:sz w:val="24"/>
          <w:szCs w:val="24"/>
        </w:rPr>
        <w:t>g</w:t>
      </w:r>
      <w:r>
        <w:rPr>
          <w:rFonts w:ascii="Garamond" w:eastAsia="PMingLiU" w:hAnsi="Garamond"/>
          <w:sz w:val="24"/>
          <w:szCs w:val="24"/>
        </w:rPr>
        <w:t>”</w:t>
      </w:r>
      <w:r w:rsidR="002A32AF" w:rsidRPr="004D3A1A">
        <w:rPr>
          <w:rFonts w:ascii="Garamond" w:eastAsia="PMingLiU" w:hAnsi="Garamond"/>
          <w:sz w:val="24"/>
          <w:szCs w:val="24"/>
        </w:rPr>
        <w:t xml:space="preserve"> të tekstit do të zbatohen nga data 27 </w:t>
      </w:r>
      <w:r w:rsidR="002A32AF" w:rsidRPr="004D3A1A">
        <w:rPr>
          <w:rFonts w:ascii="Garamond" w:eastAsia="PMingLiU" w:hAnsi="Garamond"/>
          <w:sz w:val="24"/>
          <w:szCs w:val="24"/>
        </w:rPr>
        <w:lastRenderedPageBreak/>
        <w:t>mars 2028.</w:t>
      </w:r>
    </w:p>
    <w:sectPr w:rsidR="002A32AF" w:rsidRPr="004D3A1A">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C05DF4" w14:textId="77777777" w:rsidR="00AA0FF7" w:rsidRDefault="00AA0FF7" w:rsidP="002A32AF">
      <w:pPr>
        <w:spacing w:after="0" w:line="240" w:lineRule="auto"/>
      </w:pPr>
      <w:r>
        <w:separator/>
      </w:r>
    </w:p>
  </w:endnote>
  <w:endnote w:type="continuationSeparator" w:id="0">
    <w:p w14:paraId="20B79069" w14:textId="77777777" w:rsidR="00AA0FF7" w:rsidRDefault="00AA0FF7" w:rsidP="002A32AF">
      <w:pPr>
        <w:spacing w:after="0" w:line="240" w:lineRule="auto"/>
      </w:pPr>
      <w:r>
        <w:continuationSeparator/>
      </w:r>
    </w:p>
  </w:endnote>
  <w:endnote w:type="continuationNotice" w:id="1">
    <w:p w14:paraId="554E66CF" w14:textId="77777777" w:rsidR="00AA0FF7" w:rsidRDefault="00AA0FF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21DACD" w14:textId="77777777" w:rsidR="00AA0FF7" w:rsidRDefault="00AA0FF7" w:rsidP="002A32AF">
      <w:pPr>
        <w:spacing w:after="0" w:line="240" w:lineRule="auto"/>
      </w:pPr>
      <w:r>
        <w:separator/>
      </w:r>
    </w:p>
  </w:footnote>
  <w:footnote w:type="continuationSeparator" w:id="0">
    <w:p w14:paraId="4AFFBB2D" w14:textId="77777777" w:rsidR="00AA0FF7" w:rsidRDefault="00AA0FF7" w:rsidP="002A32AF">
      <w:pPr>
        <w:spacing w:after="0" w:line="240" w:lineRule="auto"/>
      </w:pPr>
      <w:r>
        <w:continuationSeparator/>
      </w:r>
    </w:p>
  </w:footnote>
  <w:footnote w:type="continuationNotice" w:id="1">
    <w:p w14:paraId="104A3AB7" w14:textId="77777777" w:rsidR="00AA0FF7" w:rsidRDefault="00AA0FF7">
      <w:pPr>
        <w:spacing w:after="0" w:line="240" w:lineRule="auto"/>
      </w:pPr>
    </w:p>
  </w:footnote>
  <w:footnote w:id="2">
    <w:p w14:paraId="488EF8D5" w14:textId="77777777" w:rsidR="00AA0FF7" w:rsidRPr="002A32AF" w:rsidRDefault="00AA0FF7" w:rsidP="00AA0FF7">
      <w:pPr>
        <w:pStyle w:val="FootnoteText"/>
        <w:jc w:val="both"/>
        <w:rPr>
          <w:rFonts w:ascii="Garamond" w:hAnsi="Garamond"/>
          <w:lang w:val="en-US"/>
        </w:rPr>
      </w:pPr>
      <w:r w:rsidRPr="002A32AF">
        <w:rPr>
          <w:rStyle w:val="FootnoteReference"/>
          <w:rFonts w:ascii="Garamond" w:hAnsi="Garamond"/>
        </w:rPr>
        <w:footnoteRef/>
      </w:r>
      <w:r w:rsidRPr="002A32AF">
        <w:rPr>
          <w:rFonts w:ascii="Garamond" w:hAnsi="Garamond"/>
        </w:rPr>
        <w:t xml:space="preserve"> </w:t>
      </w:r>
      <w:r w:rsidRPr="002A32AF">
        <w:rPr>
          <w:rFonts w:ascii="Garamond" w:eastAsia="Times New Roman" w:hAnsi="Garamond"/>
          <w:lang w:eastAsia="it-IT"/>
        </w:rPr>
        <w:t>Ky urdhër përafron plotësisht rregulloret e BE-së nr. 2022/2074, botuar në Fletoren Zyrtare të BE-së L 280, datë 18.10.2022</w:t>
      </w:r>
      <w:r w:rsidRPr="002A32AF">
        <w:rPr>
          <w:rFonts w:ascii="Garamond" w:eastAsia="Times New Roman" w:hAnsi="Garamond"/>
          <w:i/>
          <w:iCs/>
          <w:color w:val="333333"/>
          <w:shd w:val="clear" w:color="auto" w:fill="FFFFFF"/>
          <w:lang w:val="en-US"/>
        </w:rPr>
        <w:t>,</w:t>
      </w:r>
      <w:r w:rsidRPr="002A32AF">
        <w:rPr>
          <w:rFonts w:ascii="Garamond" w:eastAsia="Times New Roman" w:hAnsi="Garamond"/>
          <w:lang w:eastAsia="it-IT"/>
        </w:rPr>
        <w:t xml:space="preserve"> nr.</w:t>
      </w:r>
      <w:r>
        <w:rPr>
          <w:rFonts w:ascii="Garamond" w:eastAsia="Times New Roman" w:hAnsi="Garamond"/>
          <w:lang w:eastAsia="it-IT"/>
        </w:rPr>
        <w:t xml:space="preserve"> </w:t>
      </w:r>
      <w:r w:rsidRPr="002A32AF">
        <w:rPr>
          <w:rFonts w:ascii="Garamond" w:eastAsia="Times New Roman" w:hAnsi="Garamond"/>
          <w:lang w:eastAsia="it-IT"/>
        </w:rPr>
        <w:t>2024/894,</w:t>
      </w:r>
      <w:r w:rsidRPr="002A32AF">
        <w:rPr>
          <w:rFonts w:ascii="Garamond" w:eastAsia="Times New Roman" w:hAnsi="Garamond"/>
          <w:color w:val="333333"/>
          <w:shd w:val="clear" w:color="auto" w:fill="FFFFFF"/>
          <w:lang w:val="en-US"/>
        </w:rPr>
        <w:t xml:space="preserve"> </w:t>
      </w:r>
      <w:r w:rsidRPr="002A32AF">
        <w:rPr>
          <w:rFonts w:ascii="Garamond" w:eastAsia="Times New Roman" w:hAnsi="Garamond"/>
          <w:lang w:eastAsia="it-IT"/>
        </w:rPr>
        <w:t>botuar në Fletoren Zyrtare të BE-së L 894, datë 20.3.2024</w:t>
      </w:r>
      <w:r w:rsidRPr="002A32AF">
        <w:rPr>
          <w:rFonts w:ascii="Garamond" w:eastAsia="Times New Roman" w:hAnsi="Garamond"/>
          <w:i/>
          <w:iCs/>
          <w:color w:val="333333"/>
          <w:shd w:val="clear" w:color="auto" w:fill="FFFFFF"/>
          <w:lang w:val="en-US"/>
        </w:rPr>
        <w:t>,</w:t>
      </w:r>
      <w:r w:rsidRPr="002A32AF">
        <w:rPr>
          <w:rFonts w:ascii="Garamond" w:eastAsia="Times New Roman" w:hAnsi="Garamond"/>
          <w:lang w:eastAsia="it-IT"/>
        </w:rPr>
        <w:t xml:space="preserve"> nr.</w:t>
      </w:r>
      <w:r>
        <w:rPr>
          <w:rFonts w:ascii="Garamond" w:eastAsia="Times New Roman" w:hAnsi="Garamond"/>
          <w:lang w:eastAsia="it-IT"/>
        </w:rPr>
        <w:t xml:space="preserve"> </w:t>
      </w:r>
      <w:r w:rsidRPr="002A32AF">
        <w:rPr>
          <w:rFonts w:ascii="Garamond" w:eastAsia="Times New Roman" w:hAnsi="Garamond"/>
          <w:lang w:eastAsia="it-IT"/>
        </w:rPr>
        <w:t xml:space="preserve">2024/405, </w:t>
      </w:r>
      <w:bookmarkStart w:id="0" w:name="_Hlk208916175"/>
      <w:bookmarkStart w:id="1" w:name="_Hlk208916601"/>
      <w:r w:rsidRPr="002A32AF">
        <w:rPr>
          <w:rFonts w:ascii="Garamond" w:eastAsia="Times New Roman" w:hAnsi="Garamond"/>
          <w:lang w:eastAsia="it-IT"/>
        </w:rPr>
        <w:t>botuar në Fletoren Zyrtare të BE-së L</w:t>
      </w:r>
      <w:bookmarkEnd w:id="0"/>
      <w:r w:rsidRPr="002A32AF">
        <w:rPr>
          <w:rFonts w:ascii="Garamond" w:eastAsia="Times New Roman" w:hAnsi="Garamond"/>
          <w:lang w:eastAsia="it-IT"/>
        </w:rPr>
        <w:t xml:space="preserve"> </w:t>
      </w:r>
      <w:bookmarkEnd w:id="1"/>
      <w:r w:rsidRPr="002A32AF">
        <w:rPr>
          <w:rFonts w:ascii="Garamond" w:eastAsia="Times New Roman" w:hAnsi="Garamond"/>
          <w:lang w:eastAsia="it-IT"/>
        </w:rPr>
        <w:t>2024/405, datë 11.4.2024</w:t>
      </w:r>
      <w:r w:rsidRPr="002A32AF">
        <w:rPr>
          <w:rFonts w:ascii="Garamond" w:eastAsia="Times New Roman" w:hAnsi="Garamond"/>
          <w:color w:val="333333"/>
          <w:shd w:val="clear" w:color="auto" w:fill="FFFFFF"/>
          <w:lang w:val="en-US"/>
        </w:rPr>
        <w:t>,</w:t>
      </w:r>
      <w:r w:rsidRPr="002A32AF">
        <w:rPr>
          <w:rFonts w:ascii="Garamond" w:eastAsia="Times New Roman" w:hAnsi="Garamond"/>
          <w:lang w:eastAsia="it-IT"/>
        </w:rPr>
        <w:t xml:space="preserve"> nr. 2024/1400, botuar në Fletoren </w:t>
      </w:r>
      <w:r>
        <w:rPr>
          <w:rFonts w:ascii="Garamond" w:eastAsia="Times New Roman" w:hAnsi="Garamond"/>
          <w:lang w:eastAsia="it-IT"/>
        </w:rPr>
        <w:t xml:space="preserve">Zyrtare të BE-së L 2024/1400, Datë </w:t>
      </w:r>
      <w:r w:rsidRPr="002A32AF">
        <w:rPr>
          <w:rFonts w:ascii="Garamond" w:eastAsia="Times New Roman" w:hAnsi="Garamond"/>
          <w:lang w:eastAsia="it-IT"/>
        </w:rPr>
        <w:t>24.5.2024</w:t>
      </w:r>
      <w:r>
        <w:rPr>
          <w:rFonts w:ascii="Garamond" w:eastAsia="Times New Roman" w:hAnsi="Garamond"/>
          <w:lang w:eastAsia="it-IT"/>
        </w:rPr>
        <w:t>,</w:t>
      </w:r>
      <w:r w:rsidRPr="002A32AF">
        <w:rPr>
          <w:rFonts w:ascii="Garamond" w:eastAsia="Times New Roman" w:hAnsi="Garamond"/>
          <w:lang w:eastAsia="it-IT"/>
        </w:rPr>
        <w:t xml:space="preserve"> nr. 2025/21</w:t>
      </w:r>
      <w:r>
        <w:rPr>
          <w:rFonts w:ascii="Garamond" w:eastAsia="Times New Roman" w:hAnsi="Garamond"/>
          <w:lang w:eastAsia="it-IT"/>
        </w:rPr>
        <w:t>,</w:t>
      </w:r>
      <w:r w:rsidRPr="002A32AF">
        <w:rPr>
          <w:rFonts w:ascii="Garamond" w:eastAsia="Times New Roman" w:hAnsi="Garamond"/>
          <w:lang w:eastAsia="it-IT"/>
        </w:rPr>
        <w:t xml:space="preserve"> botuar në Fletoren Zyrtare të BE-së L 2025/21, datë 7.3.2025 dhe pjesërisht Rregulloret nr. 2022/1645, botuar në Fletoren Zyrtare të BE-së L 248, datë 26.9.2022,</w:t>
      </w:r>
      <w:r w:rsidRPr="002A32AF">
        <w:rPr>
          <w:rFonts w:ascii="Garamond" w:eastAsia="Times New Roman" w:hAnsi="Garamond"/>
          <w:color w:val="333333"/>
          <w:shd w:val="clear" w:color="auto" w:fill="FFFFFF"/>
          <w:lang w:val="en-US"/>
        </w:rPr>
        <w:t xml:space="preserve"> </w:t>
      </w:r>
      <w:r w:rsidRPr="002A32AF">
        <w:rPr>
          <w:rFonts w:ascii="Garamond" w:eastAsia="Times New Roman" w:hAnsi="Garamond"/>
          <w:lang w:eastAsia="it-IT"/>
        </w:rPr>
        <w:t>nr. 2023/203</w:t>
      </w:r>
      <w:r>
        <w:rPr>
          <w:rFonts w:ascii="Garamond" w:eastAsia="Times New Roman" w:hAnsi="Garamond"/>
          <w:lang w:eastAsia="it-IT"/>
        </w:rPr>
        <w:t>,</w:t>
      </w:r>
      <w:r w:rsidRPr="002A32AF">
        <w:rPr>
          <w:rFonts w:ascii="Garamond" w:eastAsia="Times New Roman" w:hAnsi="Garamond"/>
          <w:lang w:eastAsia="it-IT"/>
        </w:rPr>
        <w:t xml:space="preserve"> botuar në Fletoren Zyrtare të BE-së L 31, datë 2.2.2023</w:t>
      </w:r>
      <w:r>
        <w:rPr>
          <w:rFonts w:ascii="Garamond" w:eastAsia="Times New Roman" w:hAnsi="Garamond"/>
          <w:lang w:eastAsia="it-I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689A"/>
    <w:rsid w:val="0001344B"/>
    <w:rsid w:val="000219E2"/>
    <w:rsid w:val="0005006E"/>
    <w:rsid w:val="000B72AC"/>
    <w:rsid w:val="000C6086"/>
    <w:rsid w:val="000E0C98"/>
    <w:rsid w:val="000F08BF"/>
    <w:rsid w:val="001A5FB2"/>
    <w:rsid w:val="0020747B"/>
    <w:rsid w:val="0023442A"/>
    <w:rsid w:val="002900E2"/>
    <w:rsid w:val="002A32AF"/>
    <w:rsid w:val="002B3B82"/>
    <w:rsid w:val="003570B3"/>
    <w:rsid w:val="003818C0"/>
    <w:rsid w:val="00393508"/>
    <w:rsid w:val="00393C28"/>
    <w:rsid w:val="0041665E"/>
    <w:rsid w:val="004223D7"/>
    <w:rsid w:val="004731F4"/>
    <w:rsid w:val="004911DF"/>
    <w:rsid w:val="00497C1E"/>
    <w:rsid w:val="004A7AC3"/>
    <w:rsid w:val="004D3A1A"/>
    <w:rsid w:val="00516526"/>
    <w:rsid w:val="0053073A"/>
    <w:rsid w:val="00565A95"/>
    <w:rsid w:val="0058558B"/>
    <w:rsid w:val="005A1130"/>
    <w:rsid w:val="005C417A"/>
    <w:rsid w:val="005D6843"/>
    <w:rsid w:val="00614F88"/>
    <w:rsid w:val="006A689A"/>
    <w:rsid w:val="006C5F28"/>
    <w:rsid w:val="006C69C1"/>
    <w:rsid w:val="006D78D5"/>
    <w:rsid w:val="00744FEA"/>
    <w:rsid w:val="00755591"/>
    <w:rsid w:val="007638FD"/>
    <w:rsid w:val="00793A0E"/>
    <w:rsid w:val="007C2D6F"/>
    <w:rsid w:val="007C7D77"/>
    <w:rsid w:val="007D7358"/>
    <w:rsid w:val="008053D7"/>
    <w:rsid w:val="008107C9"/>
    <w:rsid w:val="00814E07"/>
    <w:rsid w:val="0082419A"/>
    <w:rsid w:val="00840DF6"/>
    <w:rsid w:val="00874750"/>
    <w:rsid w:val="008D5A4B"/>
    <w:rsid w:val="009869EA"/>
    <w:rsid w:val="00990061"/>
    <w:rsid w:val="009B4516"/>
    <w:rsid w:val="009F5EE2"/>
    <w:rsid w:val="009F7F0C"/>
    <w:rsid w:val="009F7F8A"/>
    <w:rsid w:val="00A219BD"/>
    <w:rsid w:val="00A814E7"/>
    <w:rsid w:val="00A90559"/>
    <w:rsid w:val="00A95388"/>
    <w:rsid w:val="00AA0FF7"/>
    <w:rsid w:val="00AB50DE"/>
    <w:rsid w:val="00B14EAD"/>
    <w:rsid w:val="00B31A8E"/>
    <w:rsid w:val="00B50755"/>
    <w:rsid w:val="00B90111"/>
    <w:rsid w:val="00BD4897"/>
    <w:rsid w:val="00BF1EB7"/>
    <w:rsid w:val="00C13963"/>
    <w:rsid w:val="00C22CDA"/>
    <w:rsid w:val="00C36207"/>
    <w:rsid w:val="00C46821"/>
    <w:rsid w:val="00CC24D0"/>
    <w:rsid w:val="00D13D5A"/>
    <w:rsid w:val="00D416BC"/>
    <w:rsid w:val="00D80559"/>
    <w:rsid w:val="00D952F5"/>
    <w:rsid w:val="00DE6128"/>
    <w:rsid w:val="00E43C65"/>
    <w:rsid w:val="00E56616"/>
    <w:rsid w:val="00E57538"/>
    <w:rsid w:val="00EC2F47"/>
    <w:rsid w:val="00F02E56"/>
    <w:rsid w:val="00F5748D"/>
    <w:rsid w:val="00F80ACF"/>
    <w:rsid w:val="00F91D0C"/>
    <w:rsid w:val="00FB7C81"/>
    <w:rsid w:val="00FC300F"/>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5130E"/>
  <w15:chartTrackingRefBased/>
  <w15:docId w15:val="{7EE7A219-D66E-4F56-A447-3E2301168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2A32A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A32AF"/>
    <w:rPr>
      <w:sz w:val="20"/>
      <w:szCs w:val="20"/>
    </w:rPr>
  </w:style>
  <w:style w:type="character" w:styleId="FootnoteReference">
    <w:name w:val="footnote reference"/>
    <w:basedOn w:val="DefaultParagraphFont"/>
    <w:uiPriority w:val="99"/>
    <w:semiHidden/>
    <w:unhideWhenUsed/>
    <w:rsid w:val="002A32AF"/>
    <w:rPr>
      <w:vertAlign w:val="superscript"/>
    </w:rPr>
  </w:style>
  <w:style w:type="character" w:styleId="CommentReference">
    <w:name w:val="annotation reference"/>
    <w:uiPriority w:val="99"/>
    <w:semiHidden/>
    <w:unhideWhenUsed/>
    <w:rsid w:val="002A32AF"/>
    <w:rPr>
      <w:sz w:val="16"/>
      <w:szCs w:val="16"/>
    </w:rPr>
  </w:style>
  <w:style w:type="paragraph" w:styleId="CommentText">
    <w:name w:val="annotation text"/>
    <w:basedOn w:val="Normal"/>
    <w:link w:val="CommentTextChar"/>
    <w:uiPriority w:val="99"/>
    <w:unhideWhenUsed/>
    <w:rsid w:val="002A32AF"/>
    <w:pPr>
      <w:spacing w:after="200" w:line="276" w:lineRule="auto"/>
    </w:pPr>
    <w:rPr>
      <w:rFonts w:ascii="Calibri" w:eastAsia="Calibri" w:hAnsi="Calibri" w:cs="Times New Roman"/>
      <w:sz w:val="20"/>
      <w:szCs w:val="20"/>
      <w:lang w:val="it-IT"/>
    </w:rPr>
  </w:style>
  <w:style w:type="character" w:customStyle="1" w:styleId="CommentTextChar">
    <w:name w:val="Comment Text Char"/>
    <w:basedOn w:val="DefaultParagraphFont"/>
    <w:link w:val="CommentText"/>
    <w:uiPriority w:val="99"/>
    <w:rsid w:val="002A32AF"/>
    <w:rPr>
      <w:rFonts w:ascii="Calibri" w:eastAsia="Calibri" w:hAnsi="Calibri" w:cs="Times New Roman"/>
      <w:sz w:val="20"/>
      <w:szCs w:val="20"/>
      <w:lang w:val="it-IT"/>
    </w:rPr>
  </w:style>
  <w:style w:type="paragraph" w:styleId="CommentSubject">
    <w:name w:val="annotation subject"/>
    <w:basedOn w:val="CommentText"/>
    <w:next w:val="CommentText"/>
    <w:link w:val="CommentSubjectChar"/>
    <w:uiPriority w:val="99"/>
    <w:semiHidden/>
    <w:unhideWhenUsed/>
    <w:rsid w:val="002A32AF"/>
    <w:rPr>
      <w:b/>
      <w:bCs/>
    </w:rPr>
  </w:style>
  <w:style w:type="character" w:customStyle="1" w:styleId="CommentSubjectChar">
    <w:name w:val="Comment Subject Char"/>
    <w:basedOn w:val="CommentTextChar"/>
    <w:link w:val="CommentSubject"/>
    <w:uiPriority w:val="99"/>
    <w:semiHidden/>
    <w:rsid w:val="002A32AF"/>
    <w:rPr>
      <w:rFonts w:ascii="Calibri" w:eastAsia="Calibri" w:hAnsi="Calibri" w:cs="Times New Roman"/>
      <w:b/>
      <w:bCs/>
      <w:sz w:val="20"/>
      <w:szCs w:val="20"/>
      <w:lang w:val="it-IT"/>
    </w:rPr>
  </w:style>
  <w:style w:type="paragraph" w:styleId="BalloonText">
    <w:name w:val="Balloon Text"/>
    <w:basedOn w:val="Normal"/>
    <w:link w:val="BalloonTextChar"/>
    <w:uiPriority w:val="99"/>
    <w:semiHidden/>
    <w:unhideWhenUsed/>
    <w:rsid w:val="002A32AF"/>
    <w:pPr>
      <w:spacing w:after="0" w:line="240" w:lineRule="auto"/>
    </w:pPr>
    <w:rPr>
      <w:rFonts w:ascii="Tahoma" w:eastAsia="Calibri" w:hAnsi="Tahoma" w:cs="Tahoma"/>
      <w:sz w:val="16"/>
      <w:szCs w:val="16"/>
      <w:lang w:val="it-IT"/>
    </w:rPr>
  </w:style>
  <w:style w:type="character" w:customStyle="1" w:styleId="BalloonTextChar">
    <w:name w:val="Balloon Text Char"/>
    <w:basedOn w:val="DefaultParagraphFont"/>
    <w:link w:val="BalloonText"/>
    <w:uiPriority w:val="99"/>
    <w:semiHidden/>
    <w:rsid w:val="002A32AF"/>
    <w:rPr>
      <w:rFonts w:ascii="Tahoma" w:eastAsia="Calibri" w:hAnsi="Tahoma" w:cs="Tahoma"/>
      <w:sz w:val="16"/>
      <w:szCs w:val="16"/>
      <w:lang w:val="it-IT"/>
    </w:rPr>
  </w:style>
  <w:style w:type="paragraph" w:customStyle="1" w:styleId="oj-doc-ti">
    <w:name w:val="oj-doc-ti"/>
    <w:basedOn w:val="Normal"/>
    <w:rsid w:val="002A32AF"/>
    <w:pPr>
      <w:spacing w:before="100" w:beforeAutospacing="1" w:after="100" w:afterAutospacing="1" w:line="240" w:lineRule="auto"/>
    </w:pPr>
    <w:rPr>
      <w:rFonts w:ascii="Times New Roman" w:eastAsia="Times New Roman" w:hAnsi="Times New Roman" w:cs="Times New Roman"/>
      <w:sz w:val="24"/>
      <w:szCs w:val="24"/>
      <w:lang w:val="it-IT" w:eastAsia="it-IT"/>
    </w:rPr>
  </w:style>
  <w:style w:type="paragraph" w:customStyle="1" w:styleId="oj-tbl-hdr">
    <w:name w:val="oj-tbl-hdr"/>
    <w:basedOn w:val="Normal"/>
    <w:rsid w:val="002A32AF"/>
    <w:pPr>
      <w:spacing w:before="100" w:beforeAutospacing="1" w:after="100" w:afterAutospacing="1" w:line="240" w:lineRule="auto"/>
    </w:pPr>
    <w:rPr>
      <w:rFonts w:ascii="Times New Roman" w:eastAsia="Times New Roman" w:hAnsi="Times New Roman" w:cs="Times New Roman"/>
      <w:sz w:val="24"/>
      <w:szCs w:val="24"/>
      <w:lang w:val="it-IT" w:eastAsia="it-IT"/>
    </w:rPr>
  </w:style>
  <w:style w:type="paragraph" w:customStyle="1" w:styleId="oj-tbl-txt">
    <w:name w:val="oj-tbl-txt"/>
    <w:basedOn w:val="Normal"/>
    <w:rsid w:val="002A32AF"/>
    <w:pPr>
      <w:spacing w:before="100" w:beforeAutospacing="1" w:after="100" w:afterAutospacing="1" w:line="240" w:lineRule="auto"/>
    </w:pPr>
    <w:rPr>
      <w:rFonts w:ascii="Times New Roman" w:eastAsia="Times New Roman" w:hAnsi="Times New Roman" w:cs="Times New Roman"/>
      <w:sz w:val="24"/>
      <w:szCs w:val="24"/>
      <w:lang w:val="it-IT" w:eastAsia="it-IT"/>
    </w:rPr>
  </w:style>
  <w:style w:type="paragraph" w:styleId="Revision">
    <w:name w:val="Revision"/>
    <w:hidden/>
    <w:uiPriority w:val="99"/>
    <w:semiHidden/>
    <w:rsid w:val="002A32AF"/>
    <w:pPr>
      <w:spacing w:after="0" w:line="240" w:lineRule="auto"/>
    </w:pPr>
    <w:rPr>
      <w:rFonts w:ascii="Calibri" w:eastAsia="Calibri" w:hAnsi="Calibri" w:cs="Times New Roman"/>
      <w:lang w:val="it-IT"/>
    </w:rPr>
  </w:style>
  <w:style w:type="paragraph" w:styleId="NormalWeb">
    <w:name w:val="Normal (Web)"/>
    <w:basedOn w:val="Normal"/>
    <w:uiPriority w:val="99"/>
    <w:semiHidden/>
    <w:unhideWhenUsed/>
    <w:rsid w:val="002A32AF"/>
    <w:pPr>
      <w:spacing w:after="200" w:line="276" w:lineRule="auto"/>
    </w:pPr>
    <w:rPr>
      <w:rFonts w:ascii="Times New Roman" w:eastAsia="Calibri" w:hAnsi="Times New Roman" w:cs="Times New Roman"/>
      <w:sz w:val="24"/>
      <w:szCs w:val="24"/>
      <w:lang w:val="it-IT"/>
    </w:rPr>
  </w:style>
  <w:style w:type="paragraph" w:styleId="NoSpacing">
    <w:name w:val="No Spacing"/>
    <w:uiPriority w:val="1"/>
    <w:qFormat/>
    <w:rsid w:val="002A32AF"/>
    <w:pPr>
      <w:spacing w:after="0" w:line="240" w:lineRule="auto"/>
    </w:pPr>
    <w:rPr>
      <w:rFonts w:ascii="Calibri" w:eastAsia="Calibri" w:hAnsi="Calibri" w:cs="Times New Roman"/>
      <w:lang w:val="it-IT"/>
    </w:rPr>
  </w:style>
  <w:style w:type="character" w:styleId="Emphasis">
    <w:name w:val="Emphasis"/>
    <w:uiPriority w:val="20"/>
    <w:qFormat/>
    <w:rsid w:val="002A32AF"/>
    <w:rPr>
      <w:i/>
      <w:iCs/>
    </w:rPr>
  </w:style>
  <w:style w:type="paragraph" w:styleId="Header">
    <w:name w:val="header"/>
    <w:basedOn w:val="Normal"/>
    <w:link w:val="HeaderChar"/>
    <w:uiPriority w:val="99"/>
    <w:semiHidden/>
    <w:unhideWhenUsed/>
    <w:rsid w:val="000C6086"/>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0C6086"/>
  </w:style>
  <w:style w:type="paragraph" w:styleId="Footer">
    <w:name w:val="footer"/>
    <w:basedOn w:val="Normal"/>
    <w:link w:val="FooterChar"/>
    <w:uiPriority w:val="99"/>
    <w:semiHidden/>
    <w:unhideWhenUsed/>
    <w:rsid w:val="000C6086"/>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0C60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249</Nr_x002e__x0020_akti>
    <Data_x0020_e_x0020_Krijimit xmlns="0e656187-b300-4fb0-8bf4-3a50f872073c">2026-01-15T14:15:57Z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2026-01-15T00:00:00Z</Date_x0020_protokolli>
    <Titulli xmlns="0e656187-b300-4fb0-8bf4-3a50f872073c">Për disa shtesa dhe ndryshime në urdhrin nr. 170, datë 13.9.2022, "Për miratimin e rregullores "Për përcaktimin e kërkesave dhe procedurave administrative që lidhen me aerodromet në Republikën e Shqipërisë", i ndryshuar</Titulli>
    <Modifikuesi xmlns="0e656187-b300-4fb0-8bf4-3a50f872073c">Fjora.Cahani</Modifikuesi>
    <Nr_x002e__x0020_prot_x0020_QBZ xmlns="0e656187-b300-4fb0-8bf4-3a50f872073c">76/1</Nr_x002e__x0020_prot_x0020_QBZ>
    <Data_x0020_e_x0020_Modifikimit xmlns="0e656187-b300-4fb0-8bf4-3a50f872073c">2026-01-16T13:13:09Z</Data_x0020_e_x0020_Modifikimit>
    <Dekretuar xmlns="0e656187-b300-4fb0-8bf4-3a50f872073c">false</Dekretuar>
    <Data xmlns="0e656187-b300-4fb0-8bf4-3a50f872073c">2025-12-30T00:00:00Z</Data>
    <Nr_x002e__x0020_protokolli_x0020_i_x0020_aktit xmlns="0e656187-b300-4fb0-8bf4-3a50f872073c">8989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33D339E71A534971801458BE8604DD2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3D339E71A534971801458BE8604DD2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65A941-B157-4876-BC97-3FE05538E16B}">
  <ds:schemaRefs>
    <ds:schemaRef ds:uri="http://purl.org/dc/elements/1.1/"/>
    <ds:schemaRef ds:uri="0e656187-b300-4fb0-8bf4-3a50f872073c"/>
    <ds:schemaRef ds:uri="http://schemas.microsoft.com/office/2006/metadata/properties"/>
    <ds:schemaRef ds:uri="http://www.w3.org/XML/1998/namespace"/>
    <ds:schemaRef ds:uri="http://schemas.microsoft.com/office/2006/documentManagement/types"/>
    <ds:schemaRef ds:uri="http://purl.org/dc/terms/"/>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7466D4A2-4CD5-4B45-9615-E97A69617BED}">
  <ds:schemaRefs>
    <ds:schemaRef ds:uri="http://schemas.microsoft.com/sharepoint/v3/contenttype/forms"/>
  </ds:schemaRefs>
</ds:datastoreItem>
</file>

<file path=customXml/itemProps3.xml><?xml version="1.0" encoding="utf-8"?>
<ds:datastoreItem xmlns:ds="http://schemas.openxmlformats.org/officeDocument/2006/customXml" ds:itemID="{582D84EC-17BB-489B-99F8-57BEBB929E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BF5BAF6-0E9D-4345-8BAF-9666F49C15FB}">
  <ds:schemaRefs>
    <ds:schemaRef ds:uri="http://schemas.microsoft.com/sharepoint/v3/contenttype/forms"/>
  </ds:schemaRefs>
</ds:datastoreItem>
</file>

<file path=customXml/itemProps5.xml><?xml version="1.0" encoding="utf-8"?>
<ds:datastoreItem xmlns:ds="http://schemas.openxmlformats.org/officeDocument/2006/customXml" ds:itemID="{7AFC90BE-B695-4EE0-8D48-8BEABFE4CB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1F4E0A9B-E453-41EE-B847-2766E53356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13</Pages>
  <Words>6507</Words>
  <Characters>37094</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Për disa shtesa dhe ndryshime në urdhrin nr. 170, datë 13.9.2022, "Për miratimin e rregullores "Për përcaktimin e kërkesave dhe procedurave administrative që lidhen me aerodromet në Republikën e Shqipërisë", i ndryshuar</vt:lpstr>
    </vt:vector>
  </TitlesOfParts>
  <Company/>
  <LinksUpToDate>false</LinksUpToDate>
  <CharactersWithSpaces>43514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urdhrin nr. 170, datë 13.9.2022, "Për miratimin e rregullores "Për përcaktimin e kërkesave dhe procedurave administrative që lidhen me aerodromet në Republikën e Shqipërisë", i ndryshuar</dc:title>
  <dc:creator>Entela Suli</dc:creator>
  <cp:lastModifiedBy>Valeta Kaftalli</cp:lastModifiedBy>
  <cp:revision>11</cp:revision>
  <dcterms:created xsi:type="dcterms:W3CDTF">2026-01-15T13:22:00Z</dcterms:created>
  <dcterms:modified xsi:type="dcterms:W3CDTF">2026-01-22T09:59:00Z</dcterms:modified>
</cp:coreProperties>
</file>