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D7329" w14:textId="6B132043" w:rsidR="001D5295" w:rsidRPr="00FB102A" w:rsidRDefault="001D5295" w:rsidP="006C1A06">
      <w:pPr>
        <w:ind w:firstLine="284"/>
        <w:jc w:val="center"/>
        <w:rPr>
          <w:rFonts w:ascii="Garamond" w:eastAsia="MS Mincho" w:hAnsi="Garamond"/>
          <w:b/>
          <w:lang w:val="sq-AL"/>
        </w:rPr>
      </w:pPr>
      <w:r w:rsidRPr="00FB102A">
        <w:rPr>
          <w:rFonts w:ascii="Garamond" w:eastAsia="MS Mincho" w:hAnsi="Garamond"/>
          <w:b/>
          <w:lang w:val="sq-AL"/>
        </w:rPr>
        <w:t>URDHËR</w:t>
      </w:r>
    </w:p>
    <w:p w14:paraId="4191A3D9" w14:textId="5E427C3C" w:rsidR="001D5295" w:rsidRPr="00FB102A" w:rsidRDefault="001D5295" w:rsidP="006C1A06">
      <w:pPr>
        <w:ind w:firstLine="284"/>
        <w:jc w:val="center"/>
        <w:rPr>
          <w:rFonts w:ascii="Garamond" w:eastAsia="MS Mincho" w:hAnsi="Garamond"/>
          <w:b/>
          <w:lang w:val="sq-AL"/>
        </w:rPr>
      </w:pPr>
      <w:r w:rsidRPr="00FB102A">
        <w:rPr>
          <w:rFonts w:ascii="Garamond" w:eastAsia="MS Mincho" w:hAnsi="Garamond"/>
          <w:b/>
          <w:lang w:val="sq-AL"/>
        </w:rPr>
        <w:t>Nr.</w:t>
      </w:r>
      <w:r w:rsidR="006C1A06" w:rsidRPr="00FB102A">
        <w:rPr>
          <w:rFonts w:ascii="Garamond" w:eastAsia="MS Mincho" w:hAnsi="Garamond"/>
          <w:b/>
          <w:lang w:val="sq-AL"/>
        </w:rPr>
        <w:t xml:space="preserve"> </w:t>
      </w:r>
      <w:r w:rsidR="005F6587" w:rsidRPr="00FB102A">
        <w:rPr>
          <w:rFonts w:ascii="Garamond" w:eastAsia="MS Mincho" w:hAnsi="Garamond"/>
          <w:b/>
          <w:lang w:val="sq-AL"/>
        </w:rPr>
        <w:t>115</w:t>
      </w:r>
      <w:r w:rsidRPr="00FB102A">
        <w:rPr>
          <w:rFonts w:ascii="Garamond" w:eastAsia="MS Mincho" w:hAnsi="Garamond"/>
          <w:b/>
          <w:lang w:val="sq-AL"/>
        </w:rPr>
        <w:t xml:space="preserve">, datë </w:t>
      </w:r>
      <w:r w:rsidR="001C3F5C" w:rsidRPr="00FB102A">
        <w:rPr>
          <w:rFonts w:ascii="Garamond" w:eastAsia="MS Mincho" w:hAnsi="Garamond"/>
          <w:b/>
          <w:lang w:val="sq-AL"/>
        </w:rPr>
        <w:t>11</w:t>
      </w:r>
      <w:r w:rsidR="006C1A06" w:rsidRPr="00FB102A">
        <w:rPr>
          <w:rFonts w:ascii="Garamond" w:eastAsia="MS Mincho" w:hAnsi="Garamond"/>
          <w:b/>
          <w:lang w:val="sq-AL"/>
        </w:rPr>
        <w:t>.</w:t>
      </w:r>
      <w:r w:rsidR="001C3F5C" w:rsidRPr="00FB102A">
        <w:rPr>
          <w:rFonts w:ascii="Garamond" w:eastAsia="MS Mincho" w:hAnsi="Garamond"/>
          <w:b/>
          <w:lang w:val="sq-AL"/>
        </w:rPr>
        <w:t>5</w:t>
      </w:r>
      <w:r w:rsidR="006C1A06" w:rsidRPr="00FB102A">
        <w:rPr>
          <w:rFonts w:ascii="Garamond" w:eastAsia="MS Mincho" w:hAnsi="Garamond"/>
          <w:b/>
          <w:lang w:val="sq-AL"/>
        </w:rPr>
        <w:t>.</w:t>
      </w:r>
      <w:r w:rsidRPr="00FB102A">
        <w:rPr>
          <w:rFonts w:ascii="Garamond" w:eastAsia="MS Mincho" w:hAnsi="Garamond"/>
          <w:b/>
          <w:lang w:val="sq-AL"/>
        </w:rPr>
        <w:t>202</w:t>
      </w:r>
      <w:r w:rsidR="009057F9" w:rsidRPr="00FB102A">
        <w:rPr>
          <w:rFonts w:ascii="Garamond" w:eastAsia="MS Mincho" w:hAnsi="Garamond"/>
          <w:b/>
          <w:lang w:val="sq-AL"/>
        </w:rPr>
        <w:t>6</w:t>
      </w:r>
    </w:p>
    <w:p w14:paraId="4601DBB2" w14:textId="77777777" w:rsidR="00A628C9" w:rsidRPr="00FB102A" w:rsidRDefault="00A628C9" w:rsidP="006C1A06">
      <w:pPr>
        <w:pStyle w:val="NoSpacing"/>
        <w:ind w:firstLine="284"/>
        <w:jc w:val="center"/>
        <w:rPr>
          <w:rFonts w:ascii="Garamond" w:hAnsi="Garamond"/>
          <w:sz w:val="24"/>
          <w:szCs w:val="24"/>
          <w:lang w:val="sq-AL"/>
        </w:rPr>
      </w:pPr>
    </w:p>
    <w:p w14:paraId="5F690DEE" w14:textId="562338C6" w:rsidR="00A628C9" w:rsidRPr="00FB102A" w:rsidRDefault="00A628C9" w:rsidP="006C1A06">
      <w:pPr>
        <w:pStyle w:val="NoSpacing"/>
        <w:ind w:firstLine="284"/>
        <w:jc w:val="center"/>
        <w:rPr>
          <w:rFonts w:ascii="Garamond" w:hAnsi="Garamond"/>
          <w:b/>
          <w:bCs/>
          <w:sz w:val="24"/>
          <w:szCs w:val="24"/>
          <w:lang w:val="sq-AL"/>
        </w:rPr>
      </w:pPr>
      <w:r w:rsidRPr="00FB102A">
        <w:rPr>
          <w:rFonts w:ascii="Garamond" w:hAnsi="Garamond"/>
          <w:b/>
          <w:bCs/>
          <w:sz w:val="24"/>
          <w:szCs w:val="24"/>
          <w:lang w:val="sq-AL"/>
        </w:rPr>
        <w:t>PËR DISA SHTESA DHE NDRYSHIME NË URDHRIN</w:t>
      </w:r>
      <w:r w:rsidR="00FB102A" w:rsidRPr="00FB102A">
        <w:rPr>
          <w:rFonts w:ascii="Garamond" w:hAnsi="Garamond"/>
          <w:b/>
          <w:bCs/>
          <w:sz w:val="24"/>
          <w:szCs w:val="24"/>
          <w:lang w:val="sq-AL"/>
        </w:rPr>
        <w:t xml:space="preserve"> </w:t>
      </w:r>
      <w:r w:rsidRPr="00FB102A">
        <w:rPr>
          <w:rFonts w:ascii="Garamond" w:hAnsi="Garamond"/>
          <w:b/>
          <w:bCs/>
          <w:sz w:val="24"/>
          <w:szCs w:val="24"/>
          <w:lang w:val="sq-AL"/>
        </w:rPr>
        <w:t>NR. 193, DATË 6.10.2022</w:t>
      </w:r>
      <w:r w:rsidR="00012B67">
        <w:rPr>
          <w:rFonts w:ascii="Garamond" w:hAnsi="Garamond"/>
          <w:b/>
          <w:bCs/>
          <w:sz w:val="24"/>
          <w:szCs w:val="24"/>
          <w:lang w:val="sq-AL"/>
        </w:rPr>
        <w:t>,</w:t>
      </w:r>
      <w:r w:rsidRPr="00FB102A">
        <w:rPr>
          <w:rFonts w:ascii="Garamond" w:hAnsi="Garamond"/>
          <w:b/>
          <w:bCs/>
          <w:sz w:val="24"/>
          <w:szCs w:val="24"/>
          <w:lang w:val="sq-AL"/>
        </w:rPr>
        <w:t xml:space="preserve"> “PËR MIRATIMIN E RREGULLORES PËR PËRCAKTIMIN E KËRKESAVE TË PËRBASHKËTA PËR OFRUESIT E SHËRBIMEVE TË MENAXHIMIT TË TRAFIKUT AJROR DHE TË LUNDRIMIT AJROR, SI DHE FUNKSIONET E TJERA TË RRJETIT TË MENAXHIMIT TË TRAFIKUT AJROR DHE MBIKËQYRJEN E TYRE”, I NDRYSHUAR</w:t>
      </w:r>
      <w:r w:rsidR="006C1A06" w:rsidRPr="00FB102A">
        <w:rPr>
          <w:rStyle w:val="FootnoteReference"/>
          <w:rFonts w:ascii="Garamond" w:hAnsi="Garamond"/>
          <w:b/>
          <w:bCs/>
          <w:sz w:val="24"/>
          <w:szCs w:val="24"/>
          <w:lang w:val="sq-AL"/>
        </w:rPr>
        <w:footnoteReference w:id="2"/>
      </w:r>
    </w:p>
    <w:p w14:paraId="73A62842" w14:textId="77777777" w:rsidR="00F672A0" w:rsidRPr="00FB102A" w:rsidRDefault="00F672A0" w:rsidP="006C1A06">
      <w:pPr>
        <w:pStyle w:val="NoSpacing"/>
        <w:ind w:firstLine="284"/>
        <w:jc w:val="both"/>
        <w:rPr>
          <w:rFonts w:ascii="Garamond" w:hAnsi="Garamond"/>
          <w:sz w:val="24"/>
          <w:szCs w:val="24"/>
          <w:lang w:val="sq-AL"/>
        </w:rPr>
      </w:pPr>
    </w:p>
    <w:p w14:paraId="5F1345B8" w14:textId="6D1A7269" w:rsidR="00A628C9" w:rsidRPr="00FB102A" w:rsidRDefault="00A628C9" w:rsidP="006C1A06">
      <w:pPr>
        <w:pStyle w:val="NoSpacing"/>
        <w:ind w:firstLine="284"/>
        <w:jc w:val="both"/>
        <w:rPr>
          <w:rFonts w:ascii="Garamond" w:hAnsi="Garamond"/>
          <w:sz w:val="24"/>
          <w:szCs w:val="24"/>
          <w:lang w:val="sq-AL"/>
        </w:rPr>
      </w:pPr>
      <w:r w:rsidRPr="00FB102A">
        <w:rPr>
          <w:rFonts w:ascii="Garamond" w:hAnsi="Garamond"/>
          <w:sz w:val="24"/>
          <w:szCs w:val="24"/>
          <w:lang w:val="sq-AL"/>
        </w:rPr>
        <w:t xml:space="preserve">Në zbatim të </w:t>
      </w:r>
      <w:r w:rsidR="003C1606" w:rsidRPr="00FB102A">
        <w:rPr>
          <w:rFonts w:ascii="Garamond" w:hAnsi="Garamond"/>
          <w:sz w:val="24"/>
          <w:szCs w:val="24"/>
          <w:lang w:val="sq-AL"/>
        </w:rPr>
        <w:t xml:space="preserve">pikës 4, </w:t>
      </w:r>
      <w:r w:rsidRPr="00FB102A">
        <w:rPr>
          <w:rFonts w:ascii="Garamond" w:hAnsi="Garamond"/>
          <w:sz w:val="24"/>
          <w:szCs w:val="24"/>
          <w:lang w:val="sq-AL"/>
        </w:rPr>
        <w:t>neni 102</w:t>
      </w:r>
      <w:r w:rsidR="00012B67">
        <w:rPr>
          <w:rFonts w:ascii="Garamond" w:hAnsi="Garamond"/>
          <w:sz w:val="24"/>
          <w:szCs w:val="24"/>
          <w:lang w:val="sq-AL"/>
        </w:rPr>
        <w:t>,</w:t>
      </w:r>
      <w:r w:rsidRPr="00FB102A">
        <w:rPr>
          <w:rFonts w:ascii="Garamond" w:hAnsi="Garamond"/>
          <w:sz w:val="24"/>
          <w:szCs w:val="24"/>
          <w:lang w:val="sq-AL"/>
        </w:rPr>
        <w:t xml:space="preserve"> të Kushtetutës, të </w:t>
      </w:r>
      <w:r w:rsidR="003C1606" w:rsidRPr="00FB102A">
        <w:rPr>
          <w:rFonts w:ascii="Garamond" w:hAnsi="Garamond"/>
          <w:sz w:val="24"/>
          <w:szCs w:val="24"/>
          <w:lang w:val="sq-AL"/>
        </w:rPr>
        <w:t xml:space="preserve">pikës 6, </w:t>
      </w:r>
      <w:r w:rsidR="003012BE" w:rsidRPr="00FB102A">
        <w:rPr>
          <w:rFonts w:ascii="Garamond" w:hAnsi="Garamond"/>
          <w:sz w:val="24"/>
          <w:szCs w:val="24"/>
          <w:lang w:val="sq-AL"/>
        </w:rPr>
        <w:t>neni 84</w:t>
      </w:r>
      <w:r w:rsidR="00012B67">
        <w:rPr>
          <w:rFonts w:ascii="Garamond" w:hAnsi="Garamond"/>
          <w:sz w:val="24"/>
          <w:szCs w:val="24"/>
          <w:lang w:val="sq-AL"/>
        </w:rPr>
        <w:t>,</w:t>
      </w:r>
      <w:r w:rsidR="000D317F" w:rsidRPr="00FB102A">
        <w:rPr>
          <w:rFonts w:ascii="Garamond" w:hAnsi="Garamond"/>
          <w:sz w:val="24"/>
          <w:szCs w:val="24"/>
          <w:lang w:val="sq-AL"/>
        </w:rPr>
        <w:t xml:space="preserve"> t</w:t>
      </w:r>
      <w:r w:rsidR="007C7DB2" w:rsidRPr="00FB102A">
        <w:rPr>
          <w:rFonts w:ascii="Garamond" w:hAnsi="Garamond"/>
          <w:sz w:val="24"/>
          <w:szCs w:val="24"/>
          <w:lang w:val="sq-AL"/>
        </w:rPr>
        <w:t>ë</w:t>
      </w:r>
      <w:r w:rsidRPr="00FB102A">
        <w:rPr>
          <w:rFonts w:ascii="Garamond" w:hAnsi="Garamond"/>
          <w:sz w:val="24"/>
          <w:szCs w:val="24"/>
          <w:lang w:val="sq-AL"/>
        </w:rPr>
        <w:t xml:space="preserve"> </w:t>
      </w:r>
      <w:r w:rsidR="007C7DB2" w:rsidRPr="00FB102A">
        <w:rPr>
          <w:rFonts w:ascii="Garamond" w:hAnsi="Garamond"/>
          <w:sz w:val="24"/>
          <w:szCs w:val="24"/>
          <w:lang w:val="sq-AL"/>
        </w:rPr>
        <w:t>l</w:t>
      </w:r>
      <w:r w:rsidRPr="00FB102A">
        <w:rPr>
          <w:rFonts w:ascii="Garamond" w:hAnsi="Garamond"/>
          <w:sz w:val="24"/>
          <w:szCs w:val="24"/>
          <w:lang w:val="sq-AL"/>
        </w:rPr>
        <w:t>igjit</w:t>
      </w:r>
      <w:r w:rsidR="0059006A" w:rsidRPr="00FB102A">
        <w:rPr>
          <w:rFonts w:ascii="Garamond" w:hAnsi="Garamond"/>
          <w:sz w:val="24"/>
          <w:szCs w:val="24"/>
          <w:lang w:val="sq-AL"/>
        </w:rPr>
        <w:t xml:space="preserve"> n</w:t>
      </w:r>
      <w:r w:rsidRPr="00FB102A">
        <w:rPr>
          <w:rFonts w:ascii="Garamond" w:hAnsi="Garamond"/>
          <w:sz w:val="24"/>
          <w:szCs w:val="24"/>
          <w:lang w:val="sq-AL"/>
        </w:rPr>
        <w:t>r. 96/2020</w:t>
      </w:r>
      <w:r w:rsidR="00012B67">
        <w:rPr>
          <w:rFonts w:ascii="Garamond" w:hAnsi="Garamond"/>
          <w:sz w:val="24"/>
          <w:szCs w:val="24"/>
          <w:lang w:val="sq-AL"/>
        </w:rPr>
        <w:t>,</w:t>
      </w:r>
      <w:r w:rsidR="00FB102A" w:rsidRPr="00FB102A">
        <w:rPr>
          <w:rFonts w:ascii="Garamond" w:hAnsi="Garamond"/>
          <w:sz w:val="24"/>
          <w:szCs w:val="24"/>
          <w:lang w:val="sq-AL"/>
        </w:rPr>
        <w:t xml:space="preserve"> </w:t>
      </w:r>
      <w:r w:rsidRPr="00FB102A">
        <w:rPr>
          <w:rFonts w:ascii="Garamond" w:hAnsi="Garamond"/>
          <w:sz w:val="24"/>
          <w:szCs w:val="24"/>
          <w:lang w:val="sq-AL"/>
        </w:rPr>
        <w:t>“Kodi Ajror i Republikës së Shqipërisë”</w:t>
      </w:r>
      <w:r w:rsidR="00012B67">
        <w:rPr>
          <w:rFonts w:ascii="Garamond" w:hAnsi="Garamond"/>
          <w:sz w:val="24"/>
          <w:szCs w:val="24"/>
          <w:lang w:val="sq-AL"/>
        </w:rPr>
        <w:t>,</w:t>
      </w:r>
      <w:r w:rsidR="00EE01D4" w:rsidRPr="00FB102A">
        <w:rPr>
          <w:rFonts w:ascii="Garamond" w:hAnsi="Garamond"/>
          <w:sz w:val="24"/>
          <w:szCs w:val="24"/>
          <w:lang w:val="sq-AL"/>
        </w:rPr>
        <w:t xml:space="preserve"> dhe</w:t>
      </w:r>
      <w:r w:rsidR="007C7DB2" w:rsidRPr="00FB102A">
        <w:rPr>
          <w:rFonts w:ascii="Garamond" w:hAnsi="Garamond"/>
          <w:sz w:val="24"/>
          <w:szCs w:val="24"/>
          <w:lang w:val="sq-AL"/>
        </w:rPr>
        <w:t xml:space="preserve"> të </w:t>
      </w:r>
      <w:r w:rsidR="00012B67" w:rsidRPr="00FB102A">
        <w:rPr>
          <w:rFonts w:ascii="Garamond" w:hAnsi="Garamond"/>
          <w:sz w:val="24"/>
          <w:szCs w:val="24"/>
          <w:lang w:val="sq-AL"/>
        </w:rPr>
        <w:t xml:space="preserve">vendimit </w:t>
      </w:r>
      <w:r w:rsidRPr="00FB102A">
        <w:rPr>
          <w:rFonts w:ascii="Garamond" w:hAnsi="Garamond"/>
          <w:sz w:val="24"/>
          <w:szCs w:val="24"/>
          <w:lang w:val="sq-AL"/>
        </w:rPr>
        <w:t>të Këshillit të Ministrave nr. 1095, datë 24.12.2020, “Për miratimin e kërkesave thelbësore në fushën e aviacionit civil”,</w:t>
      </w:r>
      <w:r w:rsidR="005336EB" w:rsidRPr="00FB102A">
        <w:rPr>
          <w:rFonts w:ascii="Garamond" w:hAnsi="Garamond"/>
          <w:sz w:val="24"/>
          <w:szCs w:val="24"/>
          <w:lang w:val="sq-AL"/>
        </w:rPr>
        <w:t xml:space="preserve"> </w:t>
      </w:r>
      <w:r w:rsidR="00012B67">
        <w:rPr>
          <w:rFonts w:ascii="Garamond" w:hAnsi="Garamond"/>
          <w:sz w:val="24"/>
          <w:szCs w:val="24"/>
          <w:lang w:val="sq-AL"/>
        </w:rPr>
        <w:t>të</w:t>
      </w:r>
      <w:r w:rsidR="007B19FB" w:rsidRPr="00FB102A">
        <w:rPr>
          <w:rFonts w:ascii="Garamond" w:hAnsi="Garamond"/>
          <w:sz w:val="24"/>
          <w:szCs w:val="24"/>
          <w:lang w:val="sq-AL"/>
        </w:rPr>
        <w:t xml:space="preserve"> ndryshuar</w:t>
      </w:r>
      <w:r w:rsidR="0059006A" w:rsidRPr="00FB102A">
        <w:rPr>
          <w:rFonts w:ascii="Garamond" w:hAnsi="Garamond"/>
          <w:sz w:val="24"/>
          <w:szCs w:val="24"/>
          <w:lang w:val="sq-AL"/>
        </w:rPr>
        <w:t>,</w:t>
      </w:r>
    </w:p>
    <w:p w14:paraId="01667C0A" w14:textId="77777777" w:rsidR="00A628C9" w:rsidRPr="00FB102A" w:rsidRDefault="00A628C9" w:rsidP="006C1A06">
      <w:pPr>
        <w:pStyle w:val="NoSpacing"/>
        <w:ind w:firstLine="284"/>
        <w:jc w:val="both"/>
        <w:rPr>
          <w:rFonts w:ascii="Garamond" w:hAnsi="Garamond"/>
          <w:sz w:val="24"/>
          <w:szCs w:val="24"/>
          <w:lang w:val="sq-AL"/>
        </w:rPr>
      </w:pPr>
    </w:p>
    <w:p w14:paraId="5616C19E" w14:textId="5050DAB4" w:rsidR="007E547E" w:rsidRPr="00FB102A" w:rsidRDefault="00A628C9" w:rsidP="006C1A06">
      <w:pPr>
        <w:pStyle w:val="NoSpacing"/>
        <w:ind w:firstLine="284"/>
        <w:jc w:val="center"/>
        <w:rPr>
          <w:rFonts w:ascii="Garamond" w:hAnsi="Garamond"/>
          <w:bCs/>
          <w:sz w:val="24"/>
          <w:szCs w:val="24"/>
          <w:lang w:val="sq-AL"/>
        </w:rPr>
      </w:pPr>
      <w:r w:rsidRPr="00FB102A">
        <w:rPr>
          <w:rFonts w:ascii="Garamond" w:hAnsi="Garamond"/>
          <w:bCs/>
          <w:sz w:val="24"/>
          <w:szCs w:val="24"/>
          <w:lang w:val="sq-AL"/>
        </w:rPr>
        <w:t>URDHËROJ:</w:t>
      </w:r>
    </w:p>
    <w:p w14:paraId="509B54AF" w14:textId="77777777" w:rsidR="00A628C9" w:rsidRPr="00FB102A" w:rsidRDefault="00A628C9" w:rsidP="006C1A06">
      <w:pPr>
        <w:pStyle w:val="NoSpacing"/>
        <w:ind w:firstLine="284"/>
        <w:jc w:val="center"/>
        <w:rPr>
          <w:rFonts w:ascii="Garamond" w:hAnsi="Garamond"/>
          <w:b/>
          <w:bCs/>
          <w:sz w:val="24"/>
          <w:szCs w:val="24"/>
          <w:lang w:val="sq-AL"/>
        </w:rPr>
      </w:pPr>
    </w:p>
    <w:p w14:paraId="720C8F05" w14:textId="2AA41484" w:rsidR="00A628C9" w:rsidRPr="00FB102A" w:rsidRDefault="00A628C9" w:rsidP="006C1A06">
      <w:pPr>
        <w:pStyle w:val="NoSpacing"/>
        <w:ind w:firstLine="284"/>
        <w:jc w:val="both"/>
        <w:rPr>
          <w:rFonts w:ascii="Garamond" w:hAnsi="Garamond"/>
          <w:sz w:val="24"/>
          <w:szCs w:val="24"/>
          <w:lang w:val="sq-AL"/>
        </w:rPr>
      </w:pPr>
      <w:r w:rsidRPr="00FB102A">
        <w:rPr>
          <w:rFonts w:ascii="Garamond" w:hAnsi="Garamond"/>
          <w:sz w:val="24"/>
          <w:szCs w:val="24"/>
          <w:lang w:val="sq-AL"/>
        </w:rPr>
        <w:t>1.</w:t>
      </w:r>
      <w:r w:rsidR="00B5089D" w:rsidRPr="00FB102A">
        <w:rPr>
          <w:rFonts w:ascii="Garamond" w:hAnsi="Garamond"/>
          <w:sz w:val="24"/>
          <w:szCs w:val="24"/>
          <w:lang w:val="sq-AL"/>
        </w:rPr>
        <w:t xml:space="preserve"> </w:t>
      </w:r>
      <w:r w:rsidRPr="00FB102A">
        <w:rPr>
          <w:rFonts w:ascii="Garamond" w:hAnsi="Garamond"/>
          <w:sz w:val="24"/>
          <w:szCs w:val="24"/>
          <w:lang w:val="sq-AL"/>
        </w:rPr>
        <w:t>Në rregulloren</w:t>
      </w:r>
      <w:r w:rsidR="005920D7" w:rsidRPr="00FB102A">
        <w:rPr>
          <w:rFonts w:ascii="Garamond" w:hAnsi="Garamond"/>
          <w:sz w:val="24"/>
          <w:szCs w:val="24"/>
          <w:lang w:val="sq-AL"/>
        </w:rPr>
        <w:t xml:space="preserve"> e miratu</w:t>
      </w:r>
      <w:r w:rsidR="00335F23" w:rsidRPr="00FB102A">
        <w:rPr>
          <w:rFonts w:ascii="Garamond" w:hAnsi="Garamond"/>
          <w:sz w:val="24"/>
          <w:szCs w:val="24"/>
          <w:lang w:val="sq-AL"/>
        </w:rPr>
        <w:t>ar</w:t>
      </w:r>
      <w:r w:rsidR="00FB102A" w:rsidRPr="00FB102A">
        <w:rPr>
          <w:rFonts w:ascii="Garamond" w:hAnsi="Garamond"/>
          <w:sz w:val="24"/>
          <w:szCs w:val="24"/>
          <w:lang w:val="sq-AL"/>
        </w:rPr>
        <w:t xml:space="preserve"> </w:t>
      </w:r>
      <w:r w:rsidR="0055485E" w:rsidRPr="00FB102A">
        <w:rPr>
          <w:rFonts w:ascii="Garamond" w:hAnsi="Garamond"/>
          <w:sz w:val="24"/>
          <w:szCs w:val="24"/>
          <w:lang w:val="sq-AL"/>
        </w:rPr>
        <w:t>me urdhrin nr. 193, datë 6.10.2022,</w:t>
      </w:r>
      <w:r w:rsidR="00743CB0" w:rsidRPr="00FB102A">
        <w:rPr>
          <w:rFonts w:ascii="Garamond" w:hAnsi="Garamond"/>
          <w:sz w:val="24"/>
          <w:szCs w:val="24"/>
          <w:lang w:val="sq-AL"/>
        </w:rPr>
        <w:t xml:space="preserve"> </w:t>
      </w:r>
      <w:r w:rsidR="009222F7" w:rsidRPr="00FB102A">
        <w:rPr>
          <w:rFonts w:ascii="Garamond" w:hAnsi="Garamond"/>
          <w:sz w:val="24"/>
          <w:szCs w:val="24"/>
          <w:lang w:val="sq-AL"/>
        </w:rPr>
        <w:t>“P</w:t>
      </w:r>
      <w:r w:rsidR="00F5682F" w:rsidRPr="00FB102A">
        <w:rPr>
          <w:rFonts w:ascii="Garamond" w:hAnsi="Garamond"/>
          <w:sz w:val="24"/>
          <w:szCs w:val="24"/>
          <w:lang w:val="sq-AL"/>
        </w:rPr>
        <w:t>ër miratimin e rregullores</w:t>
      </w:r>
      <w:r w:rsidRPr="00FB102A">
        <w:rPr>
          <w:rFonts w:ascii="Garamond" w:hAnsi="Garamond"/>
          <w:sz w:val="24"/>
          <w:szCs w:val="24"/>
          <w:lang w:val="sq-AL"/>
        </w:rPr>
        <w:t xml:space="preserve"> </w:t>
      </w:r>
      <w:r w:rsidR="00F5682F" w:rsidRPr="00FB102A">
        <w:rPr>
          <w:rFonts w:ascii="Garamond" w:hAnsi="Garamond"/>
          <w:sz w:val="24"/>
          <w:szCs w:val="24"/>
          <w:lang w:val="sq-AL"/>
        </w:rPr>
        <w:t>p</w:t>
      </w:r>
      <w:r w:rsidRPr="00FB102A">
        <w:rPr>
          <w:rFonts w:ascii="Garamond" w:hAnsi="Garamond"/>
          <w:sz w:val="24"/>
          <w:szCs w:val="24"/>
          <w:lang w:val="sq-AL"/>
        </w:rPr>
        <w:t>ër përcaktimin e kërkesave të përbashkëta për ofruesit e shërbimeve të menaxhimit të trafikut ajror dhe të lundrimit ajror, si dhe funksionet e tjera të rrjetit të menaxhimit të trafikut ajror dhe mbikëqyrjen e tyre”, i ndryshuar</w:t>
      </w:r>
      <w:r w:rsidR="000B7439" w:rsidRPr="00FB102A">
        <w:rPr>
          <w:rFonts w:ascii="Garamond" w:hAnsi="Garamond"/>
          <w:sz w:val="24"/>
          <w:szCs w:val="24"/>
          <w:lang w:val="sq-AL"/>
        </w:rPr>
        <w:t>,</w:t>
      </w:r>
      <w:r w:rsidRPr="00FB102A">
        <w:rPr>
          <w:rFonts w:ascii="Garamond" w:hAnsi="Garamond"/>
          <w:sz w:val="24"/>
          <w:szCs w:val="24"/>
          <w:lang w:val="sq-AL"/>
        </w:rPr>
        <w:t xml:space="preserve"> bëhen shtesat dhe ndryshimet</w:t>
      </w:r>
      <w:r w:rsidR="00012B67">
        <w:rPr>
          <w:rFonts w:ascii="Garamond" w:hAnsi="Garamond"/>
          <w:sz w:val="24"/>
          <w:szCs w:val="24"/>
          <w:lang w:val="sq-AL"/>
        </w:rPr>
        <w:t>,</w:t>
      </w:r>
      <w:r w:rsidRPr="00FB102A">
        <w:rPr>
          <w:rFonts w:ascii="Garamond" w:hAnsi="Garamond"/>
          <w:sz w:val="24"/>
          <w:szCs w:val="24"/>
          <w:lang w:val="sq-AL"/>
        </w:rPr>
        <w:t xml:space="preserve"> sipas tekstit bashkëlidhur këtij urdhri dhe është pjesë përbërëse e tij.</w:t>
      </w:r>
    </w:p>
    <w:p w14:paraId="4CD02E5B" w14:textId="73B3D4DB" w:rsidR="00B543E1" w:rsidRPr="00FB102A" w:rsidRDefault="00B543E1" w:rsidP="006C1A06">
      <w:pPr>
        <w:pStyle w:val="NoSpacing"/>
        <w:ind w:firstLine="284"/>
        <w:jc w:val="both"/>
        <w:rPr>
          <w:rFonts w:ascii="Garamond" w:hAnsi="Garamond"/>
          <w:sz w:val="24"/>
          <w:szCs w:val="24"/>
          <w:lang w:val="sq-AL"/>
        </w:rPr>
      </w:pPr>
      <w:r w:rsidRPr="00FB102A">
        <w:rPr>
          <w:rFonts w:ascii="Garamond" w:hAnsi="Garamond"/>
          <w:sz w:val="24"/>
          <w:szCs w:val="24"/>
          <w:lang w:val="sq-AL"/>
        </w:rPr>
        <w:t xml:space="preserve">2. </w:t>
      </w:r>
      <w:r w:rsidR="004A5B5C" w:rsidRPr="00FB102A">
        <w:rPr>
          <w:rFonts w:ascii="Garamond" w:hAnsi="Garamond"/>
          <w:sz w:val="24"/>
          <w:szCs w:val="24"/>
          <w:lang w:val="sq-AL"/>
        </w:rPr>
        <w:t>U</w:t>
      </w:r>
      <w:r w:rsidRPr="00FB102A">
        <w:rPr>
          <w:rFonts w:ascii="Garamond" w:hAnsi="Garamond"/>
          <w:sz w:val="24"/>
          <w:szCs w:val="24"/>
          <w:lang w:val="sq-AL"/>
        </w:rPr>
        <w:t>rdhri</w:t>
      </w:r>
      <w:r w:rsidR="004A5B5C" w:rsidRPr="00FB102A">
        <w:rPr>
          <w:rFonts w:ascii="Garamond" w:hAnsi="Garamond"/>
          <w:sz w:val="24"/>
          <w:szCs w:val="24"/>
          <w:lang w:val="sq-AL"/>
        </w:rPr>
        <w:t xml:space="preserve"> i ministrit</w:t>
      </w:r>
      <w:r w:rsidRPr="00FB102A">
        <w:rPr>
          <w:rFonts w:ascii="Garamond" w:hAnsi="Garamond"/>
          <w:sz w:val="24"/>
          <w:szCs w:val="24"/>
          <w:lang w:val="sq-AL"/>
        </w:rPr>
        <w:t xml:space="preserve"> nr. 85, datë 2.8.2012</w:t>
      </w:r>
      <w:r w:rsidR="00012B67">
        <w:rPr>
          <w:rFonts w:ascii="Garamond" w:hAnsi="Garamond"/>
          <w:sz w:val="24"/>
          <w:szCs w:val="24"/>
          <w:lang w:val="sq-AL"/>
        </w:rPr>
        <w:t>,</w:t>
      </w:r>
      <w:r w:rsidRPr="00FB102A">
        <w:rPr>
          <w:rFonts w:ascii="Garamond" w:hAnsi="Garamond"/>
          <w:sz w:val="24"/>
          <w:szCs w:val="24"/>
          <w:lang w:val="sq-AL"/>
        </w:rPr>
        <w:t xml:space="preserve"> </w:t>
      </w:r>
      <w:r w:rsidR="004A5B5C" w:rsidRPr="00FB102A">
        <w:rPr>
          <w:rFonts w:ascii="Garamond" w:hAnsi="Garamond"/>
          <w:sz w:val="24"/>
          <w:szCs w:val="24"/>
          <w:lang w:val="sq-AL"/>
        </w:rPr>
        <w:t>“P</w:t>
      </w:r>
      <w:r w:rsidRPr="00FB102A">
        <w:rPr>
          <w:rFonts w:ascii="Garamond" w:hAnsi="Garamond"/>
          <w:sz w:val="24"/>
          <w:szCs w:val="24"/>
          <w:lang w:val="sq-AL"/>
        </w:rPr>
        <w:t>ër miratimin e rregullores për kalibrimin e instalimeve aeronautike nga ajri</w:t>
      </w:r>
      <w:r w:rsidR="004A5B5C" w:rsidRPr="00FB102A">
        <w:rPr>
          <w:rFonts w:ascii="Garamond" w:hAnsi="Garamond"/>
          <w:sz w:val="24"/>
          <w:szCs w:val="24"/>
          <w:lang w:val="sq-AL"/>
        </w:rPr>
        <w:t>”, shfu</w:t>
      </w:r>
      <w:r w:rsidR="000B7439" w:rsidRPr="00FB102A">
        <w:rPr>
          <w:rFonts w:ascii="Garamond" w:hAnsi="Garamond"/>
          <w:sz w:val="24"/>
          <w:szCs w:val="24"/>
          <w:lang w:val="sq-AL"/>
        </w:rPr>
        <w:t>qizohet.</w:t>
      </w:r>
    </w:p>
    <w:p w14:paraId="4FDE0603" w14:textId="0E065CF9" w:rsidR="00BD07C0" w:rsidRPr="00FB102A" w:rsidRDefault="00B543E1" w:rsidP="00264F3F">
      <w:pPr>
        <w:pStyle w:val="NoSpacing"/>
        <w:ind w:firstLine="284"/>
        <w:jc w:val="both"/>
        <w:rPr>
          <w:rFonts w:ascii="Garamond" w:hAnsi="Garamond"/>
          <w:sz w:val="24"/>
          <w:szCs w:val="24"/>
          <w:lang w:val="sq-AL"/>
        </w:rPr>
      </w:pPr>
      <w:r w:rsidRPr="00FB102A">
        <w:rPr>
          <w:rFonts w:ascii="Garamond" w:hAnsi="Garamond"/>
          <w:sz w:val="24"/>
          <w:szCs w:val="24"/>
          <w:lang w:val="sq-AL"/>
        </w:rPr>
        <w:t>3</w:t>
      </w:r>
      <w:r w:rsidR="00A628C9" w:rsidRPr="00FB102A">
        <w:rPr>
          <w:rFonts w:ascii="Garamond" w:hAnsi="Garamond"/>
          <w:sz w:val="24"/>
          <w:szCs w:val="24"/>
          <w:lang w:val="sq-AL"/>
        </w:rPr>
        <w:t xml:space="preserve">. </w:t>
      </w:r>
      <w:r w:rsidR="00BD07C0" w:rsidRPr="00FB102A">
        <w:rPr>
          <w:rFonts w:ascii="Garamond" w:hAnsi="Garamond"/>
          <w:sz w:val="24"/>
          <w:szCs w:val="24"/>
          <w:lang w:val="sq-AL"/>
        </w:rPr>
        <w:t>Ngarkohen Autoriteti i Aviacionit Civil dhe Ofruesit e Shërbimeve të Lundrimit Ajror për</w:t>
      </w:r>
      <w:r w:rsidR="00012B67">
        <w:rPr>
          <w:rFonts w:ascii="Garamond" w:hAnsi="Garamond"/>
          <w:sz w:val="24"/>
          <w:szCs w:val="24"/>
          <w:lang w:val="sq-AL"/>
        </w:rPr>
        <w:t xml:space="preserve"> </w:t>
      </w:r>
      <w:r w:rsidR="00BD07C0" w:rsidRPr="00FB102A">
        <w:rPr>
          <w:rFonts w:ascii="Garamond" w:hAnsi="Garamond"/>
          <w:sz w:val="24"/>
          <w:szCs w:val="24"/>
          <w:lang w:val="sq-AL"/>
        </w:rPr>
        <w:t>ndjekjen dhe zbatimin e këtij urdhri.</w:t>
      </w:r>
    </w:p>
    <w:p w14:paraId="6C96DB0F" w14:textId="066D65A5" w:rsidR="004631B8" w:rsidRPr="00FB102A" w:rsidRDefault="00A628C9" w:rsidP="006C1A06">
      <w:pPr>
        <w:pStyle w:val="NoSpacing"/>
        <w:ind w:firstLine="284"/>
        <w:jc w:val="both"/>
        <w:rPr>
          <w:rFonts w:ascii="Garamond" w:hAnsi="Garamond"/>
          <w:sz w:val="24"/>
          <w:szCs w:val="24"/>
          <w:lang w:val="sq-AL"/>
        </w:rPr>
      </w:pPr>
      <w:r w:rsidRPr="00FB102A">
        <w:rPr>
          <w:rFonts w:ascii="Garamond" w:hAnsi="Garamond"/>
          <w:sz w:val="24"/>
          <w:szCs w:val="24"/>
          <w:lang w:val="sq-AL"/>
        </w:rPr>
        <w:t>Ky urdhër hyn në fuqi</w:t>
      </w:r>
      <w:r w:rsidR="00191C9D" w:rsidRPr="00FB102A">
        <w:rPr>
          <w:rFonts w:ascii="Garamond" w:hAnsi="Garamond"/>
          <w:sz w:val="24"/>
          <w:szCs w:val="24"/>
          <w:lang w:val="sq-AL"/>
        </w:rPr>
        <w:t xml:space="preserve"> </w:t>
      </w:r>
      <w:r w:rsidR="00191C9D" w:rsidRPr="00FB102A">
        <w:rPr>
          <w:rFonts w:ascii="Garamond" w:eastAsia="MS Mincho" w:hAnsi="Garamond"/>
          <w:sz w:val="24"/>
          <w:szCs w:val="24"/>
          <w:lang w:val="sq-AL"/>
        </w:rPr>
        <w:t>menjëher</w:t>
      </w:r>
      <w:r w:rsidR="00F15078" w:rsidRPr="00FB102A">
        <w:rPr>
          <w:rFonts w:ascii="Garamond" w:eastAsia="MS Mincho" w:hAnsi="Garamond"/>
          <w:sz w:val="24"/>
          <w:szCs w:val="24"/>
          <w:lang w:val="sq-AL"/>
        </w:rPr>
        <w:t>ë</w:t>
      </w:r>
      <w:r w:rsidR="00191C9D" w:rsidRPr="00FB102A">
        <w:rPr>
          <w:rFonts w:ascii="Garamond" w:eastAsia="MS Mincho" w:hAnsi="Garamond"/>
          <w:sz w:val="24"/>
          <w:szCs w:val="24"/>
          <w:lang w:val="sq-AL"/>
        </w:rPr>
        <w:t xml:space="preserve"> dhe</w:t>
      </w:r>
      <w:r w:rsidRPr="00FB102A">
        <w:rPr>
          <w:rFonts w:ascii="Garamond" w:hAnsi="Garamond"/>
          <w:sz w:val="24"/>
          <w:szCs w:val="24"/>
          <w:lang w:val="sq-AL"/>
        </w:rPr>
        <w:t xml:space="preserve"> botohet në Fletore Zyrtare.</w:t>
      </w:r>
    </w:p>
    <w:p w14:paraId="17C5B378" w14:textId="77777777" w:rsidR="006C1A06" w:rsidRPr="00FB102A" w:rsidRDefault="006C1A06" w:rsidP="006C1A06">
      <w:pPr>
        <w:ind w:firstLine="284"/>
        <w:jc w:val="right"/>
        <w:rPr>
          <w:rFonts w:ascii="Garamond" w:eastAsia="MS Mincho" w:hAnsi="Garamond"/>
          <w:b/>
          <w:bCs/>
          <w:lang w:val="sq-AL"/>
        </w:rPr>
      </w:pPr>
    </w:p>
    <w:p w14:paraId="6DE3C421" w14:textId="1682CB80" w:rsidR="006C1A06" w:rsidRPr="00FB102A" w:rsidRDefault="00220CF9" w:rsidP="006C1A06">
      <w:pPr>
        <w:ind w:firstLine="284"/>
        <w:jc w:val="right"/>
        <w:rPr>
          <w:rFonts w:ascii="Garamond" w:hAnsi="Garamond"/>
          <w:lang w:val="sq-AL"/>
        </w:rPr>
      </w:pPr>
      <w:r w:rsidRPr="00FB102A">
        <w:rPr>
          <w:rFonts w:ascii="Garamond" w:eastAsia="MS Mincho" w:hAnsi="Garamond"/>
          <w:bCs/>
          <w:lang w:val="sq-AL"/>
        </w:rPr>
        <w:t>MINIST</w:t>
      </w:r>
      <w:r w:rsidR="006C1A06" w:rsidRPr="00FB102A">
        <w:rPr>
          <w:rFonts w:ascii="Garamond" w:eastAsia="MS Mincho" w:hAnsi="Garamond"/>
          <w:bCs/>
          <w:lang w:val="sq-AL"/>
        </w:rPr>
        <w:t>Ë</w:t>
      </w:r>
      <w:r w:rsidRPr="00FB102A">
        <w:rPr>
          <w:rFonts w:ascii="Garamond" w:eastAsia="MS Mincho" w:hAnsi="Garamond"/>
          <w:bCs/>
          <w:lang w:val="sq-AL"/>
        </w:rPr>
        <w:t>R</w:t>
      </w:r>
      <w:r w:rsidR="006C1A06" w:rsidRPr="00FB102A">
        <w:rPr>
          <w:rFonts w:ascii="Garamond" w:eastAsia="MS Mincho" w:hAnsi="Garamond"/>
          <w:bCs/>
          <w:lang w:val="sq-AL"/>
        </w:rPr>
        <w:t xml:space="preserve"> </w:t>
      </w:r>
      <w:r w:rsidRPr="00FB102A">
        <w:rPr>
          <w:rFonts w:ascii="Garamond" w:eastAsia="MS Mincho" w:hAnsi="Garamond"/>
          <w:bCs/>
          <w:lang w:val="sq-AL"/>
        </w:rPr>
        <w:t>I</w:t>
      </w:r>
      <w:r w:rsidR="006C1A06" w:rsidRPr="00FB102A">
        <w:rPr>
          <w:rFonts w:ascii="Garamond" w:eastAsia="MS Mincho" w:hAnsi="Garamond"/>
          <w:bCs/>
          <w:lang w:val="sq-AL"/>
        </w:rPr>
        <w:t xml:space="preserve"> </w:t>
      </w:r>
      <w:r w:rsidR="006C1A06" w:rsidRPr="00FB102A">
        <w:rPr>
          <w:rFonts w:ascii="Garamond" w:hAnsi="Garamond"/>
          <w:lang w:val="sq-AL"/>
        </w:rPr>
        <w:t>INFRASTRUKTURËS DHE ENERGJISË</w:t>
      </w:r>
    </w:p>
    <w:p w14:paraId="67BCDBA9" w14:textId="383973A2" w:rsidR="00AB63B7" w:rsidRPr="00FB102A" w:rsidRDefault="00AB63B7" w:rsidP="006C1A06">
      <w:pPr>
        <w:ind w:firstLine="284"/>
        <w:jc w:val="right"/>
        <w:rPr>
          <w:rFonts w:ascii="Garamond" w:eastAsia="MS Mincho" w:hAnsi="Garamond"/>
          <w:b/>
          <w:bCs/>
          <w:lang w:val="sq-AL"/>
        </w:rPr>
      </w:pPr>
      <w:proofErr w:type="spellStart"/>
      <w:r w:rsidRPr="00FB102A">
        <w:rPr>
          <w:rFonts w:ascii="Garamond" w:eastAsia="MS Mincho" w:hAnsi="Garamond"/>
          <w:b/>
          <w:bCs/>
          <w:lang w:val="sq-AL"/>
        </w:rPr>
        <w:t>Enea</w:t>
      </w:r>
      <w:proofErr w:type="spellEnd"/>
      <w:r w:rsidRPr="00FB102A">
        <w:rPr>
          <w:rFonts w:ascii="Garamond" w:eastAsia="MS Mincho" w:hAnsi="Garamond"/>
          <w:b/>
          <w:bCs/>
          <w:lang w:val="sq-AL"/>
        </w:rPr>
        <w:t xml:space="preserve"> </w:t>
      </w:r>
      <w:proofErr w:type="spellStart"/>
      <w:r w:rsidRPr="00FB102A">
        <w:rPr>
          <w:rFonts w:ascii="Garamond" w:eastAsia="MS Mincho" w:hAnsi="Garamond"/>
          <w:b/>
          <w:bCs/>
          <w:lang w:val="sq-AL"/>
        </w:rPr>
        <w:t>Karakaçi</w:t>
      </w:r>
      <w:proofErr w:type="spellEnd"/>
    </w:p>
    <w:p w14:paraId="0F15DD21" w14:textId="77777777" w:rsidR="009103A0" w:rsidRPr="00FB102A" w:rsidRDefault="009103A0" w:rsidP="006C1A06">
      <w:pPr>
        <w:ind w:firstLine="284"/>
        <w:jc w:val="right"/>
        <w:rPr>
          <w:rFonts w:ascii="Garamond" w:eastAsia="MS Mincho" w:hAnsi="Garamond"/>
          <w:b/>
          <w:bCs/>
          <w:lang w:val="sq-AL"/>
        </w:rPr>
      </w:pPr>
    </w:p>
    <w:p w14:paraId="44897509" w14:textId="77777777" w:rsidR="00012B67" w:rsidRDefault="00012B67" w:rsidP="00FB102A">
      <w:pPr>
        <w:ind w:firstLine="284"/>
        <w:jc w:val="center"/>
        <w:rPr>
          <w:rFonts w:ascii="Garamond" w:hAnsi="Garamond"/>
          <w:b/>
          <w:lang w:val="sq-AL"/>
        </w:rPr>
      </w:pPr>
    </w:p>
    <w:p w14:paraId="213EC62A" w14:textId="77777777" w:rsidR="00012B67" w:rsidRDefault="00012B67" w:rsidP="00FB102A">
      <w:pPr>
        <w:ind w:firstLine="284"/>
        <w:jc w:val="center"/>
        <w:rPr>
          <w:rFonts w:ascii="Garamond" w:hAnsi="Garamond"/>
          <w:b/>
          <w:lang w:val="sq-AL"/>
        </w:rPr>
      </w:pPr>
    </w:p>
    <w:p w14:paraId="72A1B2C8" w14:textId="77777777" w:rsidR="00012B67" w:rsidRDefault="00012B67" w:rsidP="00FB102A">
      <w:pPr>
        <w:ind w:firstLine="284"/>
        <w:jc w:val="center"/>
        <w:rPr>
          <w:rFonts w:ascii="Garamond" w:hAnsi="Garamond"/>
          <w:b/>
          <w:lang w:val="sq-AL"/>
        </w:rPr>
      </w:pPr>
    </w:p>
    <w:p w14:paraId="06BFB71A" w14:textId="77777777" w:rsidR="00012B67" w:rsidRDefault="00012B67" w:rsidP="00FB102A">
      <w:pPr>
        <w:ind w:firstLine="284"/>
        <w:jc w:val="center"/>
        <w:rPr>
          <w:rFonts w:ascii="Garamond" w:hAnsi="Garamond"/>
          <w:b/>
          <w:lang w:val="sq-AL"/>
        </w:rPr>
      </w:pPr>
    </w:p>
    <w:p w14:paraId="44A5CAB6" w14:textId="77777777" w:rsidR="00012B67" w:rsidRDefault="00012B67" w:rsidP="00FB102A">
      <w:pPr>
        <w:ind w:firstLine="284"/>
        <w:jc w:val="center"/>
        <w:rPr>
          <w:rFonts w:ascii="Garamond" w:hAnsi="Garamond"/>
          <w:b/>
          <w:lang w:val="sq-AL"/>
        </w:rPr>
      </w:pPr>
    </w:p>
    <w:p w14:paraId="6ED4CF5F" w14:textId="77777777" w:rsidR="00012B67" w:rsidRDefault="00012B67" w:rsidP="00FB102A">
      <w:pPr>
        <w:ind w:firstLine="284"/>
        <w:jc w:val="center"/>
        <w:rPr>
          <w:rFonts w:ascii="Garamond" w:hAnsi="Garamond"/>
          <w:b/>
          <w:lang w:val="sq-AL"/>
        </w:rPr>
      </w:pPr>
    </w:p>
    <w:p w14:paraId="354C9219" w14:textId="6F8ABB48" w:rsidR="00916892" w:rsidRPr="00D454A2" w:rsidRDefault="00916892" w:rsidP="00FB102A">
      <w:pPr>
        <w:ind w:firstLine="284"/>
        <w:jc w:val="center"/>
        <w:rPr>
          <w:rFonts w:ascii="Garamond" w:hAnsi="Garamond"/>
          <w:bCs/>
          <w:color w:val="000000"/>
          <w:lang w:val="sq-AL"/>
        </w:rPr>
      </w:pPr>
      <w:r w:rsidRPr="00D454A2">
        <w:rPr>
          <w:rFonts w:ascii="Garamond" w:hAnsi="Garamond"/>
          <w:bCs/>
          <w:lang w:val="sq-AL"/>
        </w:rPr>
        <w:lastRenderedPageBreak/>
        <w:t>DISA SHTESA DHE NDRYSHIME NË RREGULLOREN “MBI</w:t>
      </w:r>
      <w:r w:rsidRPr="00D454A2">
        <w:rPr>
          <w:rFonts w:ascii="Garamond" w:hAnsi="Garamond"/>
          <w:bCs/>
          <w:color w:val="000000"/>
          <w:lang w:val="sq-AL"/>
        </w:rPr>
        <w:t xml:space="preserve"> PËRCAKTIMIN E KËRKESAVE TË PËRBASHKËTA PËR OFRUESIT E SHËRBIMEVE TË MENAXHIMIT TË TRAFIKUT AJROR DHE TË LUNDRIMIT AJROR, SI DHE FUNKSIONET E TJERA TË RRJETIT TË MENAXHIMIT TË TRAFIKUT AJROR DHE MBIKËQYRJEN E TYRE”</w:t>
      </w:r>
      <w:r w:rsidR="00D454A2">
        <w:rPr>
          <w:rFonts w:ascii="Garamond" w:hAnsi="Garamond"/>
          <w:bCs/>
          <w:color w:val="000000"/>
          <w:lang w:val="sq-AL"/>
        </w:rPr>
        <w:t>,</w:t>
      </w:r>
      <w:r w:rsidRPr="00D454A2">
        <w:rPr>
          <w:rFonts w:ascii="Garamond" w:hAnsi="Garamond"/>
          <w:bCs/>
          <w:color w:val="000000"/>
          <w:lang w:val="sq-AL"/>
        </w:rPr>
        <w:t xml:space="preserve"> </w:t>
      </w:r>
      <w:r w:rsidR="00D454A2">
        <w:rPr>
          <w:rFonts w:ascii="Garamond" w:hAnsi="Garamond"/>
          <w:bCs/>
          <w:color w:val="000000"/>
          <w:lang w:val="sq-AL"/>
        </w:rPr>
        <w:t>TË</w:t>
      </w:r>
      <w:r w:rsidR="00D454A2" w:rsidRPr="00D454A2">
        <w:rPr>
          <w:rFonts w:ascii="Garamond" w:hAnsi="Garamond"/>
          <w:bCs/>
          <w:color w:val="000000"/>
          <w:lang w:val="sq-AL"/>
        </w:rPr>
        <w:t xml:space="preserve"> </w:t>
      </w:r>
      <w:r w:rsidRPr="00D454A2">
        <w:rPr>
          <w:rFonts w:ascii="Garamond" w:hAnsi="Garamond"/>
          <w:bCs/>
          <w:color w:val="000000"/>
          <w:lang w:val="sq-AL"/>
        </w:rPr>
        <w:t>NDRYSHUAR</w:t>
      </w:r>
    </w:p>
    <w:p w14:paraId="558DA1A5" w14:textId="77777777" w:rsidR="00916892" w:rsidRPr="00D454A2" w:rsidRDefault="00916892" w:rsidP="00FB102A">
      <w:pPr>
        <w:ind w:firstLine="284"/>
        <w:jc w:val="center"/>
        <w:rPr>
          <w:rFonts w:ascii="Garamond" w:hAnsi="Garamond"/>
          <w:bCs/>
          <w:color w:val="000000"/>
          <w:lang w:val="sq-AL"/>
        </w:rPr>
      </w:pPr>
    </w:p>
    <w:p w14:paraId="357F2B9B" w14:textId="35CCAFCF"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I. Në rregulloren e miratuar</w:t>
      </w:r>
      <w:r w:rsidR="00FB102A" w:rsidRPr="00FB102A">
        <w:rPr>
          <w:rFonts w:ascii="Garamond" w:hAnsi="Garamond"/>
          <w:color w:val="000000"/>
          <w:lang w:val="sq-AL"/>
        </w:rPr>
        <w:t xml:space="preserve"> </w:t>
      </w:r>
      <w:r w:rsidRPr="00FB102A">
        <w:rPr>
          <w:rFonts w:ascii="Garamond" w:hAnsi="Garamond"/>
          <w:color w:val="000000"/>
          <w:lang w:val="sq-AL"/>
        </w:rPr>
        <w:t>me urdhrin nr. 193, datë 6.10.2022, “Për miratimin e rregullores për përcaktimin e kërkesave të përbashkëta për ofruesit e shërbimeve të menaxhimit të trafikut ajror dhe të lundrimit ajror, si dhe funksionet e tjera të rrjetit të menaxhimit të trafikut ajror dhe mbikëqyrjen e tyre”, të ndryshuar, bëhen shtesat dhe ndryshimet si më poshtë vijon:</w:t>
      </w:r>
    </w:p>
    <w:p w14:paraId="6AB8AC07" w14:textId="433D982C"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t>1. Në nenin “3a”, pas pikës 2 shtohet pika 3</w:t>
      </w:r>
      <w:r w:rsidR="00646DF6">
        <w:rPr>
          <w:rFonts w:ascii="Garamond" w:hAnsi="Garamond"/>
          <w:color w:val="000000"/>
          <w:lang w:val="sq-AL"/>
        </w:rPr>
        <w:t>,</w:t>
      </w:r>
      <w:r w:rsidRPr="00FB102A">
        <w:rPr>
          <w:rFonts w:ascii="Garamond" w:hAnsi="Garamond"/>
          <w:color w:val="000000"/>
          <w:lang w:val="sq-AL"/>
        </w:rPr>
        <w:t xml:space="preserve"> si më poshtë: </w:t>
      </w:r>
    </w:p>
    <w:p w14:paraId="49AC76C3" w14:textId="2D039E23"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“3. Kriteret që do të zbatohen për përcaktimin e nevojave për ofrimin e shërbimeve të trafikut ajror në hapësirën ajrore shqiptare dhe në aerodromet e saj përcaktohen në </w:t>
      </w:r>
      <w:r w:rsidR="00E75D1C" w:rsidRPr="00FB102A">
        <w:rPr>
          <w:rFonts w:ascii="Garamond" w:hAnsi="Garamond"/>
          <w:color w:val="000000"/>
          <w:lang w:val="sq-AL"/>
        </w:rPr>
        <w:t xml:space="preserve">aneksin </w:t>
      </w:r>
      <w:r w:rsidRPr="00FB102A">
        <w:rPr>
          <w:rFonts w:ascii="Garamond" w:hAnsi="Garamond"/>
          <w:color w:val="000000"/>
          <w:lang w:val="sq-AL"/>
        </w:rPr>
        <w:t>XIV të kësaj rregulloreje</w:t>
      </w:r>
      <w:r w:rsidR="00646DF6">
        <w:rPr>
          <w:rFonts w:ascii="Garamond" w:hAnsi="Garamond"/>
          <w:color w:val="000000"/>
          <w:lang w:val="sq-AL"/>
        </w:rPr>
        <w:t>.</w:t>
      </w:r>
      <w:r w:rsidRPr="00FB102A">
        <w:rPr>
          <w:rFonts w:ascii="Garamond" w:hAnsi="Garamond"/>
          <w:color w:val="000000"/>
          <w:lang w:val="sq-AL"/>
        </w:rPr>
        <w:t>”.</w:t>
      </w:r>
    </w:p>
    <w:p w14:paraId="7854F818" w14:textId="7777869D"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t>2. Pika 92,</w:t>
      </w:r>
      <w:r w:rsidR="00FB102A" w:rsidRPr="00FB102A">
        <w:rPr>
          <w:rFonts w:ascii="Garamond" w:hAnsi="Garamond"/>
          <w:color w:val="000000"/>
          <w:lang w:val="sq-AL"/>
        </w:rPr>
        <w:t xml:space="preserve"> </w:t>
      </w:r>
      <w:r w:rsidRPr="00FB102A">
        <w:rPr>
          <w:rFonts w:ascii="Garamond" w:hAnsi="Garamond"/>
          <w:color w:val="000000"/>
          <w:lang w:val="sq-AL"/>
        </w:rPr>
        <w:t xml:space="preserve">e </w:t>
      </w:r>
      <w:r w:rsidR="00646DF6" w:rsidRPr="00FB102A">
        <w:rPr>
          <w:rFonts w:ascii="Garamond" w:hAnsi="Garamond"/>
          <w:color w:val="000000"/>
          <w:lang w:val="sq-AL"/>
        </w:rPr>
        <w:t xml:space="preserve">aneksit </w:t>
      </w:r>
      <w:r w:rsidRPr="00FB102A">
        <w:rPr>
          <w:rFonts w:ascii="Garamond" w:hAnsi="Garamond"/>
          <w:color w:val="000000"/>
          <w:lang w:val="sq-AL"/>
        </w:rPr>
        <w:t>I,</w:t>
      </w:r>
      <w:r w:rsidR="00FB102A" w:rsidRPr="00FB102A">
        <w:rPr>
          <w:rFonts w:ascii="Garamond" w:hAnsi="Garamond"/>
          <w:color w:val="000000"/>
          <w:lang w:val="sq-AL"/>
        </w:rPr>
        <w:t xml:space="preserve"> </w:t>
      </w:r>
      <w:r w:rsidRPr="00FB102A">
        <w:rPr>
          <w:rFonts w:ascii="Garamond" w:hAnsi="Garamond"/>
          <w:color w:val="000000"/>
          <w:lang w:val="sq-AL"/>
        </w:rPr>
        <w:t>riformulohet si vijon:</w:t>
      </w:r>
    </w:p>
    <w:p w14:paraId="6EBEA814" w14:textId="17BAD2C7" w:rsidR="00916892" w:rsidRPr="00FB102A" w:rsidRDefault="00646DF6"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92)</w:t>
      </w:r>
      <w:r w:rsidR="00E80C97">
        <w:rPr>
          <w:rFonts w:ascii="Garamond" w:hAnsi="Garamond"/>
          <w:color w:val="000000"/>
          <w:lang w:val="sq-AL"/>
        </w:rPr>
        <w:t xml:space="preserve"> </w:t>
      </w:r>
      <w:r w:rsidR="00916892" w:rsidRPr="00FB102A">
        <w:rPr>
          <w:rFonts w:ascii="Garamond" w:hAnsi="Garamond"/>
          <w:color w:val="000000"/>
          <w:lang w:val="sq-AL"/>
        </w:rPr>
        <w:t>SIGMET” nënkupton informacionin e lëshuar nga një zyrë e vrojtimit meteorologjik, në lidhje me ndodhjen ose shfaqjen e pritshme të motit të specifikuar</w:t>
      </w:r>
      <w:r w:rsidR="00FB102A" w:rsidRPr="00FB102A">
        <w:rPr>
          <w:rFonts w:ascii="Garamond" w:hAnsi="Garamond"/>
          <w:color w:val="000000"/>
          <w:lang w:val="sq-AL"/>
        </w:rPr>
        <w:t xml:space="preserve"> </w:t>
      </w:r>
      <w:r w:rsidR="00916892" w:rsidRPr="00FB102A">
        <w:rPr>
          <w:rFonts w:ascii="Garamond" w:hAnsi="Garamond"/>
          <w:color w:val="000000"/>
          <w:lang w:val="sq-AL"/>
        </w:rPr>
        <w:t xml:space="preserve">gjatë udhëtimit </w:t>
      </w:r>
      <w:r w:rsidR="00916892" w:rsidRPr="00FB102A">
        <w:rPr>
          <w:rFonts w:ascii="Garamond" w:hAnsi="Garamond"/>
          <w:i/>
          <w:iCs/>
          <w:color w:val="000000"/>
          <w:lang w:val="sq-AL"/>
        </w:rPr>
        <w:t>(</w:t>
      </w:r>
      <w:proofErr w:type="spellStart"/>
      <w:r w:rsidR="00916892" w:rsidRPr="00FB102A">
        <w:rPr>
          <w:rFonts w:ascii="Garamond" w:hAnsi="Garamond"/>
          <w:i/>
          <w:iCs/>
          <w:color w:val="000000"/>
          <w:lang w:val="sq-AL"/>
        </w:rPr>
        <w:t>en-route</w:t>
      </w:r>
      <w:proofErr w:type="spellEnd"/>
      <w:r w:rsidR="00916892" w:rsidRPr="00E75D1C">
        <w:rPr>
          <w:rFonts w:ascii="Garamond" w:hAnsi="Garamond"/>
          <w:i/>
          <w:iCs/>
          <w:color w:val="000000"/>
          <w:lang w:val="sq-AL"/>
        </w:rPr>
        <w:t>)</w:t>
      </w:r>
      <w:r w:rsidR="00916892" w:rsidRPr="00FB102A">
        <w:rPr>
          <w:rFonts w:ascii="Garamond" w:hAnsi="Garamond"/>
          <w:color w:val="000000"/>
          <w:lang w:val="sq-AL"/>
        </w:rPr>
        <w:t xml:space="preserve"> dhe fenomeneve të tjera në atmosferë, të cilat mund të ndikojnë në sigurinë e operacioneve të avionëve dhe zhvillimin e atyre fenomeneve në kohë dhe hapësirë; </w:t>
      </w:r>
    </w:p>
    <w:p w14:paraId="2342EEBE" w14:textId="797342A0"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3. Në </w:t>
      </w:r>
      <w:proofErr w:type="spellStart"/>
      <w:r w:rsidRPr="00FB102A">
        <w:rPr>
          <w:rFonts w:ascii="Garamond" w:hAnsi="Garamond"/>
          <w:color w:val="000000"/>
          <w:lang w:val="sq-AL"/>
        </w:rPr>
        <w:t>nënpjesës</w:t>
      </w:r>
      <w:proofErr w:type="spellEnd"/>
      <w:r w:rsidRPr="00FB102A">
        <w:rPr>
          <w:rFonts w:ascii="Garamond" w:hAnsi="Garamond"/>
          <w:color w:val="000000"/>
          <w:lang w:val="sq-AL"/>
        </w:rPr>
        <w:t xml:space="preserve"> A,</w:t>
      </w:r>
      <w:r w:rsidR="00FB102A" w:rsidRPr="00FB102A">
        <w:rPr>
          <w:rFonts w:ascii="Garamond" w:hAnsi="Garamond"/>
          <w:color w:val="000000"/>
          <w:lang w:val="sq-AL"/>
        </w:rPr>
        <w:t xml:space="preserve"> </w:t>
      </w:r>
      <w:r w:rsidRPr="00FB102A">
        <w:rPr>
          <w:rFonts w:ascii="Garamond" w:hAnsi="Garamond"/>
          <w:color w:val="000000"/>
          <w:lang w:val="sq-AL"/>
        </w:rPr>
        <w:t xml:space="preserve">të pjesës ATM/ANS.AR të </w:t>
      </w:r>
      <w:r w:rsidR="00250225" w:rsidRPr="00FB102A">
        <w:rPr>
          <w:rFonts w:ascii="Garamond" w:hAnsi="Garamond"/>
          <w:color w:val="000000"/>
          <w:lang w:val="sq-AL"/>
        </w:rPr>
        <w:t xml:space="preserve">aneksi </w:t>
      </w:r>
      <w:r w:rsidRPr="00FB102A">
        <w:rPr>
          <w:rFonts w:ascii="Garamond" w:hAnsi="Garamond"/>
          <w:color w:val="000000"/>
          <w:lang w:val="sq-AL"/>
        </w:rPr>
        <w:t>II, bëhen ndryshime</w:t>
      </w:r>
      <w:r w:rsidR="00250225">
        <w:rPr>
          <w:rFonts w:ascii="Garamond" w:hAnsi="Garamond"/>
          <w:color w:val="000000"/>
          <w:lang w:val="sq-AL"/>
        </w:rPr>
        <w:t>,</w:t>
      </w:r>
      <w:r w:rsidRPr="00FB102A">
        <w:rPr>
          <w:rFonts w:ascii="Garamond" w:hAnsi="Garamond"/>
          <w:color w:val="000000"/>
          <w:lang w:val="sq-AL"/>
        </w:rPr>
        <w:t xml:space="preserve"> si më poshtë:</w:t>
      </w:r>
    </w:p>
    <w:p w14:paraId="59CDC304" w14:textId="5328795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a) </w:t>
      </w:r>
      <w:r w:rsidR="00DC3019" w:rsidRPr="00FB102A">
        <w:rPr>
          <w:rFonts w:ascii="Garamond" w:hAnsi="Garamond"/>
          <w:color w:val="000000"/>
          <w:lang w:val="sq-AL"/>
        </w:rPr>
        <w:t xml:space="preserve">Në </w:t>
      </w:r>
      <w:r w:rsidRPr="00FB102A">
        <w:rPr>
          <w:rFonts w:ascii="Garamond" w:hAnsi="Garamond"/>
          <w:color w:val="000000"/>
          <w:lang w:val="sq-AL"/>
        </w:rPr>
        <w:t xml:space="preserve">pikën ATM/ANS.AR.A.020 shtohet shkronja (c) si më poshtë: </w:t>
      </w:r>
    </w:p>
    <w:p w14:paraId="45BF620B" w14:textId="45136F8F" w:rsidR="00916892" w:rsidRPr="00FB102A" w:rsidRDefault="00E75D1C"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250225">
        <w:rPr>
          <w:rFonts w:ascii="Garamond" w:hAnsi="Garamond"/>
          <w:color w:val="000000"/>
          <w:lang w:val="sq-AL"/>
        </w:rPr>
        <w:t>(</w:t>
      </w:r>
      <w:r w:rsidR="00916892" w:rsidRPr="00FB102A">
        <w:rPr>
          <w:rFonts w:ascii="Garamond" w:hAnsi="Garamond"/>
          <w:color w:val="000000"/>
          <w:lang w:val="sq-AL"/>
        </w:rPr>
        <w:t>c) Kur të jetë e zbatueshme, Autoriteti i Aviacionit Civil do t’i sigurojë Agjencisë sa më shpejt të jetë e mundur informacione të rëndësishme për sigurinë që rrjedhin nga raportet e sigurisë së informacionit</w:t>
      </w:r>
      <w:r w:rsidR="00250225">
        <w:rPr>
          <w:rFonts w:ascii="Garamond" w:hAnsi="Garamond"/>
          <w:color w:val="000000"/>
          <w:lang w:val="sq-AL"/>
        </w:rPr>
        <w:t>,</w:t>
      </w:r>
      <w:r w:rsidR="00916892" w:rsidRPr="00FB102A">
        <w:rPr>
          <w:rFonts w:ascii="Garamond" w:hAnsi="Garamond"/>
          <w:color w:val="000000"/>
          <w:lang w:val="sq-AL"/>
        </w:rPr>
        <w:t xml:space="preserve"> që ka marrë në përputhje me pikën IS.I.OR.230 të </w:t>
      </w:r>
      <w:r w:rsidR="00250225" w:rsidRPr="00FB102A">
        <w:rPr>
          <w:rFonts w:ascii="Garamond" w:hAnsi="Garamond"/>
          <w:color w:val="000000"/>
          <w:lang w:val="sq-AL"/>
        </w:rPr>
        <w:t xml:space="preserve">aneksit </w:t>
      </w:r>
      <w:r w:rsidR="00916892" w:rsidRPr="00FB102A">
        <w:rPr>
          <w:rFonts w:ascii="Garamond" w:hAnsi="Garamond"/>
          <w:color w:val="000000"/>
          <w:lang w:val="sq-AL"/>
        </w:rPr>
        <w:t>II (</w:t>
      </w:r>
      <w:r w:rsidRPr="00FB102A">
        <w:rPr>
          <w:rFonts w:ascii="Garamond" w:hAnsi="Garamond"/>
          <w:color w:val="000000"/>
          <w:lang w:val="sq-AL"/>
        </w:rPr>
        <w:t>pjesa</w:t>
      </w:r>
      <w:r w:rsidR="00916892" w:rsidRPr="00FB102A">
        <w:rPr>
          <w:rFonts w:ascii="Garamond" w:hAnsi="Garamond"/>
          <w:color w:val="000000"/>
          <w:lang w:val="sq-AL"/>
        </w:rPr>
        <w:t>-IS.I.OR)</w:t>
      </w:r>
      <w:r w:rsidR="00250225">
        <w:rPr>
          <w:rFonts w:ascii="Garamond" w:hAnsi="Garamond"/>
          <w:color w:val="000000"/>
          <w:lang w:val="sq-AL"/>
        </w:rPr>
        <w:t>,</w:t>
      </w:r>
      <w:r w:rsidR="00916892" w:rsidRPr="00FB102A">
        <w:rPr>
          <w:rFonts w:ascii="Garamond" w:hAnsi="Garamond"/>
          <w:color w:val="000000"/>
          <w:lang w:val="sq-AL"/>
        </w:rPr>
        <w:t xml:space="preserve"> sipas </w:t>
      </w:r>
      <w:r w:rsidR="00250225" w:rsidRPr="00FB102A">
        <w:rPr>
          <w:rFonts w:ascii="Garamond" w:hAnsi="Garamond"/>
          <w:color w:val="000000"/>
          <w:lang w:val="sq-AL"/>
        </w:rPr>
        <w:t xml:space="preserve">shtojcës </w:t>
      </w:r>
      <w:r w:rsidR="00916892" w:rsidRPr="00FB102A">
        <w:rPr>
          <w:rFonts w:ascii="Garamond" w:hAnsi="Garamond"/>
          <w:color w:val="000000"/>
          <w:lang w:val="sq-AL"/>
        </w:rPr>
        <w:t>II të urdhrit të ministrit nr. 85, datë 25.3.2026</w:t>
      </w:r>
      <w:r w:rsidR="00250225">
        <w:rPr>
          <w:rFonts w:ascii="Garamond" w:hAnsi="Garamond"/>
          <w:color w:val="000000"/>
          <w:lang w:val="sq-AL"/>
        </w:rPr>
        <w:t>,</w:t>
      </w:r>
      <w:r w:rsidR="00916892" w:rsidRPr="00FB102A">
        <w:rPr>
          <w:rFonts w:ascii="Garamond" w:hAnsi="Garamond"/>
          <w:color w:val="000000"/>
          <w:lang w:val="sq-AL"/>
        </w:rPr>
        <w:t xml:space="preserve"> “Për miratimin e rregulloreve për përcaktimin e rregullave për zbatimin e </w:t>
      </w:r>
      <w:r w:rsidR="00250225" w:rsidRPr="00FB102A">
        <w:rPr>
          <w:rFonts w:ascii="Garamond" w:hAnsi="Garamond"/>
          <w:color w:val="000000"/>
          <w:lang w:val="sq-AL"/>
        </w:rPr>
        <w:t xml:space="preserve">vendimit </w:t>
      </w:r>
      <w:r w:rsidR="00916892" w:rsidRPr="00FB102A">
        <w:rPr>
          <w:rFonts w:ascii="Garamond" w:hAnsi="Garamond"/>
          <w:color w:val="000000"/>
          <w:lang w:val="sq-AL"/>
        </w:rPr>
        <w:t xml:space="preserve">të Këshillit të Ministrave nr. 1095, datë 24.12.2020, </w:t>
      </w:r>
      <w:r w:rsidR="00B87458">
        <w:rPr>
          <w:rFonts w:ascii="Garamond" w:hAnsi="Garamond"/>
          <w:color w:val="000000"/>
          <w:lang w:val="sq-AL"/>
        </w:rPr>
        <w:t>‘</w:t>
      </w:r>
      <w:r w:rsidR="00916892" w:rsidRPr="00FB102A">
        <w:rPr>
          <w:rFonts w:ascii="Garamond" w:hAnsi="Garamond"/>
          <w:color w:val="000000"/>
          <w:lang w:val="sq-AL"/>
        </w:rPr>
        <w:t>Për miratimin e kërkesave thelbësore në fushën e aviacionit civil”, të ndryshuar, në lidhje me menaxhimin e rreziqeve të sigurisë së informacionit me një ndikim të mundshëm në sigurinë në operim’</w:t>
      </w:r>
      <w:r w:rsidR="00B87458">
        <w:rPr>
          <w:rFonts w:ascii="Garamond" w:hAnsi="Garamond"/>
          <w:color w:val="000000"/>
          <w:lang w:val="sq-AL"/>
        </w:rPr>
        <w:t>”</w:t>
      </w:r>
      <w:r w:rsidR="00DC3019">
        <w:rPr>
          <w:rFonts w:ascii="Garamond" w:hAnsi="Garamond"/>
          <w:color w:val="000000"/>
          <w:lang w:val="sq-AL"/>
        </w:rPr>
        <w:t>.</w:t>
      </w:r>
      <w:r w:rsidR="00B87458">
        <w:rPr>
          <w:rFonts w:ascii="Garamond" w:hAnsi="Garamond"/>
          <w:color w:val="000000"/>
          <w:lang w:val="sq-AL"/>
        </w:rPr>
        <w:t>”.</w:t>
      </w:r>
      <w:r w:rsidR="00916892" w:rsidRPr="00FB102A">
        <w:rPr>
          <w:rFonts w:ascii="Garamond" w:hAnsi="Garamond"/>
          <w:color w:val="000000"/>
          <w:lang w:val="sq-AL"/>
        </w:rPr>
        <w:t xml:space="preserve"> </w:t>
      </w:r>
    </w:p>
    <w:p w14:paraId="5A2127EC" w14:textId="51AFCE10"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b) </w:t>
      </w:r>
      <w:r w:rsidR="00DC3019" w:rsidRPr="00FB102A">
        <w:rPr>
          <w:rFonts w:ascii="Garamond" w:hAnsi="Garamond"/>
          <w:color w:val="000000"/>
          <w:lang w:val="sq-AL"/>
        </w:rPr>
        <w:t xml:space="preserve">Pas </w:t>
      </w:r>
      <w:r w:rsidRPr="00FB102A">
        <w:rPr>
          <w:rFonts w:ascii="Garamond" w:hAnsi="Garamond"/>
          <w:color w:val="000000"/>
          <w:lang w:val="sq-AL"/>
        </w:rPr>
        <w:t>pikës ATM/ANS.AR.A.025 shtohet pika ATM/ANS.AR.A.025A me këtë përmbajtje:</w:t>
      </w:r>
    </w:p>
    <w:p w14:paraId="4505601A" w14:textId="44747AD9" w:rsidR="00916892" w:rsidRPr="00FB102A" w:rsidRDefault="00E75D1C" w:rsidP="00FB102A">
      <w:pPr>
        <w:autoSpaceDE w:val="0"/>
        <w:autoSpaceDN w:val="0"/>
        <w:adjustRightInd w:val="0"/>
        <w:ind w:firstLine="284"/>
        <w:jc w:val="both"/>
        <w:rPr>
          <w:rFonts w:ascii="Garamond" w:hAnsi="Garamond"/>
          <w:b/>
          <w:bCs/>
          <w:color w:val="000000"/>
          <w:lang w:val="sq-AL"/>
        </w:rPr>
      </w:pPr>
      <w:r>
        <w:rPr>
          <w:rFonts w:ascii="Garamond" w:hAnsi="Garamond"/>
          <w:b/>
          <w:bCs/>
          <w:color w:val="000000"/>
          <w:lang w:val="sq-AL"/>
        </w:rPr>
        <w:t>“</w:t>
      </w:r>
      <w:r w:rsidR="00916892" w:rsidRPr="00FB102A">
        <w:rPr>
          <w:rFonts w:ascii="Garamond" w:hAnsi="Garamond"/>
          <w:b/>
          <w:bCs/>
          <w:color w:val="000000"/>
          <w:lang w:val="sq-AL"/>
        </w:rPr>
        <w:t xml:space="preserve">ATM/ANS.AR.A.025A Reagimi i menjëhershëm ndaj një incidenti ose </w:t>
      </w:r>
      <w:proofErr w:type="spellStart"/>
      <w:r w:rsidR="00916892" w:rsidRPr="00FB102A">
        <w:rPr>
          <w:rFonts w:ascii="Garamond" w:hAnsi="Garamond"/>
          <w:b/>
          <w:bCs/>
          <w:color w:val="000000"/>
          <w:lang w:val="sq-AL"/>
        </w:rPr>
        <w:t>c</w:t>
      </w:r>
      <w:r w:rsidR="003E5D5D">
        <w:rPr>
          <w:rFonts w:ascii="Garamond" w:hAnsi="Garamond"/>
          <w:b/>
          <w:bCs/>
          <w:color w:val="000000"/>
          <w:lang w:val="sq-AL"/>
        </w:rPr>
        <w:t>e</w:t>
      </w:r>
      <w:r w:rsidR="00916892" w:rsidRPr="00FB102A">
        <w:rPr>
          <w:rFonts w:ascii="Garamond" w:hAnsi="Garamond"/>
          <w:b/>
          <w:bCs/>
          <w:color w:val="000000"/>
          <w:lang w:val="sq-AL"/>
        </w:rPr>
        <w:t>nueshmërie</w:t>
      </w:r>
      <w:proofErr w:type="spellEnd"/>
      <w:r w:rsidR="00916892" w:rsidRPr="00FB102A">
        <w:rPr>
          <w:rFonts w:ascii="Garamond" w:hAnsi="Garamond"/>
          <w:b/>
          <w:bCs/>
          <w:color w:val="000000"/>
          <w:lang w:val="sq-AL"/>
        </w:rPr>
        <w:t xml:space="preserve"> të sigurisë së informacionit me ndikim në sigurinë në operim.</w:t>
      </w:r>
    </w:p>
    <w:p w14:paraId="7A449757" w14:textId="7C8DF992"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a) Autoriteti i Aviacionit Civil duhet të zbatojë një sistem për mbledhjen, analizimin dhe shpërndarjen e duhur të informacionit</w:t>
      </w:r>
      <w:r w:rsidR="00FE745C">
        <w:rPr>
          <w:rFonts w:ascii="Garamond" w:hAnsi="Garamond"/>
          <w:color w:val="000000"/>
          <w:lang w:val="sq-AL"/>
        </w:rPr>
        <w:t>,</w:t>
      </w:r>
      <w:r w:rsidRPr="00FB102A">
        <w:rPr>
          <w:rFonts w:ascii="Garamond" w:hAnsi="Garamond"/>
          <w:color w:val="000000"/>
          <w:lang w:val="sq-AL"/>
        </w:rPr>
        <w:t xml:space="preserve"> në lidhje me incidentet dhe </w:t>
      </w:r>
      <w:proofErr w:type="spellStart"/>
      <w:r w:rsidRPr="00FB102A">
        <w:rPr>
          <w:rFonts w:ascii="Garamond" w:hAnsi="Garamond"/>
          <w:color w:val="000000"/>
          <w:lang w:val="sq-AL"/>
        </w:rPr>
        <w:t>c</w:t>
      </w:r>
      <w:r w:rsidR="00E75D1C">
        <w:rPr>
          <w:rFonts w:ascii="Garamond" w:hAnsi="Garamond"/>
          <w:color w:val="000000"/>
          <w:lang w:val="sq-AL"/>
        </w:rPr>
        <w:t>e</w:t>
      </w:r>
      <w:r w:rsidRPr="00FB102A">
        <w:rPr>
          <w:rFonts w:ascii="Garamond" w:hAnsi="Garamond"/>
          <w:color w:val="000000"/>
          <w:lang w:val="sq-AL"/>
        </w:rPr>
        <w:t>nueshmëritë</w:t>
      </w:r>
      <w:proofErr w:type="spellEnd"/>
      <w:r w:rsidRPr="00FB102A">
        <w:rPr>
          <w:rFonts w:ascii="Garamond" w:hAnsi="Garamond"/>
          <w:color w:val="000000"/>
          <w:lang w:val="sq-AL"/>
        </w:rPr>
        <w:t xml:space="preserve"> e sigurisë së informacionit me një ndikim të mundshëm në sigurinë në operim që raportohen nga organizatat. Ky sistem do t</w:t>
      </w:r>
      <w:r w:rsidR="007F5528">
        <w:rPr>
          <w:rFonts w:ascii="Garamond" w:hAnsi="Garamond"/>
          <w:color w:val="000000"/>
          <w:lang w:val="sq-AL"/>
        </w:rPr>
        <w:t>ë</w:t>
      </w:r>
      <w:r w:rsidRPr="00FB102A">
        <w:rPr>
          <w:rFonts w:ascii="Garamond" w:hAnsi="Garamond"/>
          <w:color w:val="000000"/>
          <w:lang w:val="sq-AL"/>
        </w:rPr>
        <w:t xml:space="preserve"> funksionojë në koordinim me çdo autoritet tjetër përkatës përgjegjës për sigurinë e informacionit ose sigurinë kibernetike brenda Republikës së Shqipërisë për të rritur koordinimin dhe përputhshmërinë e skemave të raportimit.</w:t>
      </w:r>
    </w:p>
    <w:p w14:paraId="346ED2E7" w14:textId="45B1442C"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b) Agjencia zbaton një sistem për të analizuar në mënyrë të përshtatshme çdo informacion të rëndësishëm të sigurisë të marrë në përputhje me pikën ATM/ANS.AR.A.020 (c) dhe pa vonesë të panevojshme u jep Shteteve Anëtare dhe Komisionit çdo informacion, duke përfshirë rekomandimet ose veprime korrigjuese</w:t>
      </w:r>
      <w:r w:rsidR="005906DB">
        <w:rPr>
          <w:rFonts w:ascii="Garamond" w:hAnsi="Garamond"/>
          <w:color w:val="000000"/>
          <w:lang w:val="sq-AL"/>
        </w:rPr>
        <w:t>,</w:t>
      </w:r>
      <w:r w:rsidRPr="00FB102A">
        <w:rPr>
          <w:rFonts w:ascii="Garamond" w:hAnsi="Garamond"/>
          <w:color w:val="000000"/>
          <w:lang w:val="sq-AL"/>
        </w:rPr>
        <w:t xml:space="preserve"> që duhen ndërmarrë të nevojshme</w:t>
      </w:r>
      <w:r w:rsidR="005906DB">
        <w:rPr>
          <w:rFonts w:ascii="Garamond" w:hAnsi="Garamond"/>
          <w:color w:val="000000"/>
          <w:lang w:val="sq-AL"/>
        </w:rPr>
        <w:t>,</w:t>
      </w:r>
      <w:r w:rsidRPr="00FB102A">
        <w:rPr>
          <w:rFonts w:ascii="Garamond" w:hAnsi="Garamond"/>
          <w:color w:val="000000"/>
          <w:lang w:val="sq-AL"/>
        </w:rPr>
        <w:t xml:space="preserve"> që ata të reagojnë në kohën e duhur ndaj një incidenti ose </w:t>
      </w:r>
      <w:proofErr w:type="spellStart"/>
      <w:r w:rsidRPr="00FB102A">
        <w:rPr>
          <w:rFonts w:ascii="Garamond" w:hAnsi="Garamond"/>
          <w:color w:val="000000"/>
          <w:lang w:val="sq-AL"/>
        </w:rPr>
        <w:t>c</w:t>
      </w:r>
      <w:r w:rsidR="00E75D1C">
        <w:rPr>
          <w:rFonts w:ascii="Garamond" w:hAnsi="Garamond"/>
          <w:color w:val="000000"/>
          <w:lang w:val="sq-AL"/>
        </w:rPr>
        <w:t>e</w:t>
      </w:r>
      <w:r w:rsidRPr="00FB102A">
        <w:rPr>
          <w:rFonts w:ascii="Garamond" w:hAnsi="Garamond"/>
          <w:color w:val="000000"/>
          <w:lang w:val="sq-AL"/>
        </w:rPr>
        <w:t>nueshmërie</w:t>
      </w:r>
      <w:proofErr w:type="spellEnd"/>
      <w:r w:rsidRPr="00FB102A">
        <w:rPr>
          <w:rFonts w:ascii="Garamond" w:hAnsi="Garamond"/>
          <w:color w:val="000000"/>
          <w:lang w:val="sq-AL"/>
        </w:rPr>
        <w:t xml:space="preserve"> të sigurisë së informacionit</w:t>
      </w:r>
      <w:r w:rsidR="005906DB">
        <w:rPr>
          <w:rFonts w:ascii="Garamond" w:hAnsi="Garamond"/>
          <w:color w:val="000000"/>
          <w:lang w:val="sq-AL"/>
        </w:rPr>
        <w:t>,</w:t>
      </w:r>
      <w:r w:rsidRPr="00FB102A">
        <w:rPr>
          <w:rFonts w:ascii="Garamond" w:hAnsi="Garamond"/>
          <w:color w:val="000000"/>
          <w:lang w:val="sq-AL"/>
        </w:rPr>
        <w:t xml:space="preserve"> me një ndikim të mundshëm në sigurinë e aviacionit</w:t>
      </w:r>
      <w:r w:rsidR="005906DB">
        <w:rPr>
          <w:rFonts w:ascii="Garamond" w:hAnsi="Garamond"/>
          <w:color w:val="000000"/>
          <w:lang w:val="sq-AL"/>
        </w:rPr>
        <w:t>,</w:t>
      </w:r>
      <w:r w:rsidRPr="00FB102A">
        <w:rPr>
          <w:rFonts w:ascii="Garamond" w:hAnsi="Garamond"/>
          <w:color w:val="000000"/>
          <w:lang w:val="sq-AL"/>
        </w:rPr>
        <w:t xml:space="preserve"> që përfshin produkte, pjesë, pajisje të painstaluara, persona ose organizata që i nënshtrohen </w:t>
      </w:r>
      <w:r w:rsidR="005906DB" w:rsidRPr="00FB102A">
        <w:rPr>
          <w:rFonts w:ascii="Garamond" w:hAnsi="Garamond"/>
          <w:color w:val="000000"/>
          <w:lang w:val="sq-AL"/>
        </w:rPr>
        <w:t xml:space="preserve">rregullores </w:t>
      </w:r>
      <w:r w:rsidRPr="00FB102A">
        <w:rPr>
          <w:rFonts w:ascii="Garamond" w:hAnsi="Garamond"/>
          <w:color w:val="000000"/>
          <w:lang w:val="sq-AL"/>
        </w:rPr>
        <w:t xml:space="preserve">(BE) 2018/1139 dhe akteve të deleguara dhe zbatuese të saj. </w:t>
      </w:r>
    </w:p>
    <w:p w14:paraId="1A9DA9C8" w14:textId="3D601979"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c) Me marrjen e informacionit të përmendur në shkronjat (a) dhe (b), Autoriteti i Aviacionit Civil siguron që merren, pa vonesa të panevojshme, masa të përshtatshme dhe </w:t>
      </w:r>
      <w:proofErr w:type="spellStart"/>
      <w:r w:rsidRPr="00FB102A">
        <w:rPr>
          <w:rFonts w:ascii="Garamond" w:hAnsi="Garamond"/>
          <w:color w:val="000000"/>
          <w:lang w:val="sq-AL"/>
        </w:rPr>
        <w:t>propocionale</w:t>
      </w:r>
      <w:proofErr w:type="spellEnd"/>
      <w:r w:rsidRPr="00FB102A">
        <w:rPr>
          <w:rFonts w:ascii="Garamond" w:hAnsi="Garamond"/>
          <w:color w:val="EE0000"/>
          <w:lang w:val="sq-AL"/>
        </w:rPr>
        <w:t xml:space="preserve"> </w:t>
      </w:r>
      <w:r w:rsidRPr="00FB102A">
        <w:rPr>
          <w:rFonts w:ascii="Garamond" w:hAnsi="Garamond"/>
          <w:color w:val="000000"/>
          <w:lang w:val="sq-AL"/>
        </w:rPr>
        <w:t xml:space="preserve">për të adresuar ndikimin e mundshëm në sigurinë e aviacionit të incidentit ose </w:t>
      </w:r>
      <w:proofErr w:type="spellStart"/>
      <w:r w:rsidRPr="00FB102A">
        <w:rPr>
          <w:rFonts w:ascii="Garamond" w:hAnsi="Garamond"/>
          <w:color w:val="000000"/>
          <w:lang w:val="sq-AL"/>
        </w:rPr>
        <w:t>c</w:t>
      </w:r>
      <w:r w:rsidR="00E75D1C">
        <w:rPr>
          <w:rFonts w:ascii="Garamond" w:hAnsi="Garamond"/>
          <w:color w:val="000000"/>
          <w:lang w:val="sq-AL"/>
        </w:rPr>
        <w:t>e</w:t>
      </w:r>
      <w:r w:rsidRPr="00FB102A">
        <w:rPr>
          <w:rFonts w:ascii="Garamond" w:hAnsi="Garamond"/>
          <w:color w:val="000000"/>
          <w:lang w:val="sq-AL"/>
        </w:rPr>
        <w:t>nueshmërisë</w:t>
      </w:r>
      <w:proofErr w:type="spellEnd"/>
      <w:r w:rsidRPr="00FB102A">
        <w:rPr>
          <w:rFonts w:ascii="Garamond" w:hAnsi="Garamond"/>
          <w:color w:val="000000"/>
          <w:lang w:val="sq-AL"/>
        </w:rPr>
        <w:t xml:space="preserve"> së sigurisë së informacionit.</w:t>
      </w:r>
    </w:p>
    <w:p w14:paraId="2D872A89" w14:textId="3E421FDD"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lastRenderedPageBreak/>
        <w:t xml:space="preserve">d) Masat e marra në përputhje me shkronjën (c) do t’u njoftohen menjëherë të gjithë personave ose organizatave që duhet t’i zbatojnë në përputhje me </w:t>
      </w:r>
      <w:r w:rsidR="00E75D1C" w:rsidRPr="00FB102A">
        <w:rPr>
          <w:rFonts w:ascii="Garamond" w:hAnsi="Garamond"/>
          <w:color w:val="000000"/>
          <w:lang w:val="sq-AL"/>
        </w:rPr>
        <w:t xml:space="preserve">vendimin </w:t>
      </w:r>
      <w:r w:rsidRPr="00FB102A">
        <w:rPr>
          <w:rFonts w:ascii="Garamond" w:hAnsi="Garamond"/>
          <w:color w:val="000000"/>
          <w:lang w:val="sq-AL"/>
        </w:rPr>
        <w:t>e</w:t>
      </w:r>
      <w:r w:rsidRPr="00FB102A">
        <w:rPr>
          <w:rFonts w:ascii="Garamond" w:hAnsi="Garamond"/>
          <w:color w:val="EE0000"/>
          <w:lang w:val="sq-AL"/>
        </w:rPr>
        <w:t xml:space="preserve"> </w:t>
      </w:r>
      <w:r w:rsidRPr="00FB102A">
        <w:rPr>
          <w:rFonts w:ascii="Garamond" w:hAnsi="Garamond"/>
          <w:color w:val="000000"/>
          <w:lang w:val="sq-AL"/>
        </w:rPr>
        <w:t>Këshillit të Ministrave nr. 1095, datë 24.12.2020, “Për miratimin e kërkesave thelbësore në fushën e aviacionit civil”, i ndryshuar dhe aktet nënligjore në zbatim të tij. Autoriteti i Aviacionit Civil, kur kërkohet nga legjislacioni në fuqi do t’ia njoftojë</w:t>
      </w:r>
      <w:r w:rsidR="00DC3019">
        <w:rPr>
          <w:rFonts w:ascii="Garamond" w:hAnsi="Garamond"/>
          <w:color w:val="000000"/>
          <w:lang w:val="sq-AL"/>
        </w:rPr>
        <w:t>,</w:t>
      </w:r>
      <w:r w:rsidRPr="00FB102A">
        <w:rPr>
          <w:rFonts w:ascii="Garamond" w:hAnsi="Garamond"/>
          <w:color w:val="000000"/>
          <w:lang w:val="sq-AL"/>
        </w:rPr>
        <w:t xml:space="preserve"> gjithashtu</w:t>
      </w:r>
      <w:r w:rsidR="00DC3019">
        <w:rPr>
          <w:rFonts w:ascii="Garamond" w:hAnsi="Garamond"/>
          <w:color w:val="000000"/>
          <w:lang w:val="sq-AL"/>
        </w:rPr>
        <w:t>,</w:t>
      </w:r>
      <w:r w:rsidRPr="00FB102A">
        <w:rPr>
          <w:rFonts w:ascii="Garamond" w:hAnsi="Garamond"/>
          <w:color w:val="000000"/>
          <w:lang w:val="sq-AL"/>
        </w:rPr>
        <w:t xml:space="preserve"> këto masa Agjencisë dhe kur kërkohet veprim i kombinuar, autoriteteve kompetente të Shteteve të tjera të interesuara.</w:t>
      </w:r>
      <w:r w:rsidR="00DC3019">
        <w:rPr>
          <w:rFonts w:ascii="Garamond" w:hAnsi="Garamond"/>
          <w:color w:val="000000"/>
          <w:lang w:val="sq-AL"/>
        </w:rPr>
        <w:t>”.</w:t>
      </w:r>
    </w:p>
    <w:p w14:paraId="35778B2F" w14:textId="1F45A49D"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c) </w:t>
      </w:r>
      <w:r w:rsidR="00DC3019" w:rsidRPr="00FB102A">
        <w:rPr>
          <w:rFonts w:ascii="Garamond" w:hAnsi="Garamond"/>
          <w:color w:val="000000"/>
          <w:lang w:val="sq-AL"/>
        </w:rPr>
        <w:t xml:space="preserve">Në </w:t>
      </w:r>
      <w:r w:rsidRPr="00FB102A">
        <w:rPr>
          <w:rFonts w:ascii="Garamond" w:hAnsi="Garamond"/>
          <w:color w:val="000000"/>
          <w:lang w:val="sq-AL"/>
        </w:rPr>
        <w:t xml:space="preserve">pikën ATM/ANS.AR.B.001 shtohet shkronja (e) me këtë përmbajtje: </w:t>
      </w:r>
    </w:p>
    <w:p w14:paraId="46235381" w14:textId="79D3F921" w:rsidR="00916892" w:rsidRPr="00FB102A" w:rsidRDefault="00E75D1C"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DC3019">
        <w:rPr>
          <w:rFonts w:ascii="Garamond" w:hAnsi="Garamond"/>
          <w:color w:val="000000"/>
          <w:lang w:val="sq-AL"/>
        </w:rPr>
        <w:t>(</w:t>
      </w:r>
      <w:r w:rsidR="00916892" w:rsidRPr="00FB102A">
        <w:rPr>
          <w:rFonts w:ascii="Garamond" w:hAnsi="Garamond"/>
          <w:color w:val="000000"/>
          <w:lang w:val="sq-AL"/>
        </w:rPr>
        <w:t xml:space="preserve">e) Përveç kërkesave të përfshira në shkronjën (a), sistemi i menaxhimit i krijuar dhe i mirëmbajtur nga Autoriteti i Aviacionit Civil duhet të jetë në përputhje me </w:t>
      </w:r>
      <w:r w:rsidR="00DC3019" w:rsidRPr="00FB102A">
        <w:rPr>
          <w:rFonts w:ascii="Garamond" w:hAnsi="Garamond"/>
          <w:color w:val="000000"/>
          <w:lang w:val="sq-AL"/>
        </w:rPr>
        <w:t xml:space="preserve">aneksin </w:t>
      </w:r>
      <w:r w:rsidR="00916892" w:rsidRPr="00FB102A">
        <w:rPr>
          <w:rFonts w:ascii="Garamond" w:hAnsi="Garamond"/>
          <w:color w:val="000000"/>
          <w:lang w:val="sq-AL"/>
        </w:rPr>
        <w:t>I (</w:t>
      </w:r>
      <w:r w:rsidR="00DC3019" w:rsidRPr="00FB102A">
        <w:rPr>
          <w:rFonts w:ascii="Garamond" w:hAnsi="Garamond"/>
          <w:color w:val="000000"/>
          <w:lang w:val="sq-AL"/>
        </w:rPr>
        <w:t>Pjesë</w:t>
      </w:r>
      <w:r w:rsidR="00916892" w:rsidRPr="00FB102A">
        <w:rPr>
          <w:rFonts w:ascii="Garamond" w:hAnsi="Garamond"/>
          <w:color w:val="000000"/>
          <w:lang w:val="sq-AL"/>
        </w:rPr>
        <w:t xml:space="preserve">-IS.AR) sipas </w:t>
      </w:r>
      <w:r w:rsidR="00DC3019" w:rsidRPr="00FB102A">
        <w:rPr>
          <w:rFonts w:ascii="Garamond" w:hAnsi="Garamond"/>
          <w:color w:val="000000"/>
          <w:lang w:val="sq-AL"/>
        </w:rPr>
        <w:t xml:space="preserve">shtojcës </w:t>
      </w:r>
      <w:r w:rsidR="00916892" w:rsidRPr="00FB102A">
        <w:rPr>
          <w:rFonts w:ascii="Garamond" w:hAnsi="Garamond"/>
          <w:color w:val="000000"/>
          <w:lang w:val="sq-AL"/>
        </w:rPr>
        <w:t>II të urdhrit të ministrit nr. 85, datë 25.3.2026</w:t>
      </w:r>
      <w:r w:rsidR="00DC3019">
        <w:rPr>
          <w:rFonts w:ascii="Garamond" w:hAnsi="Garamond"/>
          <w:color w:val="000000"/>
          <w:lang w:val="sq-AL"/>
        </w:rPr>
        <w:t>,</w:t>
      </w:r>
      <w:r w:rsidR="00916892" w:rsidRPr="00FB102A">
        <w:rPr>
          <w:rFonts w:ascii="Garamond" w:hAnsi="Garamond"/>
          <w:color w:val="000000"/>
          <w:lang w:val="sq-AL"/>
        </w:rPr>
        <w:t xml:space="preserve"> “Për miratimin e rregulloreve për përcaktimin e rregullave për zbatimin e </w:t>
      </w:r>
      <w:r w:rsidR="00DC3019" w:rsidRPr="00FB102A">
        <w:rPr>
          <w:rFonts w:ascii="Garamond" w:hAnsi="Garamond"/>
          <w:color w:val="000000"/>
          <w:lang w:val="sq-AL"/>
        </w:rPr>
        <w:t xml:space="preserve">vendimit </w:t>
      </w:r>
      <w:r w:rsidR="00916892" w:rsidRPr="00FB102A">
        <w:rPr>
          <w:rFonts w:ascii="Garamond" w:hAnsi="Garamond"/>
          <w:color w:val="000000"/>
          <w:lang w:val="sq-AL"/>
        </w:rPr>
        <w:t>të Këshillit të Ministrave nr. 1095, datë 24.12.2020, “Për miratimin e kërkesave thelbësore në fushën e aviacionit civil”, të ndryshuar, në lidhje me menaxhimin e rreziqeve të sigurisë së informacionit me një ndikim të mundshëm në sigurinë në operim, në mënyrë që të sigurojë menaxhimin e duhur të rreziqeve të sigurisë së informacionit që mund të kenë ndikim në sigurinë e aviacionit</w:t>
      </w:r>
      <w:r w:rsidR="00DC3019">
        <w:rPr>
          <w:rFonts w:ascii="Garamond" w:hAnsi="Garamond"/>
          <w:color w:val="000000"/>
          <w:lang w:val="sq-AL"/>
        </w:rPr>
        <w:t>.</w:t>
      </w:r>
      <w:r>
        <w:rPr>
          <w:rFonts w:ascii="Garamond" w:hAnsi="Garamond"/>
          <w:color w:val="000000"/>
          <w:lang w:val="sq-AL"/>
        </w:rPr>
        <w:t>”</w:t>
      </w:r>
      <w:r w:rsidR="00DC3019">
        <w:rPr>
          <w:rFonts w:ascii="Garamond" w:hAnsi="Garamond"/>
          <w:color w:val="000000"/>
          <w:lang w:val="sq-AL"/>
        </w:rPr>
        <w:t>.</w:t>
      </w:r>
      <w:r w:rsidR="00916892" w:rsidRPr="00FB102A">
        <w:rPr>
          <w:rFonts w:ascii="Garamond" w:hAnsi="Garamond"/>
          <w:color w:val="000000"/>
          <w:lang w:val="sq-AL"/>
        </w:rPr>
        <w:t xml:space="preserve"> </w:t>
      </w:r>
    </w:p>
    <w:p w14:paraId="54475600" w14:textId="063EC658"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d) </w:t>
      </w:r>
      <w:r w:rsidR="00DC3019" w:rsidRPr="00FB102A">
        <w:rPr>
          <w:rFonts w:ascii="Garamond" w:hAnsi="Garamond"/>
          <w:color w:val="000000"/>
          <w:lang w:val="sq-AL"/>
        </w:rPr>
        <w:t xml:space="preserve">Pika </w:t>
      </w:r>
      <w:r w:rsidRPr="00FB102A">
        <w:rPr>
          <w:rFonts w:ascii="Garamond" w:hAnsi="Garamond"/>
          <w:color w:val="000000"/>
          <w:lang w:val="sq-AL"/>
        </w:rPr>
        <w:t>ATM/ANS.AR.B.005 ndryshohet si më poshtë:</w:t>
      </w:r>
    </w:p>
    <w:p w14:paraId="4FBB2B8B" w14:textId="78393EC8"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i</w:t>
      </w:r>
      <w:r w:rsidR="00E75D1C">
        <w:rPr>
          <w:rFonts w:ascii="Garamond" w:hAnsi="Garamond"/>
          <w:color w:val="000000"/>
          <w:lang w:val="sq-AL"/>
        </w:rPr>
        <w:t>.</w:t>
      </w:r>
      <w:r w:rsidRPr="00FB102A">
        <w:rPr>
          <w:rFonts w:ascii="Garamond" w:hAnsi="Garamond"/>
          <w:color w:val="000000"/>
          <w:lang w:val="sq-AL"/>
        </w:rPr>
        <w:t xml:space="preserve"> titulli ndryshohet si më poshtë:</w:t>
      </w:r>
    </w:p>
    <w:p w14:paraId="5A8262C3" w14:textId="177C1741" w:rsidR="00916892" w:rsidRPr="00FB102A" w:rsidRDefault="00E75D1C" w:rsidP="00FB102A">
      <w:pPr>
        <w:autoSpaceDE w:val="0"/>
        <w:autoSpaceDN w:val="0"/>
        <w:adjustRightInd w:val="0"/>
        <w:ind w:firstLine="284"/>
        <w:jc w:val="both"/>
        <w:rPr>
          <w:rFonts w:ascii="Garamond" w:hAnsi="Garamond"/>
          <w:b/>
          <w:bCs/>
          <w:color w:val="000000"/>
          <w:lang w:val="sq-AL"/>
        </w:rPr>
      </w:pPr>
      <w:r>
        <w:rPr>
          <w:rFonts w:ascii="Garamond" w:hAnsi="Garamond"/>
          <w:b/>
          <w:bCs/>
          <w:color w:val="000000"/>
          <w:lang w:val="sq-AL"/>
        </w:rPr>
        <w:t>“</w:t>
      </w:r>
      <w:r w:rsidR="00916892" w:rsidRPr="00FB102A">
        <w:rPr>
          <w:rFonts w:ascii="Garamond" w:hAnsi="Garamond"/>
          <w:b/>
          <w:bCs/>
          <w:color w:val="000000"/>
          <w:lang w:val="sq-AL"/>
        </w:rPr>
        <w:t>ATM/ANS.AR.B.005 Caktimi i detyrave</w:t>
      </w:r>
      <w:r>
        <w:rPr>
          <w:rFonts w:ascii="Garamond" w:hAnsi="Garamond"/>
          <w:b/>
          <w:bCs/>
          <w:color w:val="000000"/>
          <w:lang w:val="sq-AL"/>
        </w:rPr>
        <w:t>”</w:t>
      </w:r>
    </w:p>
    <w:p w14:paraId="5713C8ED" w14:textId="15ABA38F" w:rsidR="00916892" w:rsidRPr="00FB102A" w:rsidRDefault="00916892" w:rsidP="00FB102A">
      <w:pPr>
        <w:autoSpaceDE w:val="0"/>
        <w:autoSpaceDN w:val="0"/>
        <w:adjustRightInd w:val="0"/>
        <w:ind w:firstLine="284"/>
        <w:jc w:val="both"/>
        <w:rPr>
          <w:rFonts w:ascii="Garamond" w:hAnsi="Garamond"/>
          <w:color w:val="000000"/>
          <w:lang w:val="sq-AL"/>
        </w:rPr>
      </w:pPr>
      <w:proofErr w:type="spellStart"/>
      <w:r w:rsidRPr="00FB102A">
        <w:rPr>
          <w:rFonts w:ascii="Garamond" w:hAnsi="Garamond"/>
          <w:color w:val="000000"/>
          <w:lang w:val="sq-AL"/>
        </w:rPr>
        <w:t>ii</w:t>
      </w:r>
      <w:proofErr w:type="spellEnd"/>
      <w:r w:rsidR="00E75D1C">
        <w:rPr>
          <w:rFonts w:ascii="Garamond" w:hAnsi="Garamond"/>
          <w:color w:val="000000"/>
          <w:lang w:val="sq-AL"/>
        </w:rPr>
        <w:t>.</w:t>
      </w:r>
      <w:r w:rsidRPr="00FB102A">
        <w:rPr>
          <w:rFonts w:ascii="Garamond" w:hAnsi="Garamond"/>
          <w:color w:val="000000"/>
          <w:lang w:val="sq-AL"/>
        </w:rPr>
        <w:t xml:space="preserve"> Pas shkronjës </w:t>
      </w:r>
      <w:r w:rsidR="00E75D1C">
        <w:rPr>
          <w:rFonts w:ascii="Garamond" w:hAnsi="Garamond"/>
          <w:color w:val="000000"/>
          <w:lang w:val="sq-AL"/>
        </w:rPr>
        <w:t>(</w:t>
      </w:r>
      <w:r w:rsidRPr="00FB102A">
        <w:rPr>
          <w:rFonts w:ascii="Garamond" w:hAnsi="Garamond"/>
          <w:color w:val="000000"/>
          <w:lang w:val="sq-AL"/>
        </w:rPr>
        <w:t xml:space="preserve">b), shtohet shkronja </w:t>
      </w:r>
      <w:r w:rsidR="00E75D1C">
        <w:rPr>
          <w:rFonts w:ascii="Garamond" w:hAnsi="Garamond"/>
          <w:color w:val="000000"/>
          <w:lang w:val="sq-AL"/>
        </w:rPr>
        <w:t>(</w:t>
      </w:r>
      <w:r w:rsidRPr="00FB102A">
        <w:rPr>
          <w:rFonts w:ascii="Garamond" w:hAnsi="Garamond"/>
          <w:color w:val="000000"/>
          <w:lang w:val="sq-AL"/>
        </w:rPr>
        <w:t>c)</w:t>
      </w:r>
      <w:r w:rsidR="00DC3019">
        <w:rPr>
          <w:rFonts w:ascii="Garamond" w:hAnsi="Garamond"/>
          <w:color w:val="000000"/>
          <w:lang w:val="sq-AL"/>
        </w:rPr>
        <w:t>,</w:t>
      </w:r>
      <w:r w:rsidRPr="00FB102A">
        <w:rPr>
          <w:rFonts w:ascii="Garamond" w:hAnsi="Garamond"/>
          <w:color w:val="000000"/>
          <w:lang w:val="sq-AL"/>
        </w:rPr>
        <w:t xml:space="preserve"> me këtë përmbajtje:</w:t>
      </w:r>
    </w:p>
    <w:p w14:paraId="2D101021" w14:textId="74AE59EC" w:rsidR="00916892" w:rsidRPr="00FB102A" w:rsidRDefault="00E75D1C"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DC3019">
        <w:rPr>
          <w:rFonts w:ascii="Garamond" w:hAnsi="Garamond"/>
          <w:color w:val="000000"/>
          <w:lang w:val="sq-AL"/>
        </w:rPr>
        <w:t>(</w:t>
      </w:r>
      <w:r w:rsidR="00916892" w:rsidRPr="00FB102A">
        <w:rPr>
          <w:rFonts w:ascii="Garamond" w:hAnsi="Garamond"/>
          <w:color w:val="000000"/>
          <w:lang w:val="sq-AL"/>
        </w:rPr>
        <w:t>c) Në lidhje me certifikimin dhe mbikëqyrjen e përputhshmërisë së organizatës me pikën ATM/ANS.OR.B.005A, Autoriteti i Aviacionit Civil mund t’u caktojë detyra subjekteve të kualifikuara të përcaktuara sipas shkronjës (a), ose çdo autoriteti tjetër përgjegjës për sigurinë e informacionit ose sigurinë kibernetike brenda Republikës së Shqipërisë. Gjatë ndarjes së detyrave, Autoriteti i Aviacionit Civil siguron</w:t>
      </w:r>
      <w:r w:rsidR="000339BA">
        <w:rPr>
          <w:rFonts w:ascii="Garamond" w:hAnsi="Garamond"/>
          <w:color w:val="000000"/>
          <w:lang w:val="sq-AL"/>
        </w:rPr>
        <w:t>,</w:t>
      </w:r>
      <w:r w:rsidR="00916892" w:rsidRPr="00FB102A">
        <w:rPr>
          <w:rFonts w:ascii="Garamond" w:hAnsi="Garamond"/>
          <w:color w:val="000000"/>
          <w:lang w:val="sq-AL"/>
        </w:rPr>
        <w:t xml:space="preserve"> që:</w:t>
      </w:r>
    </w:p>
    <w:p w14:paraId="5C478845" w14:textId="7819F345" w:rsidR="00916892" w:rsidRPr="00FB102A" w:rsidRDefault="00C731AC"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1</w:t>
      </w:r>
      <w:r w:rsidR="007B39F6">
        <w:rPr>
          <w:rFonts w:ascii="Garamond" w:hAnsi="Garamond"/>
          <w:color w:val="000000"/>
          <w:lang w:val="sq-AL"/>
        </w:rPr>
        <w:t>)</w:t>
      </w:r>
      <w:r w:rsidR="00916892" w:rsidRPr="00FB102A">
        <w:rPr>
          <w:rFonts w:ascii="Garamond" w:hAnsi="Garamond"/>
          <w:color w:val="000000"/>
          <w:lang w:val="sq-AL"/>
        </w:rPr>
        <w:t xml:space="preserve"> </w:t>
      </w:r>
      <w:r w:rsidR="007B39F6" w:rsidRPr="00FB102A">
        <w:rPr>
          <w:rFonts w:ascii="Garamond" w:hAnsi="Garamond"/>
          <w:color w:val="000000"/>
          <w:lang w:val="sq-AL"/>
        </w:rPr>
        <w:t xml:space="preserve">të </w:t>
      </w:r>
      <w:r w:rsidR="00916892" w:rsidRPr="00FB102A">
        <w:rPr>
          <w:rFonts w:ascii="Garamond" w:hAnsi="Garamond"/>
          <w:color w:val="000000"/>
          <w:lang w:val="sq-AL"/>
        </w:rPr>
        <w:t>gjitha aspektet që lidhen me sigurinë në operim koordinohen dhe merren në konsideratë nga subjekti i kualifikuar ose autoriteti përkatës;</w:t>
      </w:r>
    </w:p>
    <w:p w14:paraId="3F43A771" w14:textId="5BCD6AEB" w:rsidR="00916892" w:rsidRPr="00FB102A" w:rsidRDefault="007B39F6"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2</w:t>
      </w:r>
      <w:r>
        <w:rPr>
          <w:rFonts w:ascii="Garamond" w:hAnsi="Garamond"/>
          <w:color w:val="000000"/>
          <w:lang w:val="sq-AL"/>
        </w:rPr>
        <w:t>)</w:t>
      </w:r>
      <w:r w:rsidR="00916892" w:rsidRPr="00FB102A">
        <w:rPr>
          <w:rFonts w:ascii="Garamond" w:hAnsi="Garamond"/>
          <w:color w:val="000000"/>
          <w:lang w:val="sq-AL"/>
        </w:rPr>
        <w:t xml:space="preserve"> </w:t>
      </w:r>
      <w:r w:rsidRPr="00FB102A">
        <w:rPr>
          <w:rFonts w:ascii="Garamond" w:hAnsi="Garamond"/>
          <w:color w:val="000000"/>
          <w:lang w:val="sq-AL"/>
        </w:rPr>
        <w:t xml:space="preserve">rezultatet </w:t>
      </w:r>
      <w:r w:rsidR="00916892" w:rsidRPr="00FB102A">
        <w:rPr>
          <w:rFonts w:ascii="Garamond" w:hAnsi="Garamond"/>
          <w:color w:val="000000"/>
          <w:lang w:val="sq-AL"/>
        </w:rPr>
        <w:t xml:space="preserve">e aktiviteteve të certifikimit dhe </w:t>
      </w:r>
      <w:r w:rsidR="007C657B">
        <w:rPr>
          <w:rFonts w:ascii="Garamond" w:hAnsi="Garamond"/>
          <w:color w:val="000000"/>
          <w:lang w:val="sq-AL"/>
        </w:rPr>
        <w:t xml:space="preserve">të </w:t>
      </w:r>
      <w:r w:rsidR="00916892" w:rsidRPr="00FB102A">
        <w:rPr>
          <w:rFonts w:ascii="Garamond" w:hAnsi="Garamond"/>
          <w:color w:val="000000"/>
          <w:lang w:val="sq-AL"/>
        </w:rPr>
        <w:t>mbikëqyrjes të kryera nga subjekti i kualifikuar</w:t>
      </w:r>
      <w:r w:rsidR="00155B10">
        <w:rPr>
          <w:rFonts w:ascii="Garamond" w:hAnsi="Garamond"/>
          <w:color w:val="000000"/>
          <w:lang w:val="sq-AL"/>
        </w:rPr>
        <w:t>,</w:t>
      </w:r>
      <w:r w:rsidR="00916892" w:rsidRPr="00FB102A">
        <w:rPr>
          <w:rFonts w:ascii="Garamond" w:hAnsi="Garamond"/>
          <w:color w:val="000000"/>
          <w:lang w:val="sq-AL"/>
        </w:rPr>
        <w:t xml:space="preserve"> ose autoriteti përkatës</w:t>
      </w:r>
      <w:r w:rsidR="00155B10">
        <w:rPr>
          <w:rFonts w:ascii="Garamond" w:hAnsi="Garamond"/>
          <w:color w:val="000000"/>
          <w:lang w:val="sq-AL"/>
        </w:rPr>
        <w:t>,</w:t>
      </w:r>
      <w:r w:rsidR="00916892" w:rsidRPr="00FB102A">
        <w:rPr>
          <w:rFonts w:ascii="Garamond" w:hAnsi="Garamond"/>
          <w:color w:val="000000"/>
          <w:lang w:val="sq-AL"/>
        </w:rPr>
        <w:t xml:space="preserve"> janë integruar në dosjet e përgjithshme të certifikimit dhe </w:t>
      </w:r>
      <w:r w:rsidR="00186BF8">
        <w:rPr>
          <w:rFonts w:ascii="Garamond" w:hAnsi="Garamond"/>
          <w:color w:val="000000"/>
          <w:lang w:val="sq-AL"/>
        </w:rPr>
        <w:t xml:space="preserve">të </w:t>
      </w:r>
      <w:r w:rsidR="00916892" w:rsidRPr="00FB102A">
        <w:rPr>
          <w:rFonts w:ascii="Garamond" w:hAnsi="Garamond"/>
          <w:color w:val="000000"/>
          <w:lang w:val="sq-AL"/>
        </w:rPr>
        <w:t>mbikëqyrjes të organizatës;</w:t>
      </w:r>
    </w:p>
    <w:p w14:paraId="217B74DE" w14:textId="66B70FC3" w:rsidR="00916892" w:rsidRPr="00FB102A" w:rsidRDefault="007B39F6"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3</w:t>
      </w:r>
      <w:r>
        <w:rPr>
          <w:rFonts w:ascii="Garamond" w:hAnsi="Garamond"/>
          <w:color w:val="000000"/>
          <w:lang w:val="sq-AL"/>
        </w:rPr>
        <w:t>)</w:t>
      </w:r>
      <w:r w:rsidR="00916892" w:rsidRPr="00FB102A">
        <w:rPr>
          <w:rFonts w:ascii="Garamond" w:hAnsi="Garamond"/>
          <w:color w:val="000000"/>
          <w:lang w:val="sq-AL"/>
        </w:rPr>
        <w:t xml:space="preserve"> </w:t>
      </w:r>
      <w:r w:rsidRPr="00FB102A">
        <w:rPr>
          <w:rFonts w:ascii="Garamond" w:hAnsi="Garamond"/>
          <w:color w:val="000000"/>
          <w:lang w:val="sq-AL"/>
        </w:rPr>
        <w:t xml:space="preserve">sistemi </w:t>
      </w:r>
      <w:r w:rsidR="00916892" w:rsidRPr="00FB102A">
        <w:rPr>
          <w:rFonts w:ascii="Garamond" w:hAnsi="Garamond"/>
          <w:color w:val="000000"/>
          <w:lang w:val="sq-AL"/>
        </w:rPr>
        <w:t xml:space="preserve">i tij i menaxhimit të sigurisë së informacionit i krijuar në përputhje me pikën ATM/ANS.AR.B.001(e) mbulon të gjitha detyrat e certifikimit dhe </w:t>
      </w:r>
      <w:r w:rsidR="00186BF8">
        <w:rPr>
          <w:rFonts w:ascii="Garamond" w:hAnsi="Garamond"/>
          <w:color w:val="000000"/>
          <w:lang w:val="sq-AL"/>
        </w:rPr>
        <w:t xml:space="preserve">të </w:t>
      </w:r>
      <w:r w:rsidR="00916892" w:rsidRPr="00FB102A">
        <w:rPr>
          <w:rFonts w:ascii="Garamond" w:hAnsi="Garamond"/>
          <w:color w:val="000000"/>
          <w:lang w:val="sq-AL"/>
        </w:rPr>
        <w:t>mbikëqyrjes së vazhdueshme të kryera në emër të tij;</w:t>
      </w:r>
    </w:p>
    <w:p w14:paraId="183F21D2" w14:textId="1A58BAF2"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e) </w:t>
      </w:r>
      <w:r w:rsidR="000339BA" w:rsidRPr="00FB102A">
        <w:rPr>
          <w:rFonts w:ascii="Garamond" w:hAnsi="Garamond"/>
          <w:color w:val="000000"/>
          <w:lang w:val="sq-AL"/>
        </w:rPr>
        <w:t xml:space="preserve">Në </w:t>
      </w:r>
      <w:r w:rsidRPr="00FB102A">
        <w:rPr>
          <w:rFonts w:ascii="Garamond" w:hAnsi="Garamond"/>
          <w:color w:val="000000"/>
          <w:lang w:val="sq-AL"/>
        </w:rPr>
        <w:t xml:space="preserve">pikën ATM/ANS.AR.C.010, pas shkronjës </w:t>
      </w:r>
      <w:r w:rsidR="000339BA">
        <w:rPr>
          <w:rFonts w:ascii="Garamond" w:hAnsi="Garamond"/>
          <w:color w:val="000000"/>
          <w:lang w:val="sq-AL"/>
        </w:rPr>
        <w:t>(</w:t>
      </w:r>
      <w:r w:rsidRPr="00FB102A">
        <w:rPr>
          <w:rFonts w:ascii="Garamond" w:hAnsi="Garamond"/>
          <w:color w:val="000000"/>
          <w:lang w:val="sq-AL"/>
        </w:rPr>
        <w:t xml:space="preserve">c) shtohet shkronja </w:t>
      </w:r>
      <w:r w:rsidR="000339BA">
        <w:rPr>
          <w:rFonts w:ascii="Garamond" w:hAnsi="Garamond"/>
          <w:color w:val="000000"/>
          <w:lang w:val="sq-AL"/>
        </w:rPr>
        <w:t>(</w:t>
      </w:r>
      <w:r w:rsidRPr="00FB102A">
        <w:rPr>
          <w:rFonts w:ascii="Garamond" w:hAnsi="Garamond"/>
          <w:color w:val="000000"/>
          <w:lang w:val="sq-AL"/>
        </w:rPr>
        <w:t>d) me këtë përmbajtje:</w:t>
      </w:r>
    </w:p>
    <w:p w14:paraId="49013F78" w14:textId="61DC29CF"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d) Në lidhje me certifikimin dhe mbikëqyrjen e përputhshmërisë së organizatës me pikën ATM/ANS.OR.B.005A, përveç pajtueshmërisë me pikat (a) deri në (c), Autoriteti i Aviacionit Civil shqyrton çdo miratim të dhënë në përputhje me pikën IS.I.OR.200(e) të </w:t>
      </w:r>
      <w:r w:rsidR="00186BF8" w:rsidRPr="00FB102A">
        <w:rPr>
          <w:rFonts w:ascii="Garamond" w:hAnsi="Garamond"/>
          <w:color w:val="000000"/>
          <w:lang w:val="sq-AL"/>
        </w:rPr>
        <w:t xml:space="preserve">aneksit </w:t>
      </w:r>
      <w:r w:rsidRPr="00FB102A">
        <w:rPr>
          <w:rFonts w:ascii="Garamond" w:hAnsi="Garamond"/>
          <w:color w:val="000000"/>
          <w:lang w:val="sq-AL"/>
        </w:rPr>
        <w:t>II</w:t>
      </w:r>
      <w:r w:rsidR="00186BF8">
        <w:rPr>
          <w:rFonts w:ascii="Garamond" w:hAnsi="Garamond"/>
          <w:color w:val="000000"/>
          <w:lang w:val="sq-AL"/>
        </w:rPr>
        <w:t>,</w:t>
      </w:r>
      <w:r w:rsidRPr="00FB102A">
        <w:rPr>
          <w:rFonts w:ascii="Garamond" w:hAnsi="Garamond"/>
          <w:color w:val="000000"/>
          <w:lang w:val="sq-AL"/>
        </w:rPr>
        <w:t xml:space="preserve"> të </w:t>
      </w:r>
      <w:r w:rsidR="00186BF8" w:rsidRPr="00FB102A">
        <w:rPr>
          <w:rFonts w:ascii="Garamond" w:hAnsi="Garamond"/>
          <w:color w:val="000000"/>
          <w:lang w:val="sq-AL"/>
        </w:rPr>
        <w:t xml:space="preserve">shtojcës </w:t>
      </w:r>
      <w:r w:rsidRPr="00FB102A">
        <w:rPr>
          <w:rFonts w:ascii="Garamond" w:hAnsi="Garamond"/>
          <w:color w:val="000000"/>
          <w:lang w:val="sq-AL"/>
        </w:rPr>
        <w:t>II</w:t>
      </w:r>
      <w:r w:rsidR="00186BF8">
        <w:rPr>
          <w:rFonts w:ascii="Garamond" w:hAnsi="Garamond"/>
          <w:color w:val="000000"/>
          <w:lang w:val="sq-AL"/>
        </w:rPr>
        <w:t>,</w:t>
      </w:r>
      <w:r w:rsidRPr="00FB102A">
        <w:rPr>
          <w:rFonts w:ascii="Garamond" w:hAnsi="Garamond"/>
          <w:color w:val="000000"/>
          <w:lang w:val="sq-AL"/>
        </w:rPr>
        <w:t xml:space="preserve"> të </w:t>
      </w:r>
      <w:r w:rsidR="00186BF8" w:rsidRPr="00FB102A">
        <w:rPr>
          <w:rFonts w:ascii="Garamond" w:hAnsi="Garamond"/>
          <w:color w:val="000000"/>
          <w:lang w:val="sq-AL"/>
        </w:rPr>
        <w:t>urdhrit të ministrit nr</w:t>
      </w:r>
      <w:r w:rsidRPr="00FB102A">
        <w:rPr>
          <w:rFonts w:ascii="Garamond" w:hAnsi="Garamond"/>
          <w:color w:val="000000"/>
          <w:lang w:val="sq-AL"/>
        </w:rPr>
        <w:t>. 85, datë 25.3.2026</w:t>
      </w:r>
      <w:r w:rsidR="00186BF8">
        <w:rPr>
          <w:rFonts w:ascii="Garamond" w:hAnsi="Garamond"/>
          <w:color w:val="000000"/>
          <w:lang w:val="sq-AL"/>
        </w:rPr>
        <w:t>,</w:t>
      </w:r>
      <w:r w:rsidRPr="00FB102A">
        <w:rPr>
          <w:rFonts w:ascii="Garamond" w:hAnsi="Garamond"/>
          <w:color w:val="000000"/>
          <w:lang w:val="sq-AL"/>
        </w:rPr>
        <w:t xml:space="preserve"> “Për miratimin e rregulloreve për përcaktimin e rregullave për zbatimin e </w:t>
      </w:r>
      <w:r w:rsidR="000339BA" w:rsidRPr="00FB102A">
        <w:rPr>
          <w:rFonts w:ascii="Garamond" w:hAnsi="Garamond"/>
          <w:color w:val="000000"/>
          <w:lang w:val="sq-AL"/>
        </w:rPr>
        <w:t xml:space="preserve">vendimit </w:t>
      </w:r>
      <w:r w:rsidRPr="00FB102A">
        <w:rPr>
          <w:rFonts w:ascii="Garamond" w:hAnsi="Garamond"/>
          <w:color w:val="000000"/>
          <w:lang w:val="sq-AL"/>
        </w:rPr>
        <w:t xml:space="preserve">të Këshillit të Ministrave nr. 1095, datë 24.12.2020, </w:t>
      </w:r>
      <w:r w:rsidR="00186BF8">
        <w:rPr>
          <w:rFonts w:ascii="Garamond" w:hAnsi="Garamond"/>
          <w:color w:val="000000"/>
          <w:lang w:val="sq-AL"/>
        </w:rPr>
        <w:t>‘</w:t>
      </w:r>
      <w:r w:rsidRPr="00FB102A">
        <w:rPr>
          <w:rFonts w:ascii="Garamond" w:hAnsi="Garamond"/>
          <w:color w:val="000000"/>
          <w:lang w:val="sq-AL"/>
        </w:rPr>
        <w:t>Për miratimin e kërkesave thelbësore në fushën e aviacionit civil</w:t>
      </w:r>
      <w:r w:rsidR="00186BF8">
        <w:rPr>
          <w:rFonts w:ascii="Garamond" w:hAnsi="Garamond"/>
          <w:color w:val="000000"/>
          <w:lang w:val="sq-AL"/>
        </w:rPr>
        <w:t>’</w:t>
      </w:r>
      <w:r w:rsidRPr="00FB102A">
        <w:rPr>
          <w:rFonts w:ascii="Garamond" w:hAnsi="Garamond"/>
          <w:color w:val="000000"/>
          <w:lang w:val="sq-AL"/>
        </w:rPr>
        <w:t>, të ndryshuar, në lidhje me menaxhimin e rreziqeve të sigurisë së informacionit me një ndikim të mundshëm në sigurinë në operim”</w:t>
      </w:r>
      <w:r w:rsidR="00186BF8">
        <w:rPr>
          <w:rFonts w:ascii="Garamond" w:hAnsi="Garamond"/>
          <w:color w:val="000000"/>
          <w:lang w:val="sq-AL"/>
        </w:rPr>
        <w:t>,</w:t>
      </w:r>
      <w:r w:rsidRPr="00FB102A">
        <w:rPr>
          <w:rFonts w:ascii="Garamond" w:hAnsi="Garamond"/>
          <w:color w:val="000000"/>
          <w:lang w:val="sq-AL"/>
        </w:rPr>
        <w:t xml:space="preserve"> në vijim të ciklit të zbatueshëm të </w:t>
      </w:r>
      <w:proofErr w:type="spellStart"/>
      <w:r w:rsidRPr="00FB102A">
        <w:rPr>
          <w:rFonts w:ascii="Garamond" w:hAnsi="Garamond"/>
          <w:color w:val="000000"/>
          <w:lang w:val="sq-AL"/>
        </w:rPr>
        <w:t>auditimit</w:t>
      </w:r>
      <w:proofErr w:type="spellEnd"/>
      <w:r w:rsidRPr="00FB102A">
        <w:rPr>
          <w:rFonts w:ascii="Garamond" w:hAnsi="Garamond"/>
          <w:color w:val="000000"/>
          <w:lang w:val="sq-AL"/>
        </w:rPr>
        <w:t xml:space="preserve"> të mbikëqyrjes dhe sa herë që ndodhin ndryshime në fushën e veprimtarisë së organizatë”.</w:t>
      </w:r>
    </w:p>
    <w:p w14:paraId="4FECB1B0"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f) pas pikës ATM/ANS.AR.C.025 shtohet pika e ATM/ANS.AR.C.025A me këtë përmbajtje:</w:t>
      </w:r>
    </w:p>
    <w:p w14:paraId="466997A3" w14:textId="59D90783" w:rsidR="00916892" w:rsidRPr="00FB102A" w:rsidRDefault="000339BA" w:rsidP="00FB102A">
      <w:pPr>
        <w:autoSpaceDE w:val="0"/>
        <w:autoSpaceDN w:val="0"/>
        <w:adjustRightInd w:val="0"/>
        <w:ind w:firstLine="284"/>
        <w:jc w:val="both"/>
        <w:rPr>
          <w:rFonts w:ascii="Garamond" w:hAnsi="Garamond"/>
          <w:b/>
          <w:bCs/>
          <w:color w:val="000000"/>
          <w:lang w:val="sq-AL"/>
        </w:rPr>
      </w:pPr>
      <w:r>
        <w:rPr>
          <w:rFonts w:ascii="Garamond" w:hAnsi="Garamond"/>
          <w:b/>
          <w:bCs/>
          <w:color w:val="000000"/>
          <w:lang w:val="sq-AL"/>
        </w:rPr>
        <w:t>“</w:t>
      </w:r>
      <w:r w:rsidR="00916892" w:rsidRPr="00FB102A">
        <w:rPr>
          <w:rFonts w:ascii="Garamond" w:hAnsi="Garamond"/>
          <w:b/>
          <w:bCs/>
          <w:color w:val="000000"/>
          <w:lang w:val="sq-AL"/>
        </w:rPr>
        <w:t>ATM/ANS.AR.C.025A Ndryshimet në sistemin e menaxhimit të sigurisë së informacionit</w:t>
      </w:r>
    </w:p>
    <w:p w14:paraId="5BEB14DD" w14:textId="0D98D743"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a) Për ndryshimet e menaxhuara dhe të njoftuara tek Autoriteti i Aviacionit Civil</w:t>
      </w:r>
      <w:r w:rsidR="00186BF8">
        <w:rPr>
          <w:rFonts w:ascii="Garamond" w:hAnsi="Garamond"/>
          <w:color w:val="000000"/>
          <w:lang w:val="sq-AL"/>
        </w:rPr>
        <w:t>,</w:t>
      </w:r>
      <w:r w:rsidRPr="00FB102A">
        <w:rPr>
          <w:rFonts w:ascii="Garamond" w:hAnsi="Garamond"/>
          <w:color w:val="000000"/>
          <w:lang w:val="sq-AL"/>
        </w:rPr>
        <w:t xml:space="preserve"> në përputhje me procedurën e përcaktuar në pikën IS.I.OR.255(a) të </w:t>
      </w:r>
      <w:r w:rsidR="000339BA" w:rsidRPr="00FB102A">
        <w:rPr>
          <w:rFonts w:ascii="Garamond" w:hAnsi="Garamond"/>
          <w:color w:val="000000"/>
          <w:lang w:val="sq-AL"/>
        </w:rPr>
        <w:t xml:space="preserve">aneksit </w:t>
      </w:r>
      <w:r w:rsidRPr="00FB102A">
        <w:rPr>
          <w:rFonts w:ascii="Garamond" w:hAnsi="Garamond"/>
          <w:color w:val="000000"/>
          <w:lang w:val="sq-AL"/>
        </w:rPr>
        <w:t>II (Pjesë-IS.I.OR)</w:t>
      </w:r>
      <w:r w:rsidR="00186BF8">
        <w:rPr>
          <w:rFonts w:ascii="Garamond" w:hAnsi="Garamond"/>
          <w:color w:val="000000"/>
          <w:lang w:val="sq-AL"/>
        </w:rPr>
        <w:t>,</w:t>
      </w:r>
      <w:r w:rsidRPr="00FB102A">
        <w:rPr>
          <w:rFonts w:ascii="Garamond" w:hAnsi="Garamond"/>
          <w:color w:val="000000"/>
          <w:lang w:val="sq-AL"/>
        </w:rPr>
        <w:t xml:space="preserve"> sipas </w:t>
      </w:r>
      <w:r w:rsidR="00186BF8" w:rsidRPr="00FB102A">
        <w:rPr>
          <w:rFonts w:ascii="Garamond" w:hAnsi="Garamond"/>
          <w:color w:val="000000"/>
          <w:lang w:val="sq-AL"/>
        </w:rPr>
        <w:t xml:space="preserve">shtojcës </w:t>
      </w:r>
      <w:r w:rsidRPr="00FB102A">
        <w:rPr>
          <w:rFonts w:ascii="Garamond" w:hAnsi="Garamond"/>
          <w:color w:val="000000"/>
          <w:lang w:val="sq-AL"/>
        </w:rPr>
        <w:t>II të urdhrit të ministrit të Infrastrukturës dhe Energjisë nr. 85, datë 25.3.2026</w:t>
      </w:r>
      <w:r w:rsidR="00186BF8">
        <w:rPr>
          <w:rFonts w:ascii="Garamond" w:hAnsi="Garamond"/>
          <w:color w:val="000000"/>
          <w:lang w:val="sq-AL"/>
        </w:rPr>
        <w:t>,</w:t>
      </w:r>
      <w:r w:rsidRPr="00FB102A">
        <w:rPr>
          <w:rFonts w:ascii="Garamond" w:hAnsi="Garamond"/>
          <w:color w:val="000000"/>
          <w:lang w:val="sq-AL"/>
        </w:rPr>
        <w:t xml:space="preserve"> “Për miratimin e rregulloreve për përcaktimin e rregullave për zbatimin e </w:t>
      </w:r>
      <w:r w:rsidR="00186BF8" w:rsidRPr="00FB102A">
        <w:rPr>
          <w:rFonts w:ascii="Garamond" w:hAnsi="Garamond"/>
          <w:color w:val="000000"/>
          <w:lang w:val="sq-AL"/>
        </w:rPr>
        <w:t xml:space="preserve">vendimit </w:t>
      </w:r>
      <w:r w:rsidRPr="00FB102A">
        <w:rPr>
          <w:rFonts w:ascii="Garamond" w:hAnsi="Garamond"/>
          <w:color w:val="000000"/>
          <w:lang w:val="sq-AL"/>
        </w:rPr>
        <w:t xml:space="preserve">të Këshillit të Ministrave nr. 1095, datë 24.12.2020, “Për miratimin e kërkesave thelbësore në fushën e aviacionit civil”, të ndryshuar, në </w:t>
      </w:r>
      <w:r w:rsidRPr="00FB102A">
        <w:rPr>
          <w:rFonts w:ascii="Garamond" w:hAnsi="Garamond"/>
          <w:color w:val="000000"/>
          <w:lang w:val="sq-AL"/>
        </w:rPr>
        <w:lastRenderedPageBreak/>
        <w:t>lidhje me menaxhimin e rreziqeve të sigurisë së informacionit me një ndikim të mundshëm në sigurinë në operim”, Autoriteti i Aviacionit Civil përfshin shqyrtimin e këtyre ndryshimeve në mbikëqyrjen e tij të vazhdueshme në përputhje me parimet e përcaktuara në pikën ATM/ANS.AR.C.010. Në rast se konstatohet ndonjë mospërputhje, Autoriteti i Aviacionit Civil njofton organizatën, kërkon marrjen e masave për ndryshime të mëtejshme dhe vepron në përputhje me pikën ATM/ANS.AR.C.050.</w:t>
      </w:r>
    </w:p>
    <w:p w14:paraId="648C5B84" w14:textId="0D8A96BC"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b) Në lidhje me ndryshimet e tjera që kërkojnë një aplikim për miratim në përputhje me pikën IS.I.OR.255(b) të </w:t>
      </w:r>
      <w:r w:rsidR="00186BF8" w:rsidRPr="00FB102A">
        <w:rPr>
          <w:rFonts w:ascii="Garamond" w:hAnsi="Garamond"/>
          <w:color w:val="000000"/>
          <w:lang w:val="sq-AL"/>
        </w:rPr>
        <w:t xml:space="preserve">aneksit </w:t>
      </w:r>
      <w:r w:rsidRPr="00FB102A">
        <w:rPr>
          <w:rFonts w:ascii="Garamond" w:hAnsi="Garamond"/>
          <w:color w:val="000000"/>
          <w:lang w:val="sq-AL"/>
        </w:rPr>
        <w:t>II</w:t>
      </w:r>
      <w:r w:rsidR="00186BF8">
        <w:rPr>
          <w:rFonts w:ascii="Garamond" w:hAnsi="Garamond"/>
          <w:color w:val="000000"/>
          <w:lang w:val="sq-AL"/>
        </w:rPr>
        <w:t>,</w:t>
      </w:r>
      <w:r w:rsidRPr="00FB102A">
        <w:rPr>
          <w:rFonts w:ascii="Garamond" w:hAnsi="Garamond"/>
          <w:color w:val="000000"/>
          <w:lang w:val="sq-AL"/>
        </w:rPr>
        <w:t xml:space="preserve"> Pjesa-IS.I.OR) të </w:t>
      </w:r>
      <w:r w:rsidR="00186BF8" w:rsidRPr="00FB102A">
        <w:rPr>
          <w:rFonts w:ascii="Garamond" w:hAnsi="Garamond"/>
          <w:color w:val="000000"/>
          <w:lang w:val="sq-AL"/>
        </w:rPr>
        <w:t xml:space="preserve">shtojcës </w:t>
      </w:r>
      <w:r w:rsidRPr="00FB102A">
        <w:rPr>
          <w:rFonts w:ascii="Garamond" w:hAnsi="Garamond"/>
          <w:color w:val="000000"/>
          <w:lang w:val="sq-AL"/>
        </w:rPr>
        <w:t>II</w:t>
      </w:r>
      <w:r w:rsidR="00186BF8">
        <w:rPr>
          <w:rFonts w:ascii="Garamond" w:hAnsi="Garamond"/>
          <w:color w:val="000000"/>
          <w:lang w:val="sq-AL"/>
        </w:rPr>
        <w:t>,</w:t>
      </w:r>
      <w:r w:rsidRPr="00FB102A">
        <w:rPr>
          <w:rFonts w:ascii="Garamond" w:hAnsi="Garamond"/>
          <w:color w:val="000000"/>
          <w:lang w:val="sq-AL"/>
        </w:rPr>
        <w:t xml:space="preserve"> të </w:t>
      </w:r>
      <w:r w:rsidR="00186BF8" w:rsidRPr="00FB102A">
        <w:rPr>
          <w:rFonts w:ascii="Garamond" w:hAnsi="Garamond"/>
          <w:color w:val="000000"/>
          <w:lang w:val="sq-AL"/>
        </w:rPr>
        <w:t>urdhrit të ministrit nr</w:t>
      </w:r>
      <w:r w:rsidRPr="00FB102A">
        <w:rPr>
          <w:rFonts w:ascii="Garamond" w:hAnsi="Garamond"/>
          <w:color w:val="000000"/>
          <w:lang w:val="sq-AL"/>
        </w:rPr>
        <w:t>. 85, datë 25.3.2026</w:t>
      </w:r>
      <w:r w:rsidR="00186BF8">
        <w:rPr>
          <w:rFonts w:ascii="Garamond" w:hAnsi="Garamond"/>
          <w:color w:val="000000"/>
          <w:lang w:val="sq-AL"/>
        </w:rPr>
        <w:t>,</w:t>
      </w:r>
      <w:r w:rsidRPr="00FB102A">
        <w:rPr>
          <w:rFonts w:ascii="Garamond" w:hAnsi="Garamond"/>
          <w:color w:val="000000"/>
          <w:lang w:val="sq-AL"/>
        </w:rPr>
        <w:t xml:space="preserve"> “Për miratimin e rregulloreve për përcaktimin e rregullave për zbatimin e </w:t>
      </w:r>
      <w:r w:rsidR="00186BF8" w:rsidRPr="00FB102A">
        <w:rPr>
          <w:rFonts w:ascii="Garamond" w:hAnsi="Garamond"/>
          <w:color w:val="000000"/>
          <w:lang w:val="sq-AL"/>
        </w:rPr>
        <w:t xml:space="preserve">vendimit </w:t>
      </w:r>
      <w:r w:rsidRPr="00FB102A">
        <w:rPr>
          <w:rFonts w:ascii="Garamond" w:hAnsi="Garamond"/>
          <w:color w:val="000000"/>
          <w:lang w:val="sq-AL"/>
        </w:rPr>
        <w:t>të Këshillit të Ministrave nr. 1095, datë 24.12.2020, “Për miratimin e kërkesave thelbësore në fushën e aviacionit civil”, të ndryshuar, në lidhje me menaxhimin e rreziqeve të sigurisë së informacionit me një ndikim të mundshëm në sigurinë në operim”</w:t>
      </w:r>
      <w:r w:rsidR="00186BF8">
        <w:rPr>
          <w:rFonts w:ascii="Garamond" w:hAnsi="Garamond"/>
          <w:color w:val="000000"/>
          <w:lang w:val="sq-AL"/>
        </w:rPr>
        <w:t>,</w:t>
      </w:r>
      <w:r w:rsidRPr="00FB102A">
        <w:rPr>
          <w:rFonts w:ascii="Garamond" w:hAnsi="Garamond"/>
          <w:color w:val="000000"/>
          <w:lang w:val="sq-AL"/>
        </w:rPr>
        <w:t xml:space="preserve"> Autoriteti i Aviacionit Civil: </w:t>
      </w:r>
    </w:p>
    <w:p w14:paraId="779FD31B" w14:textId="36402E58" w:rsidR="00916892" w:rsidRPr="00FB102A" w:rsidRDefault="003B0BD3"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1</w:t>
      </w:r>
      <w:r>
        <w:rPr>
          <w:rFonts w:ascii="Garamond" w:hAnsi="Garamond"/>
          <w:color w:val="000000"/>
          <w:lang w:val="sq-AL"/>
        </w:rPr>
        <w:t>)</w:t>
      </w:r>
      <w:r w:rsidR="00916892" w:rsidRPr="00FB102A">
        <w:rPr>
          <w:rFonts w:ascii="Garamond" w:hAnsi="Garamond"/>
          <w:color w:val="000000"/>
          <w:lang w:val="sq-AL"/>
        </w:rPr>
        <w:t xml:space="preserve"> </w:t>
      </w:r>
      <w:r w:rsidR="000339BA" w:rsidRPr="00FB102A">
        <w:rPr>
          <w:rFonts w:ascii="Garamond" w:hAnsi="Garamond"/>
          <w:color w:val="000000"/>
          <w:lang w:val="sq-AL"/>
        </w:rPr>
        <w:t xml:space="preserve">Pas </w:t>
      </w:r>
      <w:r w:rsidR="00916892" w:rsidRPr="00FB102A">
        <w:rPr>
          <w:rFonts w:ascii="Garamond" w:hAnsi="Garamond"/>
          <w:color w:val="000000"/>
          <w:lang w:val="sq-AL"/>
        </w:rPr>
        <w:t xml:space="preserve">marrjes së kërkesës për ndryshim, kontrollon përputhshmërinë e organizatës me kërkesat e zbatueshme përpara dhënies së miratimit; </w:t>
      </w:r>
    </w:p>
    <w:p w14:paraId="4972B230" w14:textId="13BAFE24" w:rsidR="00916892" w:rsidRPr="00FB102A" w:rsidRDefault="003B0BD3"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2</w:t>
      </w:r>
      <w:r>
        <w:rPr>
          <w:rFonts w:ascii="Garamond" w:hAnsi="Garamond"/>
          <w:color w:val="000000"/>
          <w:lang w:val="sq-AL"/>
        </w:rPr>
        <w:t>)</w:t>
      </w:r>
      <w:r w:rsidR="00916892" w:rsidRPr="00FB102A">
        <w:rPr>
          <w:rFonts w:ascii="Garamond" w:hAnsi="Garamond"/>
          <w:color w:val="000000"/>
          <w:lang w:val="sq-AL"/>
        </w:rPr>
        <w:t xml:space="preserve"> </w:t>
      </w:r>
      <w:r w:rsidR="000339BA" w:rsidRPr="00FB102A">
        <w:rPr>
          <w:rFonts w:ascii="Garamond" w:hAnsi="Garamond"/>
          <w:color w:val="000000"/>
          <w:lang w:val="sq-AL"/>
        </w:rPr>
        <w:t>Përcakton</w:t>
      </w:r>
      <w:r w:rsidR="00916892" w:rsidRPr="00FB102A">
        <w:rPr>
          <w:rFonts w:ascii="Garamond" w:hAnsi="Garamond"/>
          <w:color w:val="000000"/>
          <w:lang w:val="sq-AL"/>
        </w:rPr>
        <w:t>/miraton kushtet në të cilat organizata mund të operojë gjatë zbatimit të ndryshimit;</w:t>
      </w:r>
    </w:p>
    <w:p w14:paraId="502AAD2F" w14:textId="0461718B" w:rsidR="00916892" w:rsidRPr="00FB102A" w:rsidRDefault="003B0BD3"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3</w:t>
      </w:r>
      <w:r>
        <w:rPr>
          <w:rFonts w:ascii="Garamond" w:hAnsi="Garamond"/>
          <w:color w:val="000000"/>
          <w:lang w:val="sq-AL"/>
        </w:rPr>
        <w:t xml:space="preserve">) </w:t>
      </w:r>
      <w:r w:rsidR="000339BA" w:rsidRPr="00FB102A">
        <w:rPr>
          <w:rFonts w:ascii="Garamond" w:hAnsi="Garamond"/>
          <w:color w:val="000000"/>
          <w:lang w:val="sq-AL"/>
        </w:rPr>
        <w:t xml:space="preserve">Nëse </w:t>
      </w:r>
      <w:r w:rsidR="00916892" w:rsidRPr="00FB102A">
        <w:rPr>
          <w:rFonts w:ascii="Garamond" w:hAnsi="Garamond"/>
          <w:color w:val="000000"/>
          <w:lang w:val="sq-AL"/>
        </w:rPr>
        <w:t>vlerëson që organizata përmbush kërkesat e zbatueshme, do të miratojë ndryshimin.</w:t>
      </w:r>
      <w:r>
        <w:rPr>
          <w:rFonts w:ascii="Garamond" w:hAnsi="Garamond"/>
          <w:color w:val="000000"/>
          <w:lang w:val="sq-AL"/>
        </w:rPr>
        <w:t>”.</w:t>
      </w:r>
    </w:p>
    <w:p w14:paraId="1042C46F" w14:textId="7F67EB62"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4. Aneksi III (Pjesa-ATM/ANS.OR) ndryshohet</w:t>
      </w:r>
      <w:r w:rsidR="00EA77CF">
        <w:rPr>
          <w:rFonts w:ascii="Garamond" w:hAnsi="Garamond"/>
          <w:color w:val="000000"/>
          <w:lang w:val="sq-AL"/>
        </w:rPr>
        <w:t>,</w:t>
      </w:r>
      <w:r w:rsidRPr="00FB102A">
        <w:rPr>
          <w:rFonts w:ascii="Garamond" w:hAnsi="Garamond"/>
          <w:color w:val="000000"/>
          <w:lang w:val="sq-AL"/>
        </w:rPr>
        <w:t xml:space="preserve"> si më poshtë:</w:t>
      </w:r>
    </w:p>
    <w:p w14:paraId="6C76A06D" w14:textId="35974243"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a) </w:t>
      </w:r>
      <w:r w:rsidR="00EA77CF" w:rsidRPr="00FB102A">
        <w:rPr>
          <w:rFonts w:ascii="Garamond" w:hAnsi="Garamond"/>
          <w:color w:val="000000"/>
          <w:lang w:val="sq-AL"/>
        </w:rPr>
        <w:t xml:space="preserve">Pas </w:t>
      </w:r>
      <w:r w:rsidRPr="00FB102A">
        <w:rPr>
          <w:rFonts w:ascii="Garamond" w:hAnsi="Garamond"/>
          <w:color w:val="000000"/>
          <w:lang w:val="sq-AL"/>
        </w:rPr>
        <w:t>pikës ATM/ANS.OR.B.005 shtohet pika</w:t>
      </w:r>
      <w:r w:rsidR="00FB102A" w:rsidRPr="00FB102A">
        <w:rPr>
          <w:rFonts w:ascii="Garamond" w:hAnsi="Garamond"/>
          <w:color w:val="000000"/>
          <w:lang w:val="sq-AL"/>
        </w:rPr>
        <w:t xml:space="preserve"> </w:t>
      </w:r>
      <w:r w:rsidRPr="00FB102A">
        <w:rPr>
          <w:rFonts w:ascii="Garamond" w:hAnsi="Garamond"/>
          <w:color w:val="000000"/>
          <w:lang w:val="sq-AL"/>
        </w:rPr>
        <w:t>ATM/ANS.OR.B.005A me këtë përmbajtje:</w:t>
      </w:r>
    </w:p>
    <w:p w14:paraId="1DF56817" w14:textId="14116ABE" w:rsidR="00916892" w:rsidRPr="00FB102A" w:rsidRDefault="00EA77CF" w:rsidP="00FB102A">
      <w:pPr>
        <w:autoSpaceDE w:val="0"/>
        <w:autoSpaceDN w:val="0"/>
        <w:adjustRightInd w:val="0"/>
        <w:ind w:firstLine="284"/>
        <w:jc w:val="both"/>
        <w:rPr>
          <w:rFonts w:ascii="Garamond" w:hAnsi="Garamond"/>
          <w:b/>
          <w:bCs/>
          <w:color w:val="000000"/>
          <w:lang w:val="sq-AL"/>
        </w:rPr>
      </w:pPr>
      <w:r>
        <w:rPr>
          <w:rFonts w:ascii="Garamond" w:hAnsi="Garamond"/>
          <w:b/>
          <w:bCs/>
          <w:color w:val="000000"/>
          <w:lang w:val="sq-AL"/>
        </w:rPr>
        <w:t>“</w:t>
      </w:r>
      <w:r w:rsidR="00916892" w:rsidRPr="00FB102A">
        <w:rPr>
          <w:rFonts w:ascii="Garamond" w:hAnsi="Garamond"/>
          <w:b/>
          <w:bCs/>
          <w:color w:val="000000"/>
          <w:lang w:val="sq-AL"/>
        </w:rPr>
        <w:t>ATM/ANS.OR.B.005A Sistemi i menaxhimit të sigurisë së informacionit</w:t>
      </w:r>
    </w:p>
    <w:p w14:paraId="6AA702CF" w14:textId="2567CA2E"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Përveç sistemit të menaxhimit të përmendur në pikën ATM/ANS.OR.B.005, ofruesi i shërbimit krijon, zbaton dhe mirëmban një sistem të menaxhimit të sigurisë së informacionit</w:t>
      </w:r>
      <w:r w:rsidR="00EA77CF">
        <w:rPr>
          <w:rFonts w:ascii="Garamond" w:hAnsi="Garamond"/>
          <w:color w:val="000000"/>
          <w:lang w:val="sq-AL"/>
        </w:rPr>
        <w:t>,</w:t>
      </w:r>
      <w:r w:rsidRPr="00FB102A">
        <w:rPr>
          <w:rFonts w:ascii="Garamond" w:hAnsi="Garamond"/>
          <w:color w:val="000000"/>
          <w:lang w:val="sq-AL"/>
        </w:rPr>
        <w:t xml:space="preserve"> në përputhje me </w:t>
      </w:r>
      <w:r w:rsidR="00EA77CF" w:rsidRPr="00FB102A">
        <w:rPr>
          <w:rFonts w:ascii="Garamond" w:hAnsi="Garamond"/>
          <w:color w:val="000000"/>
          <w:lang w:val="sq-AL"/>
        </w:rPr>
        <w:t>urdhrin e ministrit nr</w:t>
      </w:r>
      <w:r w:rsidRPr="00FB102A">
        <w:rPr>
          <w:rFonts w:ascii="Garamond" w:hAnsi="Garamond"/>
          <w:color w:val="000000"/>
          <w:lang w:val="sq-AL"/>
        </w:rPr>
        <w:t>. 85, datë 25.3.2026</w:t>
      </w:r>
      <w:r w:rsidR="00EA77CF">
        <w:rPr>
          <w:rFonts w:ascii="Garamond" w:hAnsi="Garamond"/>
          <w:color w:val="000000"/>
          <w:lang w:val="sq-AL"/>
        </w:rPr>
        <w:t>,</w:t>
      </w:r>
      <w:r w:rsidRPr="00FB102A">
        <w:rPr>
          <w:rFonts w:ascii="Garamond" w:hAnsi="Garamond"/>
          <w:color w:val="000000"/>
          <w:lang w:val="sq-AL"/>
        </w:rPr>
        <w:t xml:space="preserve"> “Për miratimin e rregulloreve për përcaktimin e rregullave për zbatimin e </w:t>
      </w:r>
      <w:r w:rsidR="00EA77CF" w:rsidRPr="00FB102A">
        <w:rPr>
          <w:rFonts w:ascii="Garamond" w:hAnsi="Garamond"/>
          <w:color w:val="000000"/>
          <w:lang w:val="sq-AL"/>
        </w:rPr>
        <w:t xml:space="preserve">vendimit </w:t>
      </w:r>
      <w:r w:rsidRPr="00FB102A">
        <w:rPr>
          <w:rFonts w:ascii="Garamond" w:hAnsi="Garamond"/>
          <w:color w:val="000000"/>
          <w:lang w:val="sq-AL"/>
        </w:rPr>
        <w:t xml:space="preserve">të Këshillit të Ministrave nr. 1095, datë 24.12.2020, </w:t>
      </w:r>
      <w:r w:rsidR="00EA77CF">
        <w:rPr>
          <w:rFonts w:ascii="Garamond" w:hAnsi="Garamond"/>
          <w:color w:val="000000"/>
          <w:lang w:val="sq-AL"/>
        </w:rPr>
        <w:t>‘</w:t>
      </w:r>
      <w:r w:rsidRPr="00FB102A">
        <w:rPr>
          <w:rFonts w:ascii="Garamond" w:hAnsi="Garamond"/>
          <w:color w:val="000000"/>
          <w:lang w:val="sq-AL"/>
        </w:rPr>
        <w:t>Për miratimin e kërkesave thelbësore në fushën e aviacionit civil</w:t>
      </w:r>
      <w:r w:rsidR="00EA77CF">
        <w:rPr>
          <w:rFonts w:ascii="Garamond" w:hAnsi="Garamond"/>
          <w:color w:val="000000"/>
          <w:lang w:val="sq-AL"/>
        </w:rPr>
        <w:t>’</w:t>
      </w:r>
      <w:r w:rsidRPr="00FB102A">
        <w:rPr>
          <w:rFonts w:ascii="Garamond" w:hAnsi="Garamond"/>
          <w:color w:val="000000"/>
          <w:lang w:val="sq-AL"/>
        </w:rPr>
        <w:t>, të ndryshuar, në lidhje me menaxhimin e rreziqeve të sigurisë së informacionit me një ndikim të mundshëm në sigurinë në operim”</w:t>
      </w:r>
      <w:r w:rsidR="00EA77CF">
        <w:rPr>
          <w:rFonts w:ascii="Garamond" w:hAnsi="Garamond"/>
          <w:color w:val="000000"/>
          <w:lang w:val="sq-AL"/>
        </w:rPr>
        <w:t>,</w:t>
      </w:r>
      <w:r w:rsidRPr="00FB102A">
        <w:rPr>
          <w:rFonts w:ascii="Garamond" w:hAnsi="Garamond"/>
          <w:color w:val="000000"/>
          <w:lang w:val="sq-AL"/>
        </w:rPr>
        <w:t xml:space="preserve"> në mënyrë që të sigurojë menaxhimin e duhur të rreziqeve të sigurisë së informacionit që mund të kenë ndikim në sigurinë në operim</w:t>
      </w:r>
      <w:r w:rsidR="00EA77CF">
        <w:rPr>
          <w:rFonts w:ascii="Garamond" w:hAnsi="Garamond"/>
          <w:color w:val="000000"/>
          <w:lang w:val="sq-AL"/>
        </w:rPr>
        <w:t>”.</w:t>
      </w:r>
    </w:p>
    <w:p w14:paraId="2423B1D7" w14:textId="06D5DD22"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b) </w:t>
      </w:r>
      <w:r w:rsidR="00EA77CF" w:rsidRPr="00FB102A">
        <w:rPr>
          <w:rFonts w:ascii="Garamond" w:hAnsi="Garamond"/>
          <w:color w:val="000000"/>
          <w:lang w:val="sq-AL"/>
        </w:rPr>
        <w:t xml:space="preserve">Pika </w:t>
      </w:r>
      <w:r w:rsidRPr="00FB102A">
        <w:rPr>
          <w:rFonts w:ascii="Garamond" w:hAnsi="Garamond"/>
          <w:color w:val="000000"/>
          <w:lang w:val="sq-AL"/>
        </w:rPr>
        <w:t>ATM/ANS.OR.D.010 ndryshohet</w:t>
      </w:r>
      <w:r w:rsidR="00EA77CF">
        <w:rPr>
          <w:rFonts w:ascii="Garamond" w:hAnsi="Garamond"/>
          <w:color w:val="000000"/>
          <w:lang w:val="sq-AL"/>
        </w:rPr>
        <w:t>,</w:t>
      </w:r>
      <w:r w:rsidRPr="00FB102A">
        <w:rPr>
          <w:rFonts w:ascii="Garamond" w:hAnsi="Garamond"/>
          <w:color w:val="000000"/>
          <w:lang w:val="sq-AL"/>
        </w:rPr>
        <w:t xml:space="preserve"> si më poshtë:</w:t>
      </w:r>
    </w:p>
    <w:p w14:paraId="086A5B80" w14:textId="43302455" w:rsidR="00916892" w:rsidRPr="00FB102A" w:rsidRDefault="00EA77CF" w:rsidP="00FB102A">
      <w:pPr>
        <w:autoSpaceDE w:val="0"/>
        <w:autoSpaceDN w:val="0"/>
        <w:adjustRightInd w:val="0"/>
        <w:ind w:firstLine="284"/>
        <w:jc w:val="both"/>
        <w:rPr>
          <w:rFonts w:ascii="Garamond" w:hAnsi="Garamond"/>
          <w:b/>
          <w:bCs/>
          <w:color w:val="000000"/>
          <w:lang w:val="sq-AL"/>
        </w:rPr>
      </w:pPr>
      <w:r>
        <w:rPr>
          <w:rFonts w:ascii="Garamond" w:hAnsi="Garamond"/>
          <w:b/>
          <w:bCs/>
          <w:color w:val="000000"/>
          <w:lang w:val="sq-AL"/>
        </w:rPr>
        <w:t>“</w:t>
      </w:r>
      <w:r w:rsidR="00916892" w:rsidRPr="00FB102A">
        <w:rPr>
          <w:rFonts w:ascii="Garamond" w:hAnsi="Garamond"/>
          <w:b/>
          <w:bCs/>
          <w:color w:val="000000"/>
          <w:lang w:val="sq-AL"/>
        </w:rPr>
        <w:t>ATM/ANS.OR.D.010 Menaxhimi i sigurisë</w:t>
      </w:r>
    </w:p>
    <w:p w14:paraId="73450188" w14:textId="3F54D6FF"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a) Si pjesë përbërëse e sistemit të tyre të menaxhimit, ofruesit e </w:t>
      </w:r>
      <w:r w:rsidR="007F5528" w:rsidRPr="00FB102A">
        <w:rPr>
          <w:rFonts w:ascii="Garamond" w:hAnsi="Garamond"/>
          <w:color w:val="000000"/>
          <w:lang w:val="sq-AL"/>
        </w:rPr>
        <w:t xml:space="preserve">Shërbimeve </w:t>
      </w:r>
      <w:r w:rsidRPr="00FB102A">
        <w:rPr>
          <w:rFonts w:ascii="Garamond" w:hAnsi="Garamond"/>
          <w:color w:val="000000"/>
          <w:lang w:val="sq-AL"/>
        </w:rPr>
        <w:t xml:space="preserve">të </w:t>
      </w:r>
      <w:r w:rsidR="007F5528" w:rsidRPr="00FB102A">
        <w:rPr>
          <w:rFonts w:ascii="Garamond" w:hAnsi="Garamond"/>
          <w:color w:val="000000"/>
          <w:lang w:val="sq-AL"/>
        </w:rPr>
        <w:t xml:space="preserve">Lundrimit Ajror </w:t>
      </w:r>
      <w:r w:rsidRPr="00FB102A">
        <w:rPr>
          <w:rFonts w:ascii="Garamond" w:hAnsi="Garamond"/>
          <w:color w:val="000000"/>
          <w:lang w:val="sq-AL"/>
        </w:rPr>
        <w:t>dhe të menaxhimit të fluksit të trafikut ajror si dhe Administratori i Rrjetit, duhet të krijojnë një sistem të menaxhimit të sigurisë, siç kërkohet në pikën ATM/ANS.OR.B.005, për të garantuar:</w:t>
      </w:r>
    </w:p>
    <w:p w14:paraId="3958BBE9" w14:textId="43B52010" w:rsidR="00916892" w:rsidRPr="00FB102A" w:rsidRDefault="00EA77CF"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1</w:t>
      </w:r>
      <w:r>
        <w:rPr>
          <w:rFonts w:ascii="Garamond" w:hAnsi="Garamond"/>
          <w:color w:val="000000"/>
          <w:lang w:val="sq-AL"/>
        </w:rPr>
        <w:t>)</w:t>
      </w:r>
      <w:r w:rsidR="00916892" w:rsidRPr="00FB102A">
        <w:rPr>
          <w:rFonts w:ascii="Garamond" w:hAnsi="Garamond"/>
          <w:color w:val="000000"/>
          <w:lang w:val="sq-AL"/>
        </w:rPr>
        <w:t xml:space="preserve"> sigurinë e objekteve dhe personelit të tyre</w:t>
      </w:r>
      <w:r w:rsidR="003544A5">
        <w:rPr>
          <w:rFonts w:ascii="Garamond" w:hAnsi="Garamond"/>
          <w:color w:val="000000"/>
          <w:lang w:val="sq-AL"/>
        </w:rPr>
        <w:t>,</w:t>
      </w:r>
      <w:r w:rsidR="00916892" w:rsidRPr="00FB102A">
        <w:rPr>
          <w:rFonts w:ascii="Garamond" w:hAnsi="Garamond"/>
          <w:color w:val="000000"/>
          <w:lang w:val="sq-AL"/>
        </w:rPr>
        <w:t xml:space="preserve"> me qëllim që të parandalojnë çdo ndërhyrje të paligjshme në ofrimin e shërbimeve;</w:t>
      </w:r>
    </w:p>
    <w:p w14:paraId="1C2DBD14" w14:textId="45A33911" w:rsidR="00916892" w:rsidRPr="00FB102A" w:rsidRDefault="00EA77CF"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2</w:t>
      </w:r>
      <w:r>
        <w:rPr>
          <w:rFonts w:ascii="Garamond" w:hAnsi="Garamond"/>
          <w:color w:val="000000"/>
          <w:lang w:val="sq-AL"/>
        </w:rPr>
        <w:t>)</w:t>
      </w:r>
      <w:r w:rsidR="00916892" w:rsidRPr="00FB102A">
        <w:rPr>
          <w:rFonts w:ascii="Garamond" w:hAnsi="Garamond"/>
          <w:color w:val="000000"/>
          <w:lang w:val="sq-AL"/>
        </w:rPr>
        <w:t xml:space="preserve"> sigurinë e të dhënave </w:t>
      </w:r>
      <w:proofErr w:type="spellStart"/>
      <w:r w:rsidR="00916892" w:rsidRPr="00FB102A">
        <w:rPr>
          <w:rFonts w:ascii="Garamond" w:hAnsi="Garamond"/>
          <w:color w:val="000000"/>
          <w:lang w:val="sq-AL"/>
        </w:rPr>
        <w:t>operacionale</w:t>
      </w:r>
      <w:proofErr w:type="spellEnd"/>
      <w:r w:rsidR="00916892" w:rsidRPr="00FB102A">
        <w:rPr>
          <w:rFonts w:ascii="Garamond" w:hAnsi="Garamond"/>
          <w:color w:val="000000"/>
          <w:lang w:val="sq-AL"/>
        </w:rPr>
        <w:t xml:space="preserve"> që ata marrin, prodhojnë ose përdorin, në mënyrë që </w:t>
      </w:r>
      <w:proofErr w:type="spellStart"/>
      <w:r w:rsidR="00916892" w:rsidRPr="00FB102A">
        <w:rPr>
          <w:rFonts w:ascii="Garamond" w:hAnsi="Garamond"/>
          <w:color w:val="000000"/>
          <w:lang w:val="sq-AL"/>
        </w:rPr>
        <w:t>aksesi</w:t>
      </w:r>
      <w:proofErr w:type="spellEnd"/>
      <w:r w:rsidR="00916892" w:rsidRPr="00FB102A">
        <w:rPr>
          <w:rFonts w:ascii="Garamond" w:hAnsi="Garamond"/>
          <w:color w:val="000000"/>
          <w:lang w:val="sq-AL"/>
        </w:rPr>
        <w:t xml:space="preserve"> në to të jetë i rezervuar vetëm për personat e autorizuar.</w:t>
      </w:r>
    </w:p>
    <w:p w14:paraId="21BB5D2B"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b) Sistemi i menaxhimit të sigurisë duhet të përcaktojë:</w:t>
      </w:r>
    </w:p>
    <w:p w14:paraId="2BF1F73D" w14:textId="3130941C" w:rsidR="00916892" w:rsidRPr="00FB102A" w:rsidRDefault="00EA77CF"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1</w:t>
      </w:r>
      <w:r>
        <w:rPr>
          <w:rFonts w:ascii="Garamond" w:hAnsi="Garamond"/>
          <w:color w:val="000000"/>
          <w:lang w:val="sq-AL"/>
        </w:rPr>
        <w:t>)</w:t>
      </w:r>
      <w:r w:rsidR="00916892" w:rsidRPr="00FB102A">
        <w:rPr>
          <w:rFonts w:ascii="Garamond" w:hAnsi="Garamond"/>
          <w:color w:val="000000"/>
          <w:lang w:val="sq-AL"/>
        </w:rPr>
        <w:t xml:space="preserve"> procesin dhe procedurat për vlerësimin dhe zbutjen e rrezikut të sigurisë, monitorimin dhe përmirësimin e sigurisë, rishikimet e sigurisë dhe shpërndarjen e mësimeve të nxjerra;</w:t>
      </w:r>
    </w:p>
    <w:p w14:paraId="7CA6B6F9" w14:textId="126FF7FC" w:rsidR="00916892" w:rsidRPr="00FB102A" w:rsidRDefault="00EA77CF"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2</w:t>
      </w:r>
      <w:r>
        <w:rPr>
          <w:rFonts w:ascii="Garamond" w:hAnsi="Garamond"/>
          <w:color w:val="000000"/>
          <w:lang w:val="sq-AL"/>
        </w:rPr>
        <w:t>)</w:t>
      </w:r>
      <w:r w:rsidR="00916892" w:rsidRPr="00FB102A">
        <w:rPr>
          <w:rFonts w:ascii="Garamond" w:hAnsi="Garamond"/>
          <w:color w:val="000000"/>
          <w:lang w:val="sq-AL"/>
        </w:rPr>
        <w:t xml:space="preserve"> mjetet e krijuara për të identifikuar, </w:t>
      </w:r>
      <w:r w:rsidR="003544A5" w:rsidRPr="00FB102A">
        <w:rPr>
          <w:rFonts w:ascii="Garamond" w:hAnsi="Garamond"/>
          <w:color w:val="000000"/>
          <w:lang w:val="sq-AL"/>
        </w:rPr>
        <w:t xml:space="preserve">për të </w:t>
      </w:r>
      <w:r w:rsidR="00916892" w:rsidRPr="00FB102A">
        <w:rPr>
          <w:rFonts w:ascii="Garamond" w:hAnsi="Garamond"/>
          <w:color w:val="000000"/>
          <w:lang w:val="sq-AL"/>
        </w:rPr>
        <w:t xml:space="preserve">monitoruar dhe </w:t>
      </w:r>
      <w:r w:rsidR="003544A5" w:rsidRPr="00FB102A">
        <w:rPr>
          <w:rFonts w:ascii="Garamond" w:hAnsi="Garamond"/>
          <w:color w:val="000000"/>
          <w:lang w:val="sq-AL"/>
        </w:rPr>
        <w:t xml:space="preserve">për të </w:t>
      </w:r>
      <w:r w:rsidR="00916892" w:rsidRPr="00FB102A">
        <w:rPr>
          <w:rFonts w:ascii="Garamond" w:hAnsi="Garamond"/>
          <w:color w:val="000000"/>
          <w:lang w:val="sq-AL"/>
        </w:rPr>
        <w:t>zbuluar shkeljet e sigurisë dhe për të njoftuar personelin me paralajmërimet e duhura të sigurisë;</w:t>
      </w:r>
    </w:p>
    <w:p w14:paraId="22C66A2A" w14:textId="3DEDA908" w:rsidR="00916892" w:rsidRPr="00FB102A" w:rsidRDefault="00EA77CF"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3</w:t>
      </w:r>
      <w:r>
        <w:rPr>
          <w:rFonts w:ascii="Garamond" w:hAnsi="Garamond"/>
          <w:color w:val="000000"/>
          <w:lang w:val="sq-AL"/>
        </w:rPr>
        <w:t xml:space="preserve">) </w:t>
      </w:r>
      <w:r w:rsidR="00916892" w:rsidRPr="00FB102A">
        <w:rPr>
          <w:rFonts w:ascii="Garamond" w:hAnsi="Garamond"/>
          <w:color w:val="000000"/>
          <w:lang w:val="sq-AL"/>
        </w:rPr>
        <w:t>mjetet për të kontrolluar efektet e shkeljeve të sigurisë dhe për të identifikuar veprimet korrigjuese dhe procedurat e masave zbutëse, me qëllim që të parandalohet përsëritja e këtyre shkeljeve.</w:t>
      </w:r>
    </w:p>
    <w:p w14:paraId="30E3A2E7" w14:textId="56578BD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c) Ofruesit e </w:t>
      </w:r>
      <w:r w:rsidR="007F5528" w:rsidRPr="00FB102A">
        <w:rPr>
          <w:rFonts w:ascii="Garamond" w:hAnsi="Garamond"/>
          <w:color w:val="000000"/>
          <w:lang w:val="sq-AL"/>
        </w:rPr>
        <w:t xml:space="preserve">Shërbimeve </w:t>
      </w:r>
      <w:r w:rsidRPr="00FB102A">
        <w:rPr>
          <w:rFonts w:ascii="Garamond" w:hAnsi="Garamond"/>
          <w:color w:val="000000"/>
          <w:lang w:val="sq-AL"/>
        </w:rPr>
        <w:t xml:space="preserve">të </w:t>
      </w:r>
      <w:r w:rsidR="007F5528" w:rsidRPr="00FB102A">
        <w:rPr>
          <w:rFonts w:ascii="Garamond" w:hAnsi="Garamond"/>
          <w:color w:val="000000"/>
          <w:lang w:val="sq-AL"/>
        </w:rPr>
        <w:t xml:space="preserve">Lundrimit Ajror </w:t>
      </w:r>
      <w:r w:rsidRPr="00FB102A">
        <w:rPr>
          <w:rFonts w:ascii="Garamond" w:hAnsi="Garamond"/>
          <w:color w:val="000000"/>
          <w:lang w:val="sq-AL"/>
        </w:rPr>
        <w:t>dhe të menaxhimit të fluksit të trafikut ajror dhe Administratori i Rrjetit duhet të garantojnë që personeli i tyre të jetë i pajisur me certifikatat e sigurisë, nëse është e nevojshme, dhe koordinohen me autoritetet përkatëse civile dhe ushtarake për të garantuar sigurinë e objekteve, personelit dhe të dhënave të tyre.</w:t>
      </w:r>
    </w:p>
    <w:p w14:paraId="27ED42FF" w14:textId="77A699C9"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d) Aspektet që lidhen me sigurinë e informacionit do të menaxhohen në përputhje me pikën ATM/ANS.OR.B.005A.</w:t>
      </w:r>
      <w:r w:rsidR="0072600A">
        <w:rPr>
          <w:rFonts w:ascii="Garamond" w:hAnsi="Garamond"/>
          <w:color w:val="000000"/>
          <w:lang w:val="sq-AL"/>
        </w:rPr>
        <w:t>”</w:t>
      </w:r>
      <w:r w:rsidRPr="00FB102A">
        <w:rPr>
          <w:rFonts w:ascii="Garamond" w:hAnsi="Garamond"/>
          <w:color w:val="000000"/>
          <w:lang w:val="sq-AL"/>
        </w:rPr>
        <w:t>.</w:t>
      </w:r>
    </w:p>
    <w:p w14:paraId="54300AA0" w14:textId="2BC416F0"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lastRenderedPageBreak/>
        <w:t xml:space="preserve">5. Pika ATS.TR.270 në </w:t>
      </w:r>
      <w:proofErr w:type="spellStart"/>
      <w:r w:rsidRPr="00FB102A">
        <w:rPr>
          <w:rFonts w:ascii="Garamond" w:hAnsi="Garamond"/>
          <w:color w:val="000000"/>
          <w:lang w:val="sq-AL"/>
        </w:rPr>
        <w:t>nënpjesën</w:t>
      </w:r>
      <w:proofErr w:type="spellEnd"/>
      <w:r w:rsidRPr="00FB102A">
        <w:rPr>
          <w:rFonts w:ascii="Garamond" w:hAnsi="Garamond"/>
          <w:color w:val="000000"/>
          <w:lang w:val="sq-AL"/>
        </w:rPr>
        <w:t xml:space="preserve"> B,</w:t>
      </w:r>
      <w:r w:rsidR="00FB102A" w:rsidRPr="00FB102A">
        <w:rPr>
          <w:rFonts w:ascii="Garamond" w:hAnsi="Garamond"/>
          <w:color w:val="000000"/>
          <w:lang w:val="sq-AL"/>
        </w:rPr>
        <w:t xml:space="preserve"> </w:t>
      </w:r>
      <w:r w:rsidR="0072600A" w:rsidRPr="00FB102A">
        <w:rPr>
          <w:rFonts w:ascii="Garamond" w:hAnsi="Garamond"/>
          <w:color w:val="000000"/>
          <w:lang w:val="sq-AL"/>
        </w:rPr>
        <w:t xml:space="preserve">aneksi </w:t>
      </w:r>
      <w:r w:rsidRPr="00FB102A">
        <w:rPr>
          <w:rFonts w:ascii="Garamond" w:hAnsi="Garamond"/>
          <w:color w:val="000000"/>
          <w:lang w:val="sq-AL"/>
        </w:rPr>
        <w:t>IV, ndryshohet</w:t>
      </w:r>
      <w:r w:rsidR="0072600A">
        <w:rPr>
          <w:rFonts w:ascii="Garamond" w:hAnsi="Garamond"/>
          <w:color w:val="000000"/>
          <w:lang w:val="sq-AL"/>
        </w:rPr>
        <w:t>,</w:t>
      </w:r>
      <w:r w:rsidRPr="00FB102A">
        <w:rPr>
          <w:rFonts w:ascii="Garamond" w:hAnsi="Garamond"/>
          <w:color w:val="000000"/>
          <w:lang w:val="sq-AL"/>
        </w:rPr>
        <w:t xml:space="preserve"> si më poshtë:</w:t>
      </w:r>
    </w:p>
    <w:p w14:paraId="52147BBC" w14:textId="77777777"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t>a) Shkronja (a) zëvendësohet me sa vijon:</w:t>
      </w:r>
    </w:p>
    <w:p w14:paraId="76DBAC71" w14:textId="399ABDE1"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“Fluturimet speciale VFR mund të autorizohen të operojnë brenda një zone kontrolli, në varësi të një lejeje ATC. Me përjashtim të rasteve kur lejohet nga Autoriteti i Aviacionit Civil, për helikopterët në raste të veçanta</w:t>
      </w:r>
      <w:r w:rsidR="0072600A">
        <w:rPr>
          <w:rFonts w:ascii="Garamond" w:hAnsi="Garamond"/>
          <w:color w:val="000000"/>
          <w:lang w:val="sq-AL"/>
        </w:rPr>
        <w:t>,</w:t>
      </w:r>
      <w:r w:rsidRPr="00FB102A">
        <w:rPr>
          <w:rFonts w:ascii="Garamond" w:hAnsi="Garamond"/>
          <w:color w:val="000000"/>
          <w:lang w:val="sq-AL"/>
        </w:rPr>
        <w:t xml:space="preserve"> si, por pa u kufizuar në operacionet policore, mjekësore, të kërkim-shpëtimit dhe fluturimet zjarrfikëse, do të zbatohen kushtet e mëposhtme shtesë:</w:t>
      </w:r>
      <w:r w:rsidR="0072600A">
        <w:rPr>
          <w:rFonts w:ascii="Garamond" w:hAnsi="Garamond"/>
          <w:color w:val="000000"/>
          <w:lang w:val="sq-AL"/>
        </w:rPr>
        <w:t>”.</w:t>
      </w:r>
    </w:p>
    <w:p w14:paraId="64736063" w14:textId="4F1C645A"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t xml:space="preserve">b) </w:t>
      </w:r>
      <w:r w:rsidR="00A64F34" w:rsidRPr="00FB102A">
        <w:rPr>
          <w:rFonts w:ascii="Garamond" w:hAnsi="Garamond"/>
          <w:color w:val="000000"/>
          <w:lang w:val="sq-AL"/>
        </w:rPr>
        <w:t xml:space="preserve">Shkronja </w:t>
      </w:r>
      <w:r w:rsidRPr="00FB102A">
        <w:rPr>
          <w:rFonts w:ascii="Garamond" w:hAnsi="Garamond"/>
          <w:color w:val="000000"/>
          <w:lang w:val="sq-AL"/>
        </w:rPr>
        <w:t>(a) (3) zëvendësohet me sa vijon:</w:t>
      </w:r>
    </w:p>
    <w:p w14:paraId="3945A130" w14:textId="0386C8AB" w:rsidR="00916892" w:rsidRPr="00FB102A" w:rsidRDefault="000339BA"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 xml:space="preserve">(3) Një njësi e kontrollit të trafikut ajror nuk do të lëshojë një leje të veçantë VFR për avionët për t’u ngritur ose ulur në një aerodrom brenda një zone kontrolli, ose për të hyrë në rrethin e trafikut të aerodromit brenda një zone kontrolli, kur kushtet meteorologjike të raportuara në atë aerodrom janë nën minimumin e mëposhtëm: </w:t>
      </w:r>
    </w:p>
    <w:p w14:paraId="3F458581" w14:textId="31FD78ED"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t>i</w:t>
      </w:r>
      <w:r w:rsidR="000339BA">
        <w:rPr>
          <w:rFonts w:ascii="Garamond" w:hAnsi="Garamond"/>
          <w:color w:val="000000"/>
          <w:lang w:val="sq-AL"/>
        </w:rPr>
        <w:t>.</w:t>
      </w:r>
      <w:r w:rsidRPr="00FB102A">
        <w:rPr>
          <w:rFonts w:ascii="Garamond" w:hAnsi="Garamond"/>
          <w:color w:val="000000"/>
          <w:lang w:val="sq-AL"/>
        </w:rPr>
        <w:t xml:space="preserve"> dukshmëria në tokë është më pak se 1 500 m ose, për helikopterët, më pak se 800 m;</w:t>
      </w:r>
    </w:p>
    <w:p w14:paraId="691F823F" w14:textId="11B33ACE" w:rsidR="00916892" w:rsidRPr="00FB102A" w:rsidRDefault="00916892" w:rsidP="00FB102A">
      <w:pPr>
        <w:autoSpaceDE w:val="0"/>
        <w:autoSpaceDN w:val="0"/>
        <w:adjustRightInd w:val="0"/>
        <w:ind w:firstLine="284"/>
        <w:rPr>
          <w:rFonts w:ascii="Garamond" w:hAnsi="Garamond"/>
          <w:color w:val="000000"/>
          <w:lang w:val="sq-AL"/>
        </w:rPr>
      </w:pPr>
      <w:proofErr w:type="spellStart"/>
      <w:r w:rsidRPr="00FB102A">
        <w:rPr>
          <w:rFonts w:ascii="Garamond" w:hAnsi="Garamond"/>
          <w:color w:val="000000"/>
          <w:lang w:val="sq-AL"/>
        </w:rPr>
        <w:t>ii</w:t>
      </w:r>
      <w:proofErr w:type="spellEnd"/>
      <w:r w:rsidR="000339BA">
        <w:rPr>
          <w:rFonts w:ascii="Garamond" w:hAnsi="Garamond"/>
          <w:color w:val="000000"/>
          <w:lang w:val="sq-AL"/>
        </w:rPr>
        <w:t>.</w:t>
      </w:r>
      <w:r w:rsidRPr="00FB102A">
        <w:rPr>
          <w:rFonts w:ascii="Garamond" w:hAnsi="Garamond"/>
          <w:color w:val="000000"/>
          <w:lang w:val="sq-AL"/>
        </w:rPr>
        <w:t xml:space="preserve"> tavani është më pak se 180 m (600 </w:t>
      </w:r>
      <w:proofErr w:type="spellStart"/>
      <w:r w:rsidRPr="00FB102A">
        <w:rPr>
          <w:rFonts w:ascii="Garamond" w:hAnsi="Garamond"/>
          <w:color w:val="000000"/>
          <w:lang w:val="sq-AL"/>
        </w:rPr>
        <w:t>ft</w:t>
      </w:r>
      <w:proofErr w:type="spellEnd"/>
      <w:r w:rsidRPr="00FB102A">
        <w:rPr>
          <w:rFonts w:ascii="Garamond" w:hAnsi="Garamond"/>
          <w:color w:val="000000"/>
          <w:lang w:val="sq-AL"/>
        </w:rPr>
        <w:t>);</w:t>
      </w:r>
    </w:p>
    <w:p w14:paraId="78D4A9AA" w14:textId="32254B6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6. Në </w:t>
      </w:r>
      <w:r w:rsidR="00A64F34" w:rsidRPr="00FB102A">
        <w:rPr>
          <w:rFonts w:ascii="Garamond" w:hAnsi="Garamond"/>
          <w:color w:val="000000"/>
          <w:lang w:val="sq-AL"/>
        </w:rPr>
        <w:t xml:space="preserve">aneksin </w:t>
      </w:r>
      <w:r w:rsidRPr="00FB102A">
        <w:rPr>
          <w:rFonts w:ascii="Garamond" w:hAnsi="Garamond"/>
          <w:color w:val="000000"/>
          <w:lang w:val="sq-AL"/>
        </w:rPr>
        <w:t xml:space="preserve">IV në </w:t>
      </w:r>
      <w:proofErr w:type="spellStart"/>
      <w:r w:rsidRPr="00FB102A">
        <w:rPr>
          <w:rFonts w:ascii="Garamond" w:hAnsi="Garamond"/>
          <w:color w:val="000000"/>
          <w:lang w:val="sq-AL"/>
        </w:rPr>
        <w:t>nënshkronjën</w:t>
      </w:r>
      <w:proofErr w:type="spellEnd"/>
      <w:r w:rsidRPr="00FB102A">
        <w:rPr>
          <w:rFonts w:ascii="Garamond" w:hAnsi="Garamond"/>
          <w:color w:val="000000"/>
          <w:lang w:val="sq-AL"/>
        </w:rPr>
        <w:t xml:space="preserve"> (a) të pikës ATS.TR.305 shtohet pika</w:t>
      </w:r>
      <w:r w:rsidR="00A64F34">
        <w:rPr>
          <w:rFonts w:ascii="Garamond" w:hAnsi="Garamond"/>
          <w:color w:val="000000"/>
          <w:lang w:val="sq-AL"/>
        </w:rPr>
        <w:t xml:space="preserve"> </w:t>
      </w:r>
      <w:r w:rsidR="00A64F34" w:rsidRPr="00FB102A">
        <w:rPr>
          <w:rFonts w:ascii="Garamond" w:hAnsi="Garamond"/>
          <w:color w:val="000000"/>
          <w:lang w:val="sq-AL"/>
        </w:rPr>
        <w:t>(</w:t>
      </w:r>
      <w:r w:rsidRPr="00FB102A">
        <w:rPr>
          <w:rFonts w:ascii="Garamond" w:hAnsi="Garamond"/>
          <w:color w:val="000000"/>
          <w:lang w:val="sq-AL"/>
        </w:rPr>
        <w:t>7a) me këtë përmbajtje:</w:t>
      </w:r>
    </w:p>
    <w:p w14:paraId="117DC57D" w14:textId="6F55FEF9" w:rsidR="00916892" w:rsidRPr="00FB102A" w:rsidRDefault="00A64F34" w:rsidP="00FB102A">
      <w:pPr>
        <w:autoSpaceDE w:val="0"/>
        <w:autoSpaceDN w:val="0"/>
        <w:adjustRightInd w:val="0"/>
        <w:ind w:firstLine="284"/>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(7a) informacioni mbi avionët pa pilot;</w:t>
      </w:r>
      <w:r>
        <w:rPr>
          <w:rFonts w:ascii="Garamond" w:hAnsi="Garamond"/>
          <w:color w:val="000000"/>
          <w:lang w:val="sq-AL"/>
        </w:rPr>
        <w:t>”.</w:t>
      </w:r>
    </w:p>
    <w:p w14:paraId="210E0116" w14:textId="104C23A9" w:rsidR="00916892" w:rsidRPr="00FB102A" w:rsidRDefault="00916892" w:rsidP="00A64F34">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7. Shkronja (f) në pikën AIS.TR.330 NOTAM,</w:t>
      </w:r>
      <w:r w:rsidR="00FB102A" w:rsidRPr="00FB102A">
        <w:rPr>
          <w:rFonts w:ascii="Garamond" w:hAnsi="Garamond"/>
          <w:color w:val="000000"/>
          <w:lang w:val="sq-AL"/>
        </w:rPr>
        <w:t xml:space="preserve"> </w:t>
      </w:r>
      <w:r w:rsidRPr="00FB102A">
        <w:rPr>
          <w:rFonts w:ascii="Garamond" w:hAnsi="Garamond"/>
          <w:color w:val="000000"/>
          <w:lang w:val="sq-AL"/>
        </w:rPr>
        <w:t xml:space="preserve">në </w:t>
      </w:r>
      <w:proofErr w:type="spellStart"/>
      <w:r w:rsidRPr="00FB102A">
        <w:rPr>
          <w:rFonts w:ascii="Garamond" w:hAnsi="Garamond"/>
          <w:color w:val="000000"/>
          <w:lang w:val="sq-AL"/>
        </w:rPr>
        <w:t>nënpjesën</w:t>
      </w:r>
      <w:proofErr w:type="spellEnd"/>
      <w:r w:rsidRPr="00FB102A">
        <w:rPr>
          <w:rFonts w:ascii="Garamond" w:hAnsi="Garamond"/>
          <w:color w:val="000000"/>
          <w:lang w:val="sq-AL"/>
        </w:rPr>
        <w:t xml:space="preserve"> B, </w:t>
      </w:r>
      <w:r w:rsidR="00A64F34" w:rsidRPr="00FB102A">
        <w:rPr>
          <w:rFonts w:ascii="Garamond" w:hAnsi="Garamond"/>
          <w:color w:val="000000"/>
          <w:lang w:val="sq-AL"/>
        </w:rPr>
        <w:t xml:space="preserve">aneksi </w:t>
      </w:r>
      <w:r w:rsidRPr="00FB102A">
        <w:rPr>
          <w:rFonts w:ascii="Garamond" w:hAnsi="Garamond"/>
          <w:color w:val="000000"/>
          <w:lang w:val="sq-AL"/>
        </w:rPr>
        <w:t>VI, zëvendësohet me sa vijon:</w:t>
      </w:r>
    </w:p>
    <w:p w14:paraId="314C7712" w14:textId="6566409B" w:rsidR="00916892" w:rsidRPr="00FB102A" w:rsidRDefault="00A64F34"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(f) Informacioni në lidhje me borën, borën e shkrirë,</w:t>
      </w:r>
      <w:r w:rsidR="00FB102A" w:rsidRPr="00FB102A">
        <w:rPr>
          <w:rFonts w:ascii="Garamond" w:hAnsi="Garamond"/>
          <w:color w:val="000000"/>
          <w:lang w:val="sq-AL"/>
        </w:rPr>
        <w:t xml:space="preserve"> </w:t>
      </w:r>
      <w:r w:rsidR="00916892" w:rsidRPr="00FB102A">
        <w:rPr>
          <w:rFonts w:ascii="Garamond" w:hAnsi="Garamond"/>
          <w:color w:val="000000"/>
          <w:lang w:val="sq-AL"/>
        </w:rPr>
        <w:t>akullin, ngricat,</w:t>
      </w:r>
      <w:r w:rsidR="00FB102A" w:rsidRPr="00FB102A">
        <w:rPr>
          <w:rFonts w:ascii="Garamond" w:hAnsi="Garamond"/>
          <w:color w:val="000000"/>
          <w:lang w:val="sq-AL"/>
        </w:rPr>
        <w:t xml:space="preserve"> </w:t>
      </w:r>
      <w:r w:rsidR="00916892" w:rsidRPr="00FB102A">
        <w:rPr>
          <w:rFonts w:ascii="Garamond" w:hAnsi="Garamond"/>
          <w:color w:val="000000"/>
          <w:lang w:val="sq-AL"/>
        </w:rPr>
        <w:t>pellgjet e ujit ose ujin i shoqëruar me borë, borën e shkrirë, akullin ose ngricat në zonën e lëvizjes do të shpërndahen me anë të SNOWTAM dhe do të përmbajë informacionin në rendin e treguar në formatin SNOWTAM</w:t>
      </w:r>
      <w:r w:rsidR="00EE528D">
        <w:rPr>
          <w:rFonts w:ascii="Garamond" w:hAnsi="Garamond"/>
          <w:color w:val="000000"/>
          <w:lang w:val="sq-AL"/>
        </w:rPr>
        <w:t xml:space="preserve"> </w:t>
      </w:r>
      <w:r w:rsidR="00916892" w:rsidRPr="00FB102A">
        <w:rPr>
          <w:rFonts w:ascii="Garamond" w:hAnsi="Garamond"/>
          <w:color w:val="000000"/>
          <w:lang w:val="sq-AL"/>
        </w:rPr>
        <w:t xml:space="preserve">të </w:t>
      </w:r>
      <w:r w:rsidR="00584140" w:rsidRPr="00FB102A">
        <w:rPr>
          <w:rFonts w:ascii="Garamond" w:hAnsi="Garamond"/>
          <w:color w:val="000000"/>
          <w:lang w:val="sq-AL"/>
        </w:rPr>
        <w:t xml:space="preserve">shtojcës </w:t>
      </w:r>
      <w:r w:rsidR="00916892" w:rsidRPr="00FB102A">
        <w:rPr>
          <w:rFonts w:ascii="Garamond" w:hAnsi="Garamond"/>
          <w:color w:val="000000"/>
          <w:lang w:val="sq-AL"/>
        </w:rPr>
        <w:t>3.</w:t>
      </w:r>
      <w:r>
        <w:rPr>
          <w:rFonts w:ascii="Garamond" w:hAnsi="Garamond"/>
          <w:color w:val="000000"/>
          <w:lang w:val="sq-AL"/>
        </w:rPr>
        <w:t>”.</w:t>
      </w:r>
    </w:p>
    <w:p w14:paraId="5D80AB5A" w14:textId="0EF24FF6"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8. Në </w:t>
      </w:r>
      <w:r w:rsidR="00584140" w:rsidRPr="00FB102A">
        <w:rPr>
          <w:rFonts w:ascii="Garamond" w:hAnsi="Garamond"/>
          <w:color w:val="000000"/>
          <w:lang w:val="sq-AL"/>
        </w:rPr>
        <w:t xml:space="preserve">aneksin </w:t>
      </w:r>
      <w:r w:rsidRPr="00FB102A">
        <w:rPr>
          <w:rFonts w:ascii="Garamond" w:hAnsi="Garamond"/>
          <w:color w:val="000000"/>
          <w:lang w:val="sq-AL"/>
        </w:rPr>
        <w:t>VIII bëhen ndryshimet</w:t>
      </w:r>
      <w:r w:rsidR="00584140">
        <w:rPr>
          <w:rFonts w:ascii="Garamond" w:hAnsi="Garamond"/>
          <w:color w:val="000000"/>
          <w:lang w:val="sq-AL"/>
        </w:rPr>
        <w:t>,</w:t>
      </w:r>
      <w:r w:rsidRPr="00FB102A">
        <w:rPr>
          <w:rFonts w:ascii="Garamond" w:hAnsi="Garamond"/>
          <w:color w:val="000000"/>
          <w:lang w:val="sq-AL"/>
        </w:rPr>
        <w:t xml:space="preserve"> si më poshtë:</w:t>
      </w:r>
    </w:p>
    <w:p w14:paraId="2C3A9648" w14:textId="25F898BE" w:rsidR="00916892" w:rsidRPr="00FB102A" w:rsidRDefault="00916892" w:rsidP="00FB102A">
      <w:pPr>
        <w:autoSpaceDE w:val="0"/>
        <w:autoSpaceDN w:val="0"/>
        <w:adjustRightInd w:val="0"/>
        <w:ind w:firstLine="284"/>
        <w:rPr>
          <w:rFonts w:ascii="Garamond" w:hAnsi="Garamond"/>
          <w:color w:val="EE0000"/>
          <w:lang w:val="sq-AL"/>
        </w:rPr>
      </w:pPr>
      <w:r w:rsidRPr="00FB102A">
        <w:rPr>
          <w:rFonts w:ascii="Garamond" w:hAnsi="Garamond"/>
          <w:color w:val="000000"/>
          <w:lang w:val="sq-AL"/>
        </w:rPr>
        <w:t xml:space="preserve">a) Në pikën DAT.TR.100 në </w:t>
      </w:r>
      <w:proofErr w:type="spellStart"/>
      <w:r w:rsidRPr="00FB102A">
        <w:rPr>
          <w:rFonts w:ascii="Garamond" w:hAnsi="Garamond"/>
          <w:color w:val="000000"/>
          <w:lang w:val="sq-AL"/>
        </w:rPr>
        <w:t>nënpjesën</w:t>
      </w:r>
      <w:proofErr w:type="spellEnd"/>
      <w:r w:rsidRPr="00FB102A">
        <w:rPr>
          <w:rFonts w:ascii="Garamond" w:hAnsi="Garamond"/>
          <w:color w:val="000000"/>
          <w:lang w:val="sq-AL"/>
        </w:rPr>
        <w:t xml:space="preserve"> B, </w:t>
      </w:r>
      <w:r w:rsidR="00623822" w:rsidRPr="00FB102A">
        <w:rPr>
          <w:rFonts w:ascii="Garamond" w:hAnsi="Garamond"/>
          <w:color w:val="000000"/>
          <w:lang w:val="sq-AL"/>
        </w:rPr>
        <w:t xml:space="preserve">seksioni </w:t>
      </w:r>
      <w:r w:rsidRPr="00FB102A">
        <w:rPr>
          <w:rFonts w:ascii="Garamond" w:hAnsi="Garamond"/>
          <w:color w:val="000000"/>
          <w:lang w:val="sq-AL"/>
        </w:rPr>
        <w:t>1, titulli zëvendësohet</w:t>
      </w:r>
      <w:r w:rsidRPr="00FB102A">
        <w:rPr>
          <w:rFonts w:ascii="Garamond" w:hAnsi="Garamond"/>
          <w:color w:val="EE0000"/>
          <w:lang w:val="sq-AL"/>
        </w:rPr>
        <w:t xml:space="preserve"> </w:t>
      </w:r>
      <w:r w:rsidRPr="00FB102A">
        <w:rPr>
          <w:rFonts w:ascii="Garamond" w:hAnsi="Garamond"/>
          <w:color w:val="000000"/>
          <w:lang w:val="sq-AL"/>
        </w:rPr>
        <w:t>me sa vijon</w:t>
      </w:r>
      <w:r w:rsidRPr="00FB102A">
        <w:rPr>
          <w:rFonts w:ascii="Garamond" w:hAnsi="Garamond"/>
          <w:color w:val="EE0000"/>
          <w:lang w:val="sq-AL"/>
        </w:rPr>
        <w:t>:</w:t>
      </w:r>
    </w:p>
    <w:p w14:paraId="5EA401ED" w14:textId="4E50BA8C" w:rsidR="00916892" w:rsidRPr="00FB102A" w:rsidRDefault="00623822" w:rsidP="00FB102A">
      <w:pPr>
        <w:autoSpaceDE w:val="0"/>
        <w:autoSpaceDN w:val="0"/>
        <w:adjustRightInd w:val="0"/>
        <w:ind w:firstLine="284"/>
        <w:jc w:val="both"/>
        <w:rPr>
          <w:rFonts w:ascii="Garamond" w:hAnsi="Garamond"/>
          <w:b/>
          <w:bCs/>
          <w:color w:val="000000"/>
          <w:lang w:val="sq-AL"/>
        </w:rPr>
      </w:pPr>
      <w:r>
        <w:rPr>
          <w:rFonts w:ascii="Garamond" w:hAnsi="Garamond"/>
          <w:b/>
          <w:bCs/>
          <w:color w:val="000000"/>
          <w:lang w:val="sq-AL"/>
        </w:rPr>
        <w:t>“</w:t>
      </w:r>
      <w:r w:rsidR="00916892" w:rsidRPr="00FB102A">
        <w:rPr>
          <w:rFonts w:ascii="Garamond" w:hAnsi="Garamond"/>
          <w:b/>
          <w:bCs/>
          <w:color w:val="000000"/>
          <w:lang w:val="sq-AL"/>
        </w:rPr>
        <w:t xml:space="preserve">CNS.TR.100 Metodat e punës dhe procedurat operative për ofruesit e </w:t>
      </w:r>
      <w:r w:rsidR="007F5528" w:rsidRPr="00FB102A">
        <w:rPr>
          <w:rFonts w:ascii="Garamond" w:hAnsi="Garamond"/>
          <w:b/>
          <w:bCs/>
          <w:color w:val="000000"/>
          <w:lang w:val="sq-AL"/>
        </w:rPr>
        <w:t xml:space="preserve">shërbimeve </w:t>
      </w:r>
      <w:r w:rsidR="00916892" w:rsidRPr="00FB102A">
        <w:rPr>
          <w:rFonts w:ascii="Garamond" w:hAnsi="Garamond"/>
          <w:b/>
          <w:bCs/>
          <w:color w:val="000000"/>
          <w:lang w:val="sq-AL"/>
        </w:rPr>
        <w:t>të</w:t>
      </w:r>
      <w:r w:rsidR="007F5528">
        <w:rPr>
          <w:rFonts w:ascii="Garamond" w:hAnsi="Garamond"/>
          <w:b/>
          <w:bCs/>
          <w:color w:val="000000"/>
          <w:lang w:val="sq-AL"/>
        </w:rPr>
        <w:t xml:space="preserve"> </w:t>
      </w:r>
      <w:r w:rsidR="00916892" w:rsidRPr="00FB102A">
        <w:rPr>
          <w:rFonts w:ascii="Garamond" w:hAnsi="Garamond"/>
          <w:b/>
          <w:bCs/>
          <w:color w:val="000000"/>
          <w:lang w:val="sq-AL"/>
        </w:rPr>
        <w:t xml:space="preserve">komunikimit, </w:t>
      </w:r>
      <w:proofErr w:type="spellStart"/>
      <w:r w:rsidR="00916892" w:rsidRPr="00FB102A">
        <w:rPr>
          <w:rFonts w:ascii="Garamond" w:hAnsi="Garamond"/>
          <w:b/>
          <w:bCs/>
          <w:color w:val="000000"/>
          <w:lang w:val="sq-AL"/>
        </w:rPr>
        <w:t>navigimit</w:t>
      </w:r>
      <w:proofErr w:type="spellEnd"/>
      <w:r w:rsidR="00916892" w:rsidRPr="00FB102A">
        <w:rPr>
          <w:rFonts w:ascii="Garamond" w:hAnsi="Garamond"/>
          <w:b/>
          <w:bCs/>
          <w:color w:val="000000"/>
          <w:lang w:val="sq-AL"/>
        </w:rPr>
        <w:t xml:space="preserve">, dhe </w:t>
      </w:r>
      <w:proofErr w:type="spellStart"/>
      <w:r w:rsidR="00916892" w:rsidRPr="00FB102A">
        <w:rPr>
          <w:rFonts w:ascii="Garamond" w:hAnsi="Garamond"/>
          <w:b/>
          <w:bCs/>
          <w:color w:val="000000"/>
          <w:lang w:val="sq-AL"/>
        </w:rPr>
        <w:t>survejimit</w:t>
      </w:r>
      <w:proofErr w:type="spellEnd"/>
      <w:r w:rsidR="006B6AE7">
        <w:rPr>
          <w:rFonts w:ascii="Garamond" w:hAnsi="Garamond"/>
          <w:b/>
          <w:bCs/>
          <w:color w:val="000000"/>
          <w:lang w:val="sq-AL"/>
        </w:rPr>
        <w:t>”</w:t>
      </w:r>
    </w:p>
    <w:p w14:paraId="54EABCA9" w14:textId="77777777"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t xml:space="preserve">b) Shkronja (d) në pikën DAT.TR.100, në </w:t>
      </w:r>
      <w:proofErr w:type="spellStart"/>
      <w:r w:rsidRPr="00FB102A">
        <w:rPr>
          <w:rFonts w:ascii="Garamond" w:hAnsi="Garamond"/>
          <w:color w:val="000000"/>
          <w:lang w:val="sq-AL"/>
        </w:rPr>
        <w:t>nënpjesën</w:t>
      </w:r>
      <w:proofErr w:type="spellEnd"/>
      <w:r w:rsidRPr="00FB102A">
        <w:rPr>
          <w:rFonts w:ascii="Garamond" w:hAnsi="Garamond"/>
          <w:color w:val="000000"/>
          <w:lang w:val="sq-AL"/>
        </w:rPr>
        <w:t xml:space="preserve"> B, SEKSIONI 1, zëvendësohet me sa vijon:</w:t>
      </w:r>
    </w:p>
    <w:p w14:paraId="4C5477E2" w14:textId="62095057" w:rsidR="00916892" w:rsidRPr="00FB102A" w:rsidRDefault="00D745F2" w:rsidP="00FB102A">
      <w:pPr>
        <w:autoSpaceDE w:val="0"/>
        <w:autoSpaceDN w:val="0"/>
        <w:adjustRightInd w:val="0"/>
        <w:ind w:firstLine="284"/>
        <w:jc w:val="both"/>
        <w:rPr>
          <w:rFonts w:ascii="Garamond" w:hAnsi="Garamond"/>
          <w:color w:val="000000"/>
          <w:lang w:val="sq-AL"/>
        </w:rPr>
      </w:pPr>
      <w:r>
        <w:rPr>
          <w:rFonts w:ascii="Garamond" w:hAnsi="Garamond"/>
          <w:color w:val="000000"/>
          <w:lang w:val="sq-AL"/>
        </w:rPr>
        <w:t>“</w:t>
      </w:r>
      <w:r w:rsidR="00916892" w:rsidRPr="00FB102A">
        <w:rPr>
          <w:rFonts w:ascii="Garamond" w:hAnsi="Garamond"/>
          <w:color w:val="000000"/>
          <w:lang w:val="sq-AL"/>
        </w:rPr>
        <w:t xml:space="preserve">(d) Vëllimi IV për </w:t>
      </w:r>
      <w:proofErr w:type="spellStart"/>
      <w:r w:rsidR="00916892" w:rsidRPr="00FB102A">
        <w:rPr>
          <w:rFonts w:ascii="Garamond" w:hAnsi="Garamond"/>
          <w:color w:val="000000"/>
          <w:lang w:val="sq-AL"/>
        </w:rPr>
        <w:t>survejimin</w:t>
      </w:r>
      <w:proofErr w:type="spellEnd"/>
      <w:r w:rsidR="00916892" w:rsidRPr="00FB102A">
        <w:rPr>
          <w:rFonts w:ascii="Garamond" w:hAnsi="Garamond"/>
          <w:color w:val="000000"/>
          <w:lang w:val="sq-AL"/>
        </w:rPr>
        <w:t xml:space="preserve"> me radar dhe sistemet e shmangies së përplasjes në botimin e tij të 5-të të korrikut 2014, duke përfshirë të gjitha ndryshimet deri te dhe duke përfshirë nr. 91;</w:t>
      </w:r>
    </w:p>
    <w:p w14:paraId="5F8806CC" w14:textId="1A8F2FC5"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9. Pas </w:t>
      </w:r>
      <w:r w:rsidR="00D745F2" w:rsidRPr="00FB102A">
        <w:rPr>
          <w:rFonts w:ascii="Garamond" w:hAnsi="Garamond"/>
          <w:color w:val="000000"/>
          <w:lang w:val="sq-AL"/>
        </w:rPr>
        <w:t xml:space="preserve">aneksit </w:t>
      </w:r>
      <w:r w:rsidRPr="00FB102A">
        <w:rPr>
          <w:rFonts w:ascii="Garamond" w:hAnsi="Garamond"/>
          <w:color w:val="000000"/>
          <w:lang w:val="sq-AL"/>
        </w:rPr>
        <w:t>XIII shtohet an</w:t>
      </w:r>
      <w:r w:rsidR="00D745F2">
        <w:rPr>
          <w:rFonts w:ascii="Garamond" w:hAnsi="Garamond"/>
          <w:color w:val="000000"/>
          <w:lang w:val="sq-AL"/>
        </w:rPr>
        <w:t>e</w:t>
      </w:r>
      <w:r w:rsidRPr="00FB102A">
        <w:rPr>
          <w:rFonts w:ascii="Garamond" w:hAnsi="Garamond"/>
          <w:color w:val="000000"/>
          <w:lang w:val="sq-AL"/>
        </w:rPr>
        <w:t>ksi XIV me përmbajtje</w:t>
      </w:r>
      <w:r w:rsidR="00D745F2">
        <w:rPr>
          <w:rFonts w:ascii="Garamond" w:hAnsi="Garamond"/>
          <w:color w:val="000000"/>
          <w:lang w:val="sq-AL"/>
        </w:rPr>
        <w:t>.</w:t>
      </w:r>
      <w:r w:rsidRPr="00FB102A">
        <w:rPr>
          <w:rFonts w:ascii="Garamond" w:hAnsi="Garamond"/>
          <w:color w:val="000000"/>
          <w:lang w:val="sq-AL"/>
        </w:rPr>
        <w:t xml:space="preserve"> si më poshtë:</w:t>
      </w:r>
    </w:p>
    <w:p w14:paraId="007996F5" w14:textId="77777777" w:rsidR="00916892" w:rsidRPr="00FB102A" w:rsidRDefault="00916892" w:rsidP="00FB102A">
      <w:pPr>
        <w:autoSpaceDE w:val="0"/>
        <w:autoSpaceDN w:val="0"/>
        <w:adjustRightInd w:val="0"/>
        <w:ind w:firstLine="284"/>
        <w:jc w:val="both"/>
        <w:rPr>
          <w:rFonts w:ascii="Garamond" w:hAnsi="Garamond"/>
          <w:color w:val="000000"/>
          <w:lang w:val="sq-AL"/>
        </w:rPr>
      </w:pPr>
    </w:p>
    <w:p w14:paraId="53A0D61F" w14:textId="2A174D56" w:rsidR="00916892" w:rsidRPr="000339BA" w:rsidRDefault="00D745F2" w:rsidP="00FB102A">
      <w:pPr>
        <w:autoSpaceDE w:val="0"/>
        <w:autoSpaceDN w:val="0"/>
        <w:adjustRightInd w:val="0"/>
        <w:ind w:firstLine="284"/>
        <w:jc w:val="center"/>
        <w:rPr>
          <w:rFonts w:ascii="Garamond" w:hAnsi="Garamond"/>
          <w:color w:val="000000"/>
          <w:lang w:val="sq-AL"/>
        </w:rPr>
      </w:pPr>
      <w:r>
        <w:rPr>
          <w:rFonts w:ascii="Garamond" w:hAnsi="Garamond"/>
          <w:color w:val="000000"/>
          <w:lang w:val="sq-AL"/>
        </w:rPr>
        <w:t>“</w:t>
      </w:r>
      <w:r w:rsidR="00916892" w:rsidRPr="000339BA">
        <w:rPr>
          <w:rFonts w:ascii="Garamond" w:hAnsi="Garamond"/>
          <w:color w:val="000000"/>
          <w:lang w:val="sq-AL"/>
        </w:rPr>
        <w:t>ANEKSI XIV</w:t>
      </w:r>
    </w:p>
    <w:p w14:paraId="5C43480A" w14:textId="77777777" w:rsidR="00916892" w:rsidRPr="000339BA" w:rsidRDefault="00916892" w:rsidP="00FB102A">
      <w:pPr>
        <w:autoSpaceDE w:val="0"/>
        <w:autoSpaceDN w:val="0"/>
        <w:adjustRightInd w:val="0"/>
        <w:ind w:firstLine="284"/>
        <w:jc w:val="center"/>
        <w:rPr>
          <w:rFonts w:ascii="Garamond" w:hAnsi="Garamond"/>
          <w:color w:val="000000"/>
          <w:lang w:val="sq-AL"/>
        </w:rPr>
      </w:pPr>
      <w:r w:rsidRPr="000339BA">
        <w:rPr>
          <w:rFonts w:ascii="Garamond" w:hAnsi="Garamond"/>
          <w:color w:val="000000"/>
          <w:lang w:val="sq-AL"/>
        </w:rPr>
        <w:t>KRITERET QË DO TË ZBATOHEN PËR PËRCAKTIMIN E NEVOJAVE PËR OFRIMIN E SHËRBIMEVE TË TRAFIKUT AJROR</w:t>
      </w:r>
    </w:p>
    <w:p w14:paraId="1C2F98B4" w14:textId="77777777" w:rsidR="00916892" w:rsidRPr="00FB102A" w:rsidRDefault="00916892" w:rsidP="00FB102A">
      <w:pPr>
        <w:autoSpaceDE w:val="0"/>
        <w:autoSpaceDN w:val="0"/>
        <w:adjustRightInd w:val="0"/>
        <w:ind w:firstLine="284"/>
        <w:jc w:val="center"/>
        <w:rPr>
          <w:rFonts w:ascii="Garamond" w:hAnsi="Garamond"/>
          <w:b/>
          <w:bCs/>
          <w:i/>
          <w:iCs/>
          <w:color w:val="000000"/>
          <w:lang w:val="sq-AL"/>
        </w:rPr>
      </w:pPr>
    </w:p>
    <w:p w14:paraId="6901E889" w14:textId="155F407C"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Parashikimet e mëposhtme zbatohen nga </w:t>
      </w:r>
      <w:r w:rsidR="00365249" w:rsidRPr="00FB102A">
        <w:rPr>
          <w:rFonts w:ascii="Garamond" w:hAnsi="Garamond"/>
          <w:color w:val="000000"/>
          <w:lang w:val="sq-AL"/>
        </w:rPr>
        <w:t xml:space="preserve">ofruesi </w:t>
      </w:r>
      <w:r w:rsidRPr="00FB102A">
        <w:rPr>
          <w:rFonts w:ascii="Garamond" w:hAnsi="Garamond"/>
          <w:color w:val="000000"/>
          <w:lang w:val="sq-AL"/>
        </w:rPr>
        <w:t xml:space="preserve">i certifikuar dhe i caktuar i </w:t>
      </w:r>
      <w:r w:rsidR="00365249" w:rsidRPr="007F5528">
        <w:rPr>
          <w:rFonts w:ascii="Garamond" w:hAnsi="Garamond"/>
          <w:color w:val="000000"/>
          <w:lang w:val="sq-AL"/>
        </w:rPr>
        <w:t xml:space="preserve">Shërbimeve </w:t>
      </w:r>
      <w:r w:rsidRPr="007F5528">
        <w:rPr>
          <w:rFonts w:ascii="Garamond" w:hAnsi="Garamond"/>
          <w:color w:val="000000"/>
          <w:lang w:val="sq-AL"/>
        </w:rPr>
        <w:t>të Lundrimit Ajror, për përcaktimin e nevojave ofrimin e</w:t>
      </w:r>
      <w:r w:rsidR="00FB102A" w:rsidRPr="007F5528">
        <w:rPr>
          <w:rFonts w:ascii="Garamond" w:hAnsi="Garamond"/>
          <w:color w:val="000000"/>
          <w:lang w:val="sq-AL"/>
        </w:rPr>
        <w:t xml:space="preserve"> </w:t>
      </w:r>
      <w:r w:rsidR="007F5528" w:rsidRPr="007F5528">
        <w:rPr>
          <w:rFonts w:ascii="Garamond" w:hAnsi="Garamond"/>
          <w:color w:val="000000"/>
          <w:lang w:val="sq-AL"/>
        </w:rPr>
        <w:t xml:space="preserve">Shërbimeve </w:t>
      </w:r>
      <w:r w:rsidRPr="007F5528">
        <w:rPr>
          <w:rFonts w:ascii="Garamond" w:hAnsi="Garamond"/>
          <w:color w:val="000000"/>
          <w:lang w:val="sq-AL"/>
        </w:rPr>
        <w:t xml:space="preserve">të </w:t>
      </w:r>
      <w:r w:rsidR="007F5528" w:rsidRPr="007F5528">
        <w:rPr>
          <w:rFonts w:ascii="Garamond" w:hAnsi="Garamond"/>
          <w:color w:val="000000"/>
          <w:lang w:val="sq-AL"/>
        </w:rPr>
        <w:t>Trafikut Ajror</w:t>
      </w:r>
      <w:r w:rsidRPr="007F5528">
        <w:rPr>
          <w:rFonts w:ascii="Garamond" w:hAnsi="Garamond"/>
          <w:color w:val="000000"/>
          <w:lang w:val="sq-AL"/>
        </w:rPr>
        <w:t>.</w:t>
      </w:r>
    </w:p>
    <w:p w14:paraId="0942C3FD" w14:textId="77777777" w:rsidR="00916892" w:rsidRPr="00FB102A" w:rsidRDefault="00916892" w:rsidP="00FB102A">
      <w:pPr>
        <w:tabs>
          <w:tab w:val="left" w:pos="980"/>
        </w:tabs>
        <w:autoSpaceDE w:val="0"/>
        <w:autoSpaceDN w:val="0"/>
        <w:adjustRightInd w:val="0"/>
        <w:ind w:firstLine="284"/>
        <w:rPr>
          <w:rFonts w:ascii="Garamond" w:hAnsi="Garamond"/>
          <w:color w:val="000000"/>
          <w:lang w:val="sq-AL"/>
        </w:rPr>
      </w:pPr>
      <w:r w:rsidRPr="00FB102A">
        <w:rPr>
          <w:rFonts w:ascii="Garamond" w:hAnsi="Garamond"/>
          <w:color w:val="000000"/>
          <w:lang w:val="sq-AL"/>
        </w:rPr>
        <w:t>I. LLOJET E SHËRBIMEVE TË TRAFIKUT AJROR</w:t>
      </w:r>
    </w:p>
    <w:p w14:paraId="0A997DE0" w14:textId="6F7C7EB9" w:rsidR="00916892" w:rsidRPr="00FB102A" w:rsidRDefault="00916892" w:rsidP="000339B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1. Llojet e ATS-ve:</w:t>
      </w:r>
    </w:p>
    <w:p w14:paraId="3D7EB305"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b/>
          <w:bCs/>
          <w:color w:val="000000"/>
          <w:lang w:val="sq-AL"/>
        </w:rPr>
        <w:t>1.1 Shërbimet e Kontrollit të Trafikut Ajror (ATC)</w:t>
      </w:r>
    </w:p>
    <w:p w14:paraId="40A6ACF2" w14:textId="77CC81C2" w:rsidR="00916892" w:rsidRPr="00FB102A" w:rsidRDefault="00916892" w:rsidP="00FB102A">
      <w:pPr>
        <w:autoSpaceDE w:val="0"/>
        <w:autoSpaceDN w:val="0"/>
        <w:adjustRightInd w:val="0"/>
        <w:ind w:firstLine="284"/>
        <w:jc w:val="both"/>
        <w:rPr>
          <w:rFonts w:ascii="Garamond" w:hAnsi="Garamond"/>
          <w:b/>
          <w:bCs/>
          <w:color w:val="000000"/>
          <w:lang w:val="sq-AL"/>
        </w:rPr>
      </w:pPr>
      <w:r w:rsidRPr="00FB102A">
        <w:rPr>
          <w:rFonts w:ascii="Garamond" w:hAnsi="Garamond"/>
          <w:b/>
          <w:bCs/>
          <w:color w:val="000000"/>
          <w:lang w:val="sq-AL"/>
        </w:rPr>
        <w:t>1.1.1. Shërbimi i kontrollit të zonës</w:t>
      </w:r>
    </w:p>
    <w:p w14:paraId="5545897E"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Shërbimi i kontrollit të trafikut ajror për fluturimet e kontrolluara në zonat e kontrollit.</w:t>
      </w:r>
    </w:p>
    <w:p w14:paraId="67B88ED9"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b/>
          <w:bCs/>
          <w:color w:val="000000"/>
          <w:lang w:val="sq-AL"/>
        </w:rPr>
        <w:t>1.1.2. Shërbimi i kontrollit të afrimit</w:t>
      </w:r>
    </w:p>
    <w:p w14:paraId="2E4D0023"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Shërbimi i kontrollit të trafikut ajror për mbërritjen ose nisjen e fluturimeve të kontrolluara.</w:t>
      </w:r>
    </w:p>
    <w:p w14:paraId="5B0B085E" w14:textId="7B9AE316" w:rsidR="00916892" w:rsidRPr="00FB102A" w:rsidRDefault="00916892" w:rsidP="00FB102A">
      <w:pPr>
        <w:autoSpaceDE w:val="0"/>
        <w:autoSpaceDN w:val="0"/>
        <w:adjustRightInd w:val="0"/>
        <w:ind w:firstLine="284"/>
        <w:jc w:val="both"/>
        <w:rPr>
          <w:rFonts w:ascii="Garamond" w:hAnsi="Garamond"/>
          <w:b/>
          <w:bCs/>
          <w:color w:val="000000"/>
          <w:lang w:val="sq-AL"/>
        </w:rPr>
      </w:pPr>
      <w:r w:rsidRPr="00FB102A">
        <w:rPr>
          <w:rFonts w:ascii="Garamond" w:hAnsi="Garamond"/>
          <w:b/>
          <w:bCs/>
          <w:color w:val="000000"/>
          <w:lang w:val="sq-AL"/>
        </w:rPr>
        <w:t>1.1.3. Shërbimi i kontrollit të aerodromit</w:t>
      </w:r>
    </w:p>
    <w:p w14:paraId="514CED31"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Shërbimi i kontrollit të trafikut ajror për trafikun e aerodromit.</w:t>
      </w:r>
    </w:p>
    <w:p w14:paraId="0F3451FC" w14:textId="77777777" w:rsidR="00916892" w:rsidRPr="00FB102A" w:rsidRDefault="00916892" w:rsidP="00FB102A">
      <w:pPr>
        <w:autoSpaceDE w:val="0"/>
        <w:autoSpaceDN w:val="0"/>
        <w:adjustRightInd w:val="0"/>
        <w:ind w:firstLine="284"/>
        <w:jc w:val="both"/>
        <w:rPr>
          <w:rFonts w:ascii="Garamond" w:hAnsi="Garamond"/>
          <w:b/>
          <w:bCs/>
          <w:color w:val="000000"/>
          <w:lang w:val="sq-AL"/>
        </w:rPr>
      </w:pPr>
      <w:r w:rsidRPr="00FB102A">
        <w:rPr>
          <w:rFonts w:ascii="Garamond" w:hAnsi="Garamond"/>
          <w:b/>
          <w:bCs/>
          <w:color w:val="000000"/>
          <w:lang w:val="sq-AL"/>
        </w:rPr>
        <w:t>1.2 Shërbimi i Informacionit të Fluturimit (FIS)</w:t>
      </w:r>
    </w:p>
    <w:p w14:paraId="6539FA93"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Një shërbim i ofruar për qëllimin e dhënies së këshillave dhe informacioneve të dobishme për kryerjen e sigurt dhe efikase të fluturimeve.</w:t>
      </w:r>
    </w:p>
    <w:p w14:paraId="7C4EC4EC" w14:textId="77777777" w:rsidR="00916892" w:rsidRPr="00FB102A" w:rsidRDefault="00916892" w:rsidP="00FB102A">
      <w:pPr>
        <w:autoSpaceDE w:val="0"/>
        <w:autoSpaceDN w:val="0"/>
        <w:adjustRightInd w:val="0"/>
        <w:ind w:firstLine="284"/>
        <w:jc w:val="both"/>
        <w:rPr>
          <w:rFonts w:ascii="Garamond" w:hAnsi="Garamond"/>
          <w:b/>
          <w:bCs/>
          <w:color w:val="000000"/>
          <w:lang w:val="sq-AL"/>
        </w:rPr>
      </w:pPr>
      <w:r w:rsidRPr="00FB102A">
        <w:rPr>
          <w:rFonts w:ascii="Garamond" w:hAnsi="Garamond"/>
          <w:b/>
          <w:bCs/>
          <w:color w:val="000000"/>
          <w:lang w:val="sq-AL"/>
        </w:rPr>
        <w:t>1.3 Shërbimi i alarmit</w:t>
      </w:r>
    </w:p>
    <w:p w14:paraId="74E584AC"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lastRenderedPageBreak/>
        <w:t>Një shërbim i ofruar për të njoftuar organizatat e duhura në lidhje me avionët që kanë nevojë për ndihmë për kërkim-shpëtim dhe për të asistuar organizatat e tilla sipas nevojës.</w:t>
      </w:r>
    </w:p>
    <w:p w14:paraId="241FACE7" w14:textId="15066F7F" w:rsidR="00916892" w:rsidRPr="00FB102A" w:rsidRDefault="00916892" w:rsidP="00FB102A">
      <w:pPr>
        <w:autoSpaceDE w:val="0"/>
        <w:autoSpaceDN w:val="0"/>
        <w:adjustRightInd w:val="0"/>
        <w:ind w:firstLine="284"/>
        <w:jc w:val="both"/>
        <w:rPr>
          <w:rFonts w:ascii="Garamond" w:hAnsi="Garamond"/>
          <w:b/>
          <w:bCs/>
          <w:color w:val="000000"/>
          <w:lang w:val="sq-AL"/>
        </w:rPr>
      </w:pPr>
      <w:r w:rsidRPr="00FB102A">
        <w:rPr>
          <w:rFonts w:ascii="Garamond" w:hAnsi="Garamond"/>
          <w:b/>
          <w:bCs/>
          <w:color w:val="000000"/>
          <w:lang w:val="sq-AL"/>
        </w:rPr>
        <w:t xml:space="preserve">1.4 Shërbimi </w:t>
      </w:r>
      <w:r w:rsidR="00A73723" w:rsidRPr="00FB102A">
        <w:rPr>
          <w:rFonts w:ascii="Garamond" w:hAnsi="Garamond"/>
          <w:b/>
          <w:bCs/>
          <w:color w:val="000000"/>
          <w:lang w:val="sq-AL"/>
        </w:rPr>
        <w:t>këshillues</w:t>
      </w:r>
    </w:p>
    <w:p w14:paraId="6E38DB7A" w14:textId="7777777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Një shërbim i ofruar brenda hapësirës ajrore këshilluese për të siguruar ndarjen, aq sa është praktike, ndërmjet avionëve që operojnë në planet e fluturimit IFR.</w:t>
      </w:r>
    </w:p>
    <w:p w14:paraId="1648D50E" w14:textId="762BA772" w:rsidR="00916892" w:rsidRPr="00FB102A" w:rsidRDefault="00916892" w:rsidP="00FB102A">
      <w:pPr>
        <w:autoSpaceDE w:val="0"/>
        <w:autoSpaceDN w:val="0"/>
        <w:adjustRightInd w:val="0"/>
        <w:ind w:firstLine="284"/>
        <w:jc w:val="both"/>
        <w:rPr>
          <w:rFonts w:ascii="Garamond" w:hAnsi="Garamond"/>
          <w:i/>
          <w:iCs/>
          <w:color w:val="000000"/>
          <w:lang w:val="sq-AL"/>
        </w:rPr>
      </w:pPr>
      <w:r w:rsidRPr="00FB102A">
        <w:rPr>
          <w:rFonts w:ascii="Garamond" w:hAnsi="Garamond"/>
          <w:i/>
          <w:iCs/>
          <w:color w:val="000000"/>
          <w:lang w:val="sq-AL"/>
        </w:rPr>
        <w:t>Shënim</w:t>
      </w:r>
      <w:r w:rsidR="000339BA">
        <w:rPr>
          <w:rFonts w:ascii="Garamond" w:hAnsi="Garamond"/>
          <w:i/>
          <w:iCs/>
          <w:color w:val="000000"/>
          <w:lang w:val="sq-AL"/>
        </w:rPr>
        <w:t>.</w:t>
      </w:r>
      <w:r w:rsidRPr="00FB102A">
        <w:rPr>
          <w:rFonts w:ascii="Garamond" w:hAnsi="Garamond"/>
          <w:i/>
          <w:iCs/>
          <w:color w:val="000000"/>
          <w:lang w:val="sq-AL"/>
        </w:rPr>
        <w:t xml:space="preserve"> Shërbimi këshillues nuk është i zbatueshëm në Shqipëri.</w:t>
      </w:r>
    </w:p>
    <w:p w14:paraId="032225C6" w14:textId="77777777" w:rsidR="00916892" w:rsidRPr="00FB102A" w:rsidRDefault="00916892" w:rsidP="00FB102A">
      <w:pPr>
        <w:autoSpaceDE w:val="0"/>
        <w:autoSpaceDN w:val="0"/>
        <w:adjustRightInd w:val="0"/>
        <w:ind w:firstLine="284"/>
        <w:rPr>
          <w:rFonts w:ascii="Garamond" w:hAnsi="Garamond"/>
          <w:color w:val="000000"/>
          <w:lang w:val="sq-AL"/>
        </w:rPr>
      </w:pPr>
      <w:r w:rsidRPr="00FB102A">
        <w:rPr>
          <w:rFonts w:ascii="Garamond" w:hAnsi="Garamond"/>
          <w:color w:val="000000"/>
          <w:lang w:val="sq-AL"/>
        </w:rPr>
        <w:t>II. FAKTORËT KYÇ QË PËRCAKTOJNË NEVOJËN PËR OFRIMIN E SHËRBIMIT TË TRAFIKUT AJROR</w:t>
      </w:r>
    </w:p>
    <w:p w14:paraId="500FCC6F" w14:textId="611BB166"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Nevoja për ofrimin e </w:t>
      </w:r>
      <w:r w:rsidR="007F5528" w:rsidRPr="00FB102A">
        <w:rPr>
          <w:rFonts w:ascii="Garamond" w:hAnsi="Garamond"/>
          <w:color w:val="000000"/>
          <w:lang w:val="sq-AL"/>
        </w:rPr>
        <w:t xml:space="preserve">Shërbimeve </w:t>
      </w:r>
      <w:r w:rsidRPr="00FB102A">
        <w:rPr>
          <w:rFonts w:ascii="Garamond" w:hAnsi="Garamond"/>
          <w:color w:val="000000"/>
          <w:lang w:val="sq-AL"/>
        </w:rPr>
        <w:t xml:space="preserve">të </w:t>
      </w:r>
      <w:r w:rsidR="007F5528" w:rsidRPr="00FB102A">
        <w:rPr>
          <w:rFonts w:ascii="Garamond" w:hAnsi="Garamond"/>
          <w:color w:val="000000"/>
          <w:lang w:val="sq-AL"/>
        </w:rPr>
        <w:t xml:space="preserve">Trafikut Ajror </w:t>
      </w:r>
      <w:r w:rsidRPr="00FB102A">
        <w:rPr>
          <w:rFonts w:ascii="Garamond" w:hAnsi="Garamond"/>
          <w:color w:val="000000"/>
          <w:lang w:val="sq-AL"/>
        </w:rPr>
        <w:t xml:space="preserve">(ATS) është thelbësore për të garantuar sigurinë, efikasitetin dhe rregullsinë e </w:t>
      </w:r>
      <w:proofErr w:type="spellStart"/>
      <w:r w:rsidRPr="00FB102A">
        <w:rPr>
          <w:rFonts w:ascii="Garamond" w:hAnsi="Garamond"/>
          <w:color w:val="000000"/>
          <w:lang w:val="sq-AL"/>
        </w:rPr>
        <w:t>navigimit</w:t>
      </w:r>
      <w:proofErr w:type="spellEnd"/>
      <w:r w:rsidRPr="00FB102A">
        <w:rPr>
          <w:rFonts w:ascii="Garamond" w:hAnsi="Garamond"/>
          <w:color w:val="000000"/>
          <w:lang w:val="sq-AL"/>
        </w:rPr>
        <w:t xml:space="preserve"> ajror. Faktorët kryesorë</w:t>
      </w:r>
      <w:r w:rsidR="00A73723">
        <w:rPr>
          <w:rFonts w:ascii="Garamond" w:hAnsi="Garamond"/>
          <w:color w:val="000000"/>
          <w:lang w:val="sq-AL"/>
        </w:rPr>
        <w:t>,</w:t>
      </w:r>
      <w:r w:rsidRPr="00FB102A">
        <w:rPr>
          <w:rFonts w:ascii="Garamond" w:hAnsi="Garamond"/>
          <w:color w:val="000000"/>
          <w:lang w:val="sq-AL"/>
        </w:rPr>
        <w:t xml:space="preserve"> që përcaktojnë këtë nevojë</w:t>
      </w:r>
      <w:r w:rsidR="00A73723">
        <w:rPr>
          <w:rFonts w:ascii="Garamond" w:hAnsi="Garamond"/>
          <w:color w:val="000000"/>
          <w:lang w:val="sq-AL"/>
        </w:rPr>
        <w:t>,</w:t>
      </w:r>
      <w:r w:rsidRPr="00FB102A">
        <w:rPr>
          <w:rFonts w:ascii="Garamond" w:hAnsi="Garamond"/>
          <w:color w:val="000000"/>
          <w:lang w:val="sq-AL"/>
        </w:rPr>
        <w:t xml:space="preserve"> përfshijnë:</w:t>
      </w:r>
    </w:p>
    <w:p w14:paraId="09229E50" w14:textId="38B8AC2F"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a) Siguria në operim: </w:t>
      </w:r>
      <w:r w:rsidR="00BF18E1" w:rsidRPr="00FB102A">
        <w:rPr>
          <w:rFonts w:ascii="Garamond" w:hAnsi="Garamond"/>
          <w:color w:val="000000"/>
          <w:lang w:val="sq-AL"/>
        </w:rPr>
        <w:t xml:space="preserve">Objektivi </w:t>
      </w:r>
      <w:r w:rsidRPr="00FB102A">
        <w:rPr>
          <w:rFonts w:ascii="Garamond" w:hAnsi="Garamond"/>
          <w:color w:val="000000"/>
          <w:lang w:val="sq-AL"/>
        </w:rPr>
        <w:t>kryesor i ATS</w:t>
      </w:r>
      <w:r w:rsidR="00A73723">
        <w:rPr>
          <w:rFonts w:ascii="Garamond" w:hAnsi="Garamond"/>
          <w:color w:val="000000"/>
          <w:lang w:val="sq-AL"/>
        </w:rPr>
        <w:t>-së</w:t>
      </w:r>
      <w:r w:rsidRPr="00FB102A">
        <w:rPr>
          <w:rFonts w:ascii="Garamond" w:hAnsi="Garamond"/>
          <w:color w:val="000000"/>
          <w:lang w:val="sq-AL"/>
        </w:rPr>
        <w:t xml:space="preserve"> është të parandalojë përplasjet midis avionëve dhe të menaxhojë kalimin e tyre të sigurt përmes hapësirës ajrore të kontrolluar. ATS</w:t>
      </w:r>
      <w:r w:rsidR="0083467B">
        <w:rPr>
          <w:rFonts w:ascii="Garamond" w:hAnsi="Garamond"/>
          <w:color w:val="000000"/>
          <w:lang w:val="sq-AL"/>
        </w:rPr>
        <w:t>-ja</w:t>
      </w:r>
      <w:r w:rsidRPr="00FB102A">
        <w:rPr>
          <w:rFonts w:ascii="Garamond" w:hAnsi="Garamond"/>
          <w:color w:val="000000"/>
          <w:lang w:val="sq-AL"/>
        </w:rPr>
        <w:t xml:space="preserve"> ofron informacion dhe udhëzime thelbësore për pilotët për të ruajtur ndarjen e sigurt nga avionët e tjerë dhe pengesat.</w:t>
      </w:r>
    </w:p>
    <w:p w14:paraId="10202155" w14:textId="190EC4C0"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b) Vëllimi i trafikut ajror: </w:t>
      </w:r>
      <w:r w:rsidR="00BF18E1" w:rsidRPr="00FB102A">
        <w:rPr>
          <w:rFonts w:ascii="Garamond" w:hAnsi="Garamond"/>
          <w:color w:val="000000"/>
          <w:lang w:val="sq-AL"/>
        </w:rPr>
        <w:t xml:space="preserve">Zonat </w:t>
      </w:r>
      <w:r w:rsidRPr="00FB102A">
        <w:rPr>
          <w:rFonts w:ascii="Garamond" w:hAnsi="Garamond"/>
          <w:color w:val="000000"/>
          <w:lang w:val="sq-AL"/>
        </w:rPr>
        <w:t xml:space="preserve">me densitet të lartë të trafikut, të tilla si aeroportet e ngarkuara dhe rrugët kryesore të fluturimit, kërkojnë ATS gjithëpërfshirëse për të menaxhuar </w:t>
      </w:r>
      <w:proofErr w:type="spellStart"/>
      <w:r w:rsidRPr="00FB102A">
        <w:rPr>
          <w:rFonts w:ascii="Garamond" w:hAnsi="Garamond"/>
          <w:color w:val="000000"/>
          <w:lang w:val="sq-AL"/>
        </w:rPr>
        <w:t>kompleksitetin</w:t>
      </w:r>
      <w:proofErr w:type="spellEnd"/>
      <w:r w:rsidRPr="00FB102A">
        <w:rPr>
          <w:rFonts w:ascii="Garamond" w:hAnsi="Garamond"/>
          <w:color w:val="000000"/>
          <w:lang w:val="sq-AL"/>
        </w:rPr>
        <w:t xml:space="preserve"> e shtuar dhe për të siguruar rrjedhën e qetë të trafikut.</w:t>
      </w:r>
    </w:p>
    <w:p w14:paraId="3BAB6B2F" w14:textId="76F9B24B"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c) Menaxhimi i hapësirës ajrore: Llojet e ndryshme të hapësirës ajrore (të kontrolluara, të pakontrolluara, të kufizuara etj.) kërkojnë nivele të ndryshme të ATS</w:t>
      </w:r>
      <w:r w:rsidR="00353193">
        <w:rPr>
          <w:rFonts w:ascii="Garamond" w:hAnsi="Garamond"/>
          <w:color w:val="000000"/>
          <w:lang w:val="sq-AL"/>
        </w:rPr>
        <w:t>-së</w:t>
      </w:r>
      <w:r w:rsidRPr="00FB102A">
        <w:rPr>
          <w:rFonts w:ascii="Garamond" w:hAnsi="Garamond"/>
          <w:color w:val="000000"/>
          <w:lang w:val="sq-AL"/>
        </w:rPr>
        <w:t>. Hapësira ajrore e kontrolluar, veçanërisht pranë aeroporteve, kërkon ATS më të rrepta për të menaxhuar ngritjet, uljet dhe kalimet ndërmjet sektorëve të hapësirës ajrore.</w:t>
      </w:r>
    </w:p>
    <w:p w14:paraId="3A3BB17B" w14:textId="7478ECEC"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d) Kushtet e motit: </w:t>
      </w:r>
      <w:r w:rsidR="00BF18E1" w:rsidRPr="00FB102A">
        <w:rPr>
          <w:rFonts w:ascii="Garamond" w:hAnsi="Garamond"/>
          <w:color w:val="000000"/>
          <w:lang w:val="sq-AL"/>
        </w:rPr>
        <w:t xml:space="preserve">Kushtet </w:t>
      </w:r>
      <w:r w:rsidRPr="00FB102A">
        <w:rPr>
          <w:rFonts w:ascii="Garamond" w:hAnsi="Garamond"/>
          <w:color w:val="000000"/>
          <w:lang w:val="sq-AL"/>
        </w:rPr>
        <w:t>e pafavorshme të motit, si stuhitë, turbulencat dhe dukshmëria e ulët, kërkojnë ATS të fuqishme për t’u ofruar pilotëve informacione të përditësuara dhe rrugë alternative për të shmangur motin e rrezikshëm.</w:t>
      </w:r>
    </w:p>
    <w:p w14:paraId="1F14997F" w14:textId="77535735"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e) Përparimet teknologjike: </w:t>
      </w:r>
      <w:r w:rsidR="00BF18E1" w:rsidRPr="00FB102A">
        <w:rPr>
          <w:rFonts w:ascii="Garamond" w:hAnsi="Garamond"/>
          <w:color w:val="000000"/>
          <w:lang w:val="sq-AL"/>
        </w:rPr>
        <w:t xml:space="preserve">Evolucioni </w:t>
      </w:r>
      <w:r w:rsidRPr="00FB102A">
        <w:rPr>
          <w:rFonts w:ascii="Garamond" w:hAnsi="Garamond"/>
          <w:color w:val="000000"/>
          <w:lang w:val="sq-AL"/>
        </w:rPr>
        <w:t xml:space="preserve">i teknologjive të </w:t>
      </w:r>
      <w:proofErr w:type="spellStart"/>
      <w:r w:rsidRPr="00FB102A">
        <w:rPr>
          <w:rFonts w:ascii="Garamond" w:hAnsi="Garamond"/>
          <w:color w:val="000000"/>
          <w:lang w:val="sq-AL"/>
        </w:rPr>
        <w:t>navigimit</w:t>
      </w:r>
      <w:proofErr w:type="spellEnd"/>
      <w:r w:rsidRPr="00FB102A">
        <w:rPr>
          <w:rFonts w:ascii="Garamond" w:hAnsi="Garamond"/>
          <w:color w:val="000000"/>
          <w:lang w:val="sq-AL"/>
        </w:rPr>
        <w:t xml:space="preserve"> dhe </w:t>
      </w:r>
      <w:r w:rsidR="003E3722">
        <w:rPr>
          <w:rFonts w:ascii="Garamond" w:hAnsi="Garamond"/>
          <w:color w:val="000000"/>
          <w:lang w:val="sq-AL"/>
        </w:rPr>
        <w:t xml:space="preserve">të </w:t>
      </w:r>
      <w:r w:rsidRPr="00FB102A">
        <w:rPr>
          <w:rFonts w:ascii="Garamond" w:hAnsi="Garamond"/>
          <w:color w:val="000000"/>
          <w:lang w:val="sq-AL"/>
        </w:rPr>
        <w:t>mbikëqyrjes (p.sh. radar, navigacion satelitor) ka zgjeruar aftësitë dhe shtrirjen e ATS</w:t>
      </w:r>
      <w:r w:rsidR="003E3722">
        <w:rPr>
          <w:rFonts w:ascii="Garamond" w:hAnsi="Garamond"/>
          <w:color w:val="000000"/>
          <w:lang w:val="sq-AL"/>
        </w:rPr>
        <w:t>-së</w:t>
      </w:r>
      <w:r w:rsidRPr="00FB102A">
        <w:rPr>
          <w:rFonts w:ascii="Garamond" w:hAnsi="Garamond"/>
          <w:color w:val="000000"/>
          <w:lang w:val="sq-AL"/>
        </w:rPr>
        <w:t>, duke mundësuar një menaxhim më të saktë dhe efikas të trafikut ajror.</w:t>
      </w:r>
    </w:p>
    <w:p w14:paraId="7451607F" w14:textId="61EED76A"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f) Kërkesat </w:t>
      </w:r>
      <w:proofErr w:type="spellStart"/>
      <w:r w:rsidRPr="00FB102A">
        <w:rPr>
          <w:rFonts w:ascii="Garamond" w:hAnsi="Garamond"/>
          <w:color w:val="000000"/>
          <w:lang w:val="sq-AL"/>
        </w:rPr>
        <w:t>rregullatore</w:t>
      </w:r>
      <w:proofErr w:type="spellEnd"/>
      <w:r w:rsidRPr="00FB102A">
        <w:rPr>
          <w:rFonts w:ascii="Garamond" w:hAnsi="Garamond"/>
          <w:color w:val="000000"/>
          <w:lang w:val="sq-AL"/>
        </w:rPr>
        <w:t xml:space="preserve">: Autoritetet ndërkombëtare dhe kombëtare të aviacionit, si Organizata Ndërkombëtare e Aviacionit Civil (ICAO) dhe administratat kombëtare të aviacionit civil, vendosin rregullore dhe standarde që </w:t>
      </w:r>
      <w:proofErr w:type="spellStart"/>
      <w:r w:rsidRPr="00FB102A">
        <w:rPr>
          <w:rFonts w:ascii="Garamond" w:hAnsi="Garamond"/>
          <w:color w:val="000000"/>
          <w:lang w:val="sq-AL"/>
        </w:rPr>
        <w:t>mandatojnë</w:t>
      </w:r>
      <w:proofErr w:type="spellEnd"/>
      <w:r w:rsidRPr="00FB102A">
        <w:rPr>
          <w:rFonts w:ascii="Garamond" w:hAnsi="Garamond"/>
          <w:color w:val="000000"/>
          <w:lang w:val="sq-AL"/>
        </w:rPr>
        <w:t xml:space="preserve"> ofrimin e ATS</w:t>
      </w:r>
      <w:r w:rsidR="003E3722">
        <w:rPr>
          <w:rFonts w:ascii="Garamond" w:hAnsi="Garamond"/>
          <w:color w:val="000000"/>
          <w:lang w:val="sq-AL"/>
        </w:rPr>
        <w:t>-së</w:t>
      </w:r>
      <w:r w:rsidRPr="00FB102A">
        <w:rPr>
          <w:rFonts w:ascii="Garamond" w:hAnsi="Garamond"/>
          <w:color w:val="000000"/>
          <w:lang w:val="sq-AL"/>
        </w:rPr>
        <w:t xml:space="preserve"> në hapësira të caktuara ajrore dhe për lloje të veçanta fluturimesh.</w:t>
      </w:r>
    </w:p>
    <w:p w14:paraId="70EFCD4A" w14:textId="72D061CA"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g) Efikasiteti </w:t>
      </w:r>
      <w:proofErr w:type="spellStart"/>
      <w:r w:rsidRPr="00FB102A">
        <w:rPr>
          <w:rFonts w:ascii="Garamond" w:hAnsi="Garamond"/>
          <w:color w:val="000000"/>
          <w:lang w:val="sq-AL"/>
        </w:rPr>
        <w:t>Operacional</w:t>
      </w:r>
      <w:proofErr w:type="spellEnd"/>
      <w:r w:rsidRPr="00FB102A">
        <w:rPr>
          <w:rFonts w:ascii="Garamond" w:hAnsi="Garamond"/>
          <w:color w:val="000000"/>
          <w:lang w:val="sq-AL"/>
        </w:rPr>
        <w:t>: ATS</w:t>
      </w:r>
      <w:r w:rsidR="00C74E4F">
        <w:rPr>
          <w:rFonts w:ascii="Garamond" w:hAnsi="Garamond"/>
          <w:color w:val="000000"/>
          <w:lang w:val="sq-AL"/>
        </w:rPr>
        <w:t>-ja</w:t>
      </w:r>
      <w:r w:rsidRPr="00FB102A">
        <w:rPr>
          <w:rFonts w:ascii="Garamond" w:hAnsi="Garamond"/>
          <w:color w:val="000000"/>
          <w:lang w:val="sq-AL"/>
        </w:rPr>
        <w:t xml:space="preserve"> kontribuon në reduktimin e vonesave, </w:t>
      </w:r>
      <w:proofErr w:type="spellStart"/>
      <w:r w:rsidRPr="00FB102A">
        <w:rPr>
          <w:rFonts w:ascii="Garamond" w:hAnsi="Garamond"/>
          <w:color w:val="000000"/>
          <w:lang w:val="sq-AL"/>
        </w:rPr>
        <w:t>optimizimin</w:t>
      </w:r>
      <w:proofErr w:type="spellEnd"/>
      <w:r w:rsidRPr="00FB102A">
        <w:rPr>
          <w:rFonts w:ascii="Garamond" w:hAnsi="Garamond"/>
          <w:color w:val="000000"/>
          <w:lang w:val="sq-AL"/>
        </w:rPr>
        <w:t xml:space="preserve"> e shtigjeve të fluturimit dhe përmirësimin e efikasitetit të përgjithshëm </w:t>
      </w:r>
      <w:proofErr w:type="spellStart"/>
      <w:r w:rsidRPr="00FB102A">
        <w:rPr>
          <w:rFonts w:ascii="Garamond" w:hAnsi="Garamond"/>
          <w:color w:val="000000"/>
          <w:lang w:val="sq-AL"/>
        </w:rPr>
        <w:t>operacional</w:t>
      </w:r>
      <w:proofErr w:type="spellEnd"/>
      <w:r w:rsidRPr="00FB102A">
        <w:rPr>
          <w:rFonts w:ascii="Garamond" w:hAnsi="Garamond"/>
          <w:color w:val="000000"/>
          <w:lang w:val="sq-AL"/>
        </w:rPr>
        <w:t>, i cili është thelbësor, si për aviacionin komercial, ashtu edhe për atë të përgjithshëm.</w:t>
      </w:r>
    </w:p>
    <w:p w14:paraId="3AA3721D" w14:textId="65639D19"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h) Kërkimi dhe Shpëtimi (SAR): ATS</w:t>
      </w:r>
      <w:r w:rsidR="00E67E7E">
        <w:rPr>
          <w:rFonts w:ascii="Garamond" w:hAnsi="Garamond"/>
          <w:color w:val="000000"/>
          <w:lang w:val="sq-AL"/>
        </w:rPr>
        <w:t>-ja</w:t>
      </w:r>
      <w:r w:rsidRPr="00FB102A">
        <w:rPr>
          <w:rFonts w:ascii="Garamond" w:hAnsi="Garamond"/>
          <w:color w:val="000000"/>
          <w:lang w:val="sq-AL"/>
        </w:rPr>
        <w:t xml:space="preserve"> luan një rol jetik në koordinimin e operacioneve të kërkim-shpëtimit</w:t>
      </w:r>
      <w:r w:rsidR="006D754F">
        <w:rPr>
          <w:rFonts w:ascii="Garamond" w:hAnsi="Garamond"/>
          <w:color w:val="000000"/>
          <w:lang w:val="sq-AL"/>
        </w:rPr>
        <w:t xml:space="preserve">, </w:t>
      </w:r>
      <w:r w:rsidRPr="00FB102A">
        <w:rPr>
          <w:rFonts w:ascii="Garamond" w:hAnsi="Garamond"/>
          <w:color w:val="000000"/>
          <w:lang w:val="sq-AL"/>
        </w:rPr>
        <w:t>në rast të një emergjence ose aksidenti avioni, duke ofruar ndihmë dhe mbështetje në kohë.</w:t>
      </w:r>
    </w:p>
    <w:p w14:paraId="2B5DA179" w14:textId="5D5764D7"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i) Konsiderata mjedisore: ATS</w:t>
      </w:r>
      <w:r w:rsidR="00BD118E">
        <w:rPr>
          <w:rFonts w:ascii="Garamond" w:hAnsi="Garamond"/>
          <w:color w:val="000000"/>
          <w:lang w:val="sq-AL"/>
        </w:rPr>
        <w:t>-ja</w:t>
      </w:r>
      <w:r w:rsidRPr="00FB102A">
        <w:rPr>
          <w:rFonts w:ascii="Garamond" w:hAnsi="Garamond"/>
          <w:color w:val="000000"/>
          <w:lang w:val="sq-AL"/>
        </w:rPr>
        <w:t xml:space="preserve"> efikase ndihmon në minimizimin e ndikimit mjedisor të aviacionit</w:t>
      </w:r>
      <w:r w:rsidR="00BD118E">
        <w:rPr>
          <w:rFonts w:ascii="Garamond" w:hAnsi="Garamond"/>
          <w:color w:val="000000"/>
          <w:lang w:val="sq-AL"/>
        </w:rPr>
        <w:t>,</w:t>
      </w:r>
      <w:r w:rsidRPr="00FB102A">
        <w:rPr>
          <w:rFonts w:ascii="Garamond" w:hAnsi="Garamond"/>
          <w:color w:val="000000"/>
          <w:lang w:val="sq-AL"/>
        </w:rPr>
        <w:t xml:space="preserve"> duke reduktuar konsumin e panevojshëm të karburantit dhe emetimet përmes drejtimit të </w:t>
      </w:r>
      <w:proofErr w:type="spellStart"/>
      <w:r w:rsidRPr="00FB102A">
        <w:rPr>
          <w:rFonts w:ascii="Garamond" w:hAnsi="Garamond"/>
          <w:color w:val="000000"/>
          <w:lang w:val="sq-AL"/>
        </w:rPr>
        <w:t>optimizuar</w:t>
      </w:r>
      <w:proofErr w:type="spellEnd"/>
      <w:r w:rsidRPr="00FB102A">
        <w:rPr>
          <w:rFonts w:ascii="Garamond" w:hAnsi="Garamond"/>
          <w:color w:val="000000"/>
          <w:lang w:val="sq-AL"/>
        </w:rPr>
        <w:t xml:space="preserve"> të fluturimit dhe zvogëlimit së kohës së pritjes.</w:t>
      </w:r>
    </w:p>
    <w:p w14:paraId="420857C1" w14:textId="0A5EE4DC"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j) Siguria Kombëtare: ATS</w:t>
      </w:r>
      <w:r w:rsidR="00BD118E">
        <w:rPr>
          <w:rFonts w:ascii="Garamond" w:hAnsi="Garamond"/>
          <w:color w:val="000000"/>
          <w:lang w:val="sq-AL"/>
        </w:rPr>
        <w:t>-ja</w:t>
      </w:r>
      <w:r w:rsidRPr="00FB102A">
        <w:rPr>
          <w:rFonts w:ascii="Garamond" w:hAnsi="Garamond"/>
          <w:color w:val="000000"/>
          <w:lang w:val="sq-AL"/>
        </w:rPr>
        <w:t xml:space="preserve"> është pjesë përbërëse e ruajtjes së sigurisë kombëtare duke monitoruar dhe kontrolluar lëvizjen e avionëve brenda hapësirës ajrore të një vendi, duke ndihmuar në parandalimin e aktiviteteve të paautorizuara ose potencialisht kërcënuese.</w:t>
      </w:r>
    </w:p>
    <w:p w14:paraId="551B54D0" w14:textId="77777777" w:rsidR="00916892" w:rsidRPr="00FB102A" w:rsidRDefault="00916892" w:rsidP="00F14162">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III. PROCESI I VLERËSIMIT PËR PËRCAKTIMIN E NEVOJAVE PËR OFRIMIN E SHËRBIMEVE TË TRAFIKUT AJROR</w:t>
      </w:r>
    </w:p>
    <w:p w14:paraId="14919744" w14:textId="343C9A21"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Përcaktimi i nevojave për ofrimin e </w:t>
      </w:r>
      <w:r w:rsidR="007F5528" w:rsidRPr="00FB102A">
        <w:rPr>
          <w:rFonts w:ascii="Garamond" w:hAnsi="Garamond"/>
          <w:color w:val="000000"/>
          <w:lang w:val="sq-AL"/>
        </w:rPr>
        <w:t xml:space="preserve">Shërbimeve </w:t>
      </w:r>
      <w:r w:rsidRPr="00FB102A">
        <w:rPr>
          <w:rFonts w:ascii="Garamond" w:hAnsi="Garamond"/>
          <w:color w:val="000000"/>
          <w:lang w:val="sq-AL"/>
        </w:rPr>
        <w:t xml:space="preserve">të </w:t>
      </w:r>
      <w:r w:rsidR="007F5528" w:rsidRPr="00FB102A">
        <w:rPr>
          <w:rFonts w:ascii="Garamond" w:hAnsi="Garamond"/>
          <w:color w:val="000000"/>
          <w:lang w:val="sq-AL"/>
        </w:rPr>
        <w:t xml:space="preserve">Trafikut Ajror </w:t>
      </w:r>
      <w:r w:rsidRPr="00FB102A">
        <w:rPr>
          <w:rFonts w:ascii="Garamond" w:hAnsi="Garamond"/>
          <w:color w:val="000000"/>
          <w:lang w:val="sq-AL"/>
        </w:rPr>
        <w:t>(ATS) përfshin një proces sistematik vlerësimi dhe analize që drejton këtë përcaktim</w:t>
      </w:r>
      <w:r w:rsidR="00F14162">
        <w:rPr>
          <w:rFonts w:ascii="Garamond" w:hAnsi="Garamond"/>
          <w:color w:val="000000"/>
          <w:lang w:val="sq-AL"/>
        </w:rPr>
        <w:t>,</w:t>
      </w:r>
      <w:r w:rsidRPr="00FB102A">
        <w:rPr>
          <w:rFonts w:ascii="Garamond" w:hAnsi="Garamond"/>
          <w:color w:val="000000"/>
          <w:lang w:val="sq-AL"/>
        </w:rPr>
        <w:t xml:space="preserve"> siç përshkruhet më poshtë:</w:t>
      </w:r>
    </w:p>
    <w:p w14:paraId="3064CE2A" w14:textId="2F8C1565"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1. Identifikimi i kërkesave të hapësirës ajrore</w:t>
      </w:r>
      <w:r w:rsidR="00F14162">
        <w:rPr>
          <w:rFonts w:ascii="Garamond" w:hAnsi="Garamond"/>
          <w:color w:val="000000"/>
          <w:lang w:val="sq-AL"/>
        </w:rPr>
        <w:t>:</w:t>
      </w:r>
    </w:p>
    <w:p w14:paraId="2645FF85" w14:textId="5FC36F89"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 xml:space="preserve">Klasifikimi i hapësirës ajrore: </w:t>
      </w:r>
      <w:r w:rsidR="00BF18E1" w:rsidRPr="00FB102A">
        <w:rPr>
          <w:rFonts w:ascii="Garamond" w:hAnsi="Garamond"/>
          <w:color w:val="000000"/>
          <w:lang w:val="sq-AL"/>
        </w:rPr>
        <w:t xml:space="preserve">Përcaktoni </w:t>
      </w:r>
      <w:r w:rsidRPr="00FB102A">
        <w:rPr>
          <w:rFonts w:ascii="Garamond" w:hAnsi="Garamond"/>
          <w:color w:val="000000"/>
          <w:lang w:val="sq-AL"/>
        </w:rPr>
        <w:t>llojin e hapësirës ajrore (të kontrolluar, të pakontrolluar, përdorim të veçantë) dhe klasifikojeni atë sipas ICAO-s ose standardeve kombëtare.</w:t>
      </w:r>
    </w:p>
    <w:p w14:paraId="6668581F" w14:textId="2213B909"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lastRenderedPageBreak/>
        <w:t xml:space="preserve">- </w:t>
      </w:r>
      <w:r w:rsidRPr="00FB102A">
        <w:rPr>
          <w:rFonts w:ascii="Garamond" w:hAnsi="Garamond"/>
          <w:color w:val="000000"/>
          <w:lang w:val="sq-AL"/>
        </w:rPr>
        <w:t xml:space="preserve">Dendësia e trafikut: </w:t>
      </w:r>
      <w:r w:rsidR="00BF18E1" w:rsidRPr="00FB102A">
        <w:rPr>
          <w:rFonts w:ascii="Garamond" w:hAnsi="Garamond"/>
          <w:color w:val="000000"/>
          <w:lang w:val="sq-AL"/>
        </w:rPr>
        <w:t xml:space="preserve">Vlerësoni </w:t>
      </w:r>
      <w:r w:rsidRPr="00FB102A">
        <w:rPr>
          <w:rFonts w:ascii="Garamond" w:hAnsi="Garamond"/>
          <w:color w:val="000000"/>
          <w:lang w:val="sq-AL"/>
        </w:rPr>
        <w:t>vëllimin aktual dhe të parashikuar të trafikut ajror në zonë</w:t>
      </w:r>
      <w:r w:rsidR="00BF18E1">
        <w:rPr>
          <w:rFonts w:ascii="Garamond" w:hAnsi="Garamond"/>
          <w:color w:val="000000"/>
          <w:lang w:val="sq-AL"/>
        </w:rPr>
        <w:t>;</w:t>
      </w:r>
      <w:r w:rsidRPr="00FB102A">
        <w:rPr>
          <w:rFonts w:ascii="Garamond" w:hAnsi="Garamond"/>
          <w:color w:val="000000"/>
          <w:lang w:val="sq-AL"/>
        </w:rPr>
        <w:t xml:space="preserve"> </w:t>
      </w:r>
      <w:r w:rsidR="00BF18E1" w:rsidRPr="00FB102A">
        <w:rPr>
          <w:rFonts w:ascii="Garamond" w:hAnsi="Garamond"/>
          <w:color w:val="000000"/>
          <w:lang w:val="sq-AL"/>
        </w:rPr>
        <w:t xml:space="preserve">zonat </w:t>
      </w:r>
      <w:r w:rsidRPr="00FB102A">
        <w:rPr>
          <w:rFonts w:ascii="Garamond" w:hAnsi="Garamond"/>
          <w:color w:val="000000"/>
          <w:lang w:val="sq-AL"/>
        </w:rPr>
        <w:t>me densitet të lartë trafiku zakonisht kërkojnë ATS më gjithëpërfshirëse.</w:t>
      </w:r>
    </w:p>
    <w:p w14:paraId="4C09900D" w14:textId="570AA418"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2. Vlerësimi i kërkesave të sigurisë</w:t>
      </w:r>
      <w:r w:rsidR="00BF18E1">
        <w:rPr>
          <w:rFonts w:ascii="Garamond" w:hAnsi="Garamond"/>
          <w:color w:val="000000"/>
          <w:lang w:val="sq-AL"/>
        </w:rPr>
        <w:t>:</w:t>
      </w:r>
    </w:p>
    <w:p w14:paraId="25E8270E" w14:textId="1AADCE7F"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 xml:space="preserve">Rreziku i përplasjes: </w:t>
      </w:r>
      <w:r w:rsidR="00BF18E1" w:rsidRPr="00FB102A">
        <w:rPr>
          <w:rFonts w:ascii="Garamond" w:hAnsi="Garamond"/>
          <w:color w:val="000000"/>
          <w:lang w:val="sq-AL"/>
        </w:rPr>
        <w:t xml:space="preserve">Vlerësoni </w:t>
      </w:r>
      <w:r w:rsidRPr="00FB102A">
        <w:rPr>
          <w:rFonts w:ascii="Garamond" w:hAnsi="Garamond"/>
          <w:color w:val="000000"/>
          <w:lang w:val="sq-AL"/>
        </w:rPr>
        <w:t>rrezikun e përplasjeve në ajër dhe rreziqe të tjera</w:t>
      </w:r>
      <w:r w:rsidR="00BF18E1">
        <w:rPr>
          <w:rFonts w:ascii="Garamond" w:hAnsi="Garamond"/>
          <w:color w:val="000000"/>
          <w:lang w:val="sq-AL"/>
        </w:rPr>
        <w:t>;</w:t>
      </w:r>
      <w:r w:rsidRPr="00FB102A">
        <w:rPr>
          <w:rFonts w:ascii="Garamond" w:hAnsi="Garamond"/>
          <w:color w:val="000000"/>
          <w:lang w:val="sq-AL"/>
        </w:rPr>
        <w:t xml:space="preserve"> </w:t>
      </w:r>
      <w:r w:rsidR="00BF18E1" w:rsidRPr="00FB102A">
        <w:rPr>
          <w:rFonts w:ascii="Garamond" w:hAnsi="Garamond"/>
          <w:color w:val="000000"/>
          <w:lang w:val="sq-AL"/>
        </w:rPr>
        <w:t xml:space="preserve">zonat </w:t>
      </w:r>
      <w:r w:rsidRPr="00FB102A">
        <w:rPr>
          <w:rFonts w:ascii="Garamond" w:hAnsi="Garamond"/>
          <w:color w:val="000000"/>
          <w:lang w:val="sq-AL"/>
        </w:rPr>
        <w:t>me një potencial të lartë për konflikte ndërmjet avionëve kanë nevojë për ATS të rrepta.</w:t>
      </w:r>
    </w:p>
    <w:p w14:paraId="562EFFE1" w14:textId="699C798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 xml:space="preserve">Terreni dhe pengesat: </w:t>
      </w:r>
      <w:r w:rsidR="00BF18E1" w:rsidRPr="00FB102A">
        <w:rPr>
          <w:rFonts w:ascii="Garamond" w:hAnsi="Garamond"/>
          <w:color w:val="000000"/>
          <w:lang w:val="sq-AL"/>
        </w:rPr>
        <w:t xml:space="preserve">Identifikoni </w:t>
      </w:r>
      <w:r w:rsidRPr="00FB102A">
        <w:rPr>
          <w:rFonts w:ascii="Garamond" w:hAnsi="Garamond"/>
          <w:color w:val="000000"/>
          <w:lang w:val="sq-AL"/>
        </w:rPr>
        <w:t>dhe vlerësoni terrenin dhe pengesat brenda hapësirës ajrore që mund të paraqesin rrezik për aviacionin.</w:t>
      </w:r>
    </w:p>
    <w:p w14:paraId="641B32A1" w14:textId="1D9FD422"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3. Vlerësimi i </w:t>
      </w:r>
      <w:r w:rsidR="00BF18E1" w:rsidRPr="00FB102A">
        <w:rPr>
          <w:rFonts w:ascii="Garamond" w:hAnsi="Garamond"/>
          <w:color w:val="000000"/>
          <w:lang w:val="sq-AL"/>
        </w:rPr>
        <w:t xml:space="preserve">faktorëve </w:t>
      </w:r>
      <w:proofErr w:type="spellStart"/>
      <w:r w:rsidR="00BF18E1" w:rsidRPr="00FB102A">
        <w:rPr>
          <w:rFonts w:ascii="Garamond" w:hAnsi="Garamond"/>
          <w:color w:val="000000"/>
          <w:lang w:val="sq-AL"/>
        </w:rPr>
        <w:t>operacionalë</w:t>
      </w:r>
      <w:proofErr w:type="spellEnd"/>
      <w:r w:rsidR="00BF18E1">
        <w:rPr>
          <w:rFonts w:ascii="Garamond" w:hAnsi="Garamond"/>
          <w:color w:val="000000"/>
          <w:lang w:val="sq-AL"/>
        </w:rPr>
        <w:t>:</w:t>
      </w:r>
    </w:p>
    <w:p w14:paraId="027226CE" w14:textId="4839EB4F"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 xml:space="preserve">Operacionet e </w:t>
      </w:r>
      <w:r w:rsidR="00BF18E1" w:rsidRPr="00FB102A">
        <w:rPr>
          <w:rFonts w:ascii="Garamond" w:hAnsi="Garamond"/>
          <w:color w:val="000000"/>
          <w:lang w:val="sq-AL"/>
        </w:rPr>
        <w:t>aeroportit</w:t>
      </w:r>
      <w:r w:rsidRPr="00FB102A">
        <w:rPr>
          <w:rFonts w:ascii="Garamond" w:hAnsi="Garamond"/>
          <w:color w:val="000000"/>
          <w:lang w:val="sq-AL"/>
        </w:rPr>
        <w:t xml:space="preserve">: </w:t>
      </w:r>
      <w:r w:rsidR="00BF18E1" w:rsidRPr="00FB102A">
        <w:rPr>
          <w:rFonts w:ascii="Garamond" w:hAnsi="Garamond"/>
          <w:color w:val="000000"/>
          <w:lang w:val="sq-AL"/>
        </w:rPr>
        <w:t xml:space="preserve">Analizoni </w:t>
      </w:r>
      <w:r w:rsidRPr="00FB102A">
        <w:rPr>
          <w:rFonts w:ascii="Garamond" w:hAnsi="Garamond"/>
          <w:color w:val="000000"/>
          <w:lang w:val="sq-AL"/>
        </w:rPr>
        <w:t>operacionet në aeroportet brenda hapësirës ajrore, duke përfshirë ngritjet, uljet dhe procedurat e taksimit.</w:t>
      </w:r>
    </w:p>
    <w:p w14:paraId="704757EB" w14:textId="0484C61E"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 xml:space="preserve">Fluksi i trafikut ajror: </w:t>
      </w:r>
      <w:r w:rsidR="00BF18E1" w:rsidRPr="00FB102A">
        <w:rPr>
          <w:rFonts w:ascii="Garamond" w:hAnsi="Garamond"/>
          <w:color w:val="000000"/>
          <w:lang w:val="sq-AL"/>
        </w:rPr>
        <w:t xml:space="preserve">Ekzaminoni </w:t>
      </w:r>
      <w:r w:rsidRPr="00FB102A">
        <w:rPr>
          <w:rFonts w:ascii="Garamond" w:hAnsi="Garamond"/>
          <w:color w:val="000000"/>
          <w:lang w:val="sq-AL"/>
        </w:rPr>
        <w:t>rrugët ekzistuese dhe të parashikuara, modelet e pritjes dhe nevojat e menaxhimit të rrjedhës së trafikut ajror.</w:t>
      </w:r>
    </w:p>
    <w:p w14:paraId="7C04BD38" w14:textId="01B40A58"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4. Rishikimi i kushteve të motit</w:t>
      </w:r>
      <w:r w:rsidR="00BF18E1">
        <w:rPr>
          <w:rFonts w:ascii="Garamond" w:hAnsi="Garamond"/>
          <w:color w:val="000000"/>
          <w:lang w:val="sq-AL"/>
        </w:rPr>
        <w:t>:</w:t>
      </w:r>
    </w:p>
    <w:p w14:paraId="5CDBFF02"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Moti i pafavorshëm: Përcaktoni shpeshtësinë dhe ndikimin e kushteve të pafavorshme të motit që mund të ndikojnë në operacionet e aviacionit.</w:t>
      </w:r>
    </w:p>
    <w:p w14:paraId="7ED2DEB1"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Informacioni i motit: Vlerësoni nevojën për ofrimin e informacionit të saktë dhe në kohë të motit për pilotët.</w:t>
      </w:r>
    </w:p>
    <w:p w14:paraId="7AB62CE0" w14:textId="53457C7F"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5. Analizimi i aftësive teknologjike</w:t>
      </w:r>
      <w:r w:rsidR="00BF18E1">
        <w:rPr>
          <w:rFonts w:ascii="Garamond" w:hAnsi="Garamond"/>
          <w:color w:val="000000"/>
          <w:lang w:val="sq-AL"/>
        </w:rPr>
        <w:t>:</w:t>
      </w:r>
    </w:p>
    <w:p w14:paraId="39E481E4"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proofErr w:type="spellStart"/>
      <w:r w:rsidRPr="00FB102A">
        <w:rPr>
          <w:rFonts w:ascii="Garamond" w:hAnsi="Garamond"/>
          <w:color w:val="000000"/>
          <w:lang w:val="sq-AL"/>
        </w:rPr>
        <w:t>Navigimi</w:t>
      </w:r>
      <w:proofErr w:type="spellEnd"/>
      <w:r w:rsidRPr="00FB102A">
        <w:rPr>
          <w:rFonts w:ascii="Garamond" w:hAnsi="Garamond"/>
          <w:color w:val="000000"/>
          <w:lang w:val="sq-AL"/>
        </w:rPr>
        <w:t xml:space="preserve"> dhe mbikëqyrja: Vlerësoni infrastrukturën ekzistuese të </w:t>
      </w:r>
      <w:proofErr w:type="spellStart"/>
      <w:r w:rsidRPr="00FB102A">
        <w:rPr>
          <w:rFonts w:ascii="Garamond" w:hAnsi="Garamond"/>
          <w:color w:val="000000"/>
          <w:lang w:val="sq-AL"/>
        </w:rPr>
        <w:t>navigimit</w:t>
      </w:r>
      <w:proofErr w:type="spellEnd"/>
      <w:r w:rsidRPr="00FB102A">
        <w:rPr>
          <w:rFonts w:ascii="Garamond" w:hAnsi="Garamond"/>
          <w:color w:val="000000"/>
          <w:lang w:val="sq-AL"/>
        </w:rPr>
        <w:t xml:space="preserve"> dhe mbikëqyrjes, si radarët, ADS-B dhe sistemet satelitore.</w:t>
      </w:r>
    </w:p>
    <w:p w14:paraId="0E57CCB1"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Sistemet e komunikimit: Sigurohuni që të jenë të vendosura sisteme të fuqishme komunikimi për ndërveprimet pilot-kontrollor.</w:t>
      </w:r>
    </w:p>
    <w:p w14:paraId="59545301" w14:textId="2BC5F1E0"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6. Marrja parasysh e standardeve </w:t>
      </w:r>
      <w:proofErr w:type="spellStart"/>
      <w:r w:rsidRPr="00FB102A">
        <w:rPr>
          <w:rFonts w:ascii="Garamond" w:hAnsi="Garamond"/>
          <w:color w:val="000000"/>
          <w:lang w:val="sq-AL"/>
        </w:rPr>
        <w:t>rregullatore</w:t>
      </w:r>
      <w:proofErr w:type="spellEnd"/>
      <w:r w:rsidRPr="00FB102A">
        <w:rPr>
          <w:rFonts w:ascii="Garamond" w:hAnsi="Garamond"/>
          <w:color w:val="000000"/>
          <w:lang w:val="sq-AL"/>
        </w:rPr>
        <w:t xml:space="preserve"> dhe ndërkombëtare</w:t>
      </w:r>
      <w:r w:rsidR="00BF18E1">
        <w:rPr>
          <w:rFonts w:ascii="Garamond" w:hAnsi="Garamond"/>
          <w:color w:val="000000"/>
          <w:lang w:val="sq-AL"/>
        </w:rPr>
        <w:t>:</w:t>
      </w:r>
    </w:p>
    <w:p w14:paraId="130129C1" w14:textId="2D0E7496"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Standardet e ICAO-s: Përafrohuni me standardet e ICAO-s dhe praktikat e rekomanduara për ofrimin e ATS</w:t>
      </w:r>
      <w:r w:rsidR="00BF18E1">
        <w:rPr>
          <w:rFonts w:ascii="Garamond" w:hAnsi="Garamond"/>
          <w:color w:val="000000"/>
          <w:lang w:val="sq-AL"/>
        </w:rPr>
        <w:t>-së</w:t>
      </w:r>
      <w:r w:rsidRPr="00FB102A">
        <w:rPr>
          <w:rFonts w:ascii="Garamond" w:hAnsi="Garamond"/>
          <w:color w:val="000000"/>
          <w:lang w:val="sq-AL"/>
        </w:rPr>
        <w:t>.</w:t>
      </w:r>
    </w:p>
    <w:p w14:paraId="2EAB832B"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Rregulloret kombëtare: Pajtohuni me rregulloret dhe politikat kombëtare të aviacionit që rregullojnë ATS.</w:t>
      </w:r>
    </w:p>
    <w:p w14:paraId="04D3C8FD" w14:textId="2A9448D9"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7. Efikasiteti </w:t>
      </w:r>
      <w:proofErr w:type="spellStart"/>
      <w:r w:rsidRPr="00FB102A">
        <w:rPr>
          <w:rFonts w:ascii="Garamond" w:hAnsi="Garamond"/>
          <w:color w:val="000000"/>
          <w:lang w:val="sq-AL"/>
        </w:rPr>
        <w:t>operacional</w:t>
      </w:r>
      <w:proofErr w:type="spellEnd"/>
      <w:r w:rsidRPr="00FB102A">
        <w:rPr>
          <w:rFonts w:ascii="Garamond" w:hAnsi="Garamond"/>
          <w:color w:val="000000"/>
          <w:lang w:val="sq-AL"/>
        </w:rPr>
        <w:t xml:space="preserve"> dhe ndikimi në mjedis</w:t>
      </w:r>
      <w:r w:rsidR="00183AF3">
        <w:rPr>
          <w:rFonts w:ascii="Garamond" w:hAnsi="Garamond"/>
          <w:color w:val="000000"/>
          <w:lang w:val="sq-AL"/>
        </w:rPr>
        <w:t>:</w:t>
      </w:r>
    </w:p>
    <w:p w14:paraId="4BD24682" w14:textId="6AC68D21"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Efikasiteti i karburantit: Vlerësoni se si ATS</w:t>
      </w:r>
      <w:r w:rsidR="00183AF3">
        <w:rPr>
          <w:rFonts w:ascii="Garamond" w:hAnsi="Garamond"/>
          <w:color w:val="000000"/>
          <w:lang w:val="sq-AL"/>
        </w:rPr>
        <w:t>-ja</w:t>
      </w:r>
      <w:r w:rsidRPr="00FB102A">
        <w:rPr>
          <w:rFonts w:ascii="Garamond" w:hAnsi="Garamond"/>
          <w:color w:val="000000"/>
          <w:lang w:val="sq-AL"/>
        </w:rPr>
        <w:t xml:space="preserve"> mund të kontribuojë në efikasitetin e karburantit dhe reduktimin e emetimeve.</w:t>
      </w:r>
    </w:p>
    <w:p w14:paraId="5CE7D6B2" w14:textId="0239FCB5"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Reduktimi i vonesave: Merrni parasysh se si ATS</w:t>
      </w:r>
      <w:r w:rsidR="00183AF3">
        <w:rPr>
          <w:rFonts w:ascii="Garamond" w:hAnsi="Garamond"/>
          <w:color w:val="000000"/>
          <w:lang w:val="sq-AL"/>
        </w:rPr>
        <w:t>-ja</w:t>
      </w:r>
      <w:r w:rsidRPr="00FB102A">
        <w:rPr>
          <w:rFonts w:ascii="Garamond" w:hAnsi="Garamond"/>
          <w:color w:val="000000"/>
          <w:lang w:val="sq-AL"/>
        </w:rPr>
        <w:t xml:space="preserve"> mund të ndihmojë në minimizimin e vonesave dhe përmirësimin e efikasitetit të përgjithshëm të fluturimit.</w:t>
      </w:r>
    </w:p>
    <w:p w14:paraId="452452F7" w14:textId="30C98B80"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 xml:space="preserve">8. Kryerja e </w:t>
      </w:r>
      <w:r w:rsidR="005C0F78" w:rsidRPr="00FB102A">
        <w:rPr>
          <w:rFonts w:ascii="Garamond" w:hAnsi="Garamond"/>
          <w:color w:val="000000"/>
          <w:lang w:val="sq-AL"/>
        </w:rPr>
        <w:t>vlerësimit të riskut</w:t>
      </w:r>
      <w:r w:rsidR="005C0F78">
        <w:rPr>
          <w:rFonts w:ascii="Garamond" w:hAnsi="Garamond"/>
          <w:color w:val="000000"/>
          <w:lang w:val="sq-AL"/>
        </w:rPr>
        <w:t>:</w:t>
      </w:r>
    </w:p>
    <w:p w14:paraId="1D8FA194"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Analiza e rrezikut: Kryeni një analizë të detajuar të rrezikut për të identifikuar rreziqet e mundshme dhe masat zbutëse.</w:t>
      </w:r>
    </w:p>
    <w:p w14:paraId="2A36680F" w14:textId="1609EAD6"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 xml:space="preserve">Sistemet e Menaxhimit të Sigurisë (SMS): Zbatoni dhe integroni SMS për të monitoruar dhe </w:t>
      </w:r>
      <w:r w:rsidR="005C0F78">
        <w:rPr>
          <w:rFonts w:ascii="Garamond" w:hAnsi="Garamond"/>
          <w:color w:val="000000"/>
          <w:lang w:val="sq-AL"/>
        </w:rPr>
        <w:t>për të</w:t>
      </w:r>
      <w:r w:rsidR="0017568C">
        <w:rPr>
          <w:rFonts w:ascii="Garamond" w:hAnsi="Garamond"/>
          <w:color w:val="000000"/>
          <w:lang w:val="sq-AL"/>
        </w:rPr>
        <w:t xml:space="preserve"> </w:t>
      </w:r>
      <w:r w:rsidRPr="00FB102A">
        <w:rPr>
          <w:rFonts w:ascii="Garamond" w:hAnsi="Garamond"/>
          <w:color w:val="000000"/>
          <w:lang w:val="sq-AL"/>
        </w:rPr>
        <w:t>përmirësuar vazhdimisht sigurinë.</w:t>
      </w:r>
    </w:p>
    <w:p w14:paraId="0442D142" w14:textId="02BFE03B"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9. Konsultimi me palët e interesuara</w:t>
      </w:r>
      <w:r w:rsidR="0017568C">
        <w:rPr>
          <w:rFonts w:ascii="Garamond" w:hAnsi="Garamond"/>
          <w:color w:val="000000"/>
          <w:lang w:val="sq-AL"/>
        </w:rPr>
        <w:t>:</w:t>
      </w:r>
    </w:p>
    <w:p w14:paraId="1262813C"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Angazhoni palët e interesuara: Përfshini linjat ajrore, operatorët e aeroportit, pilotët dhe palët e tjera të interesuara në procesin e vendimmarrjes.</w:t>
      </w:r>
    </w:p>
    <w:p w14:paraId="68048D5F"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Reagimet dhe bashkëpunimi: Merrni komente dhe bashkëpunoni me palët e interesuara për të siguruar mbulim gjithëpërfshirës të nevojave dhe shqetësimeve.</w:t>
      </w:r>
    </w:p>
    <w:p w14:paraId="11B066A8" w14:textId="0E160240"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t>10. Planifikimi i zbatimit</w:t>
      </w:r>
      <w:r w:rsidR="0017568C">
        <w:rPr>
          <w:rFonts w:ascii="Garamond" w:hAnsi="Garamond"/>
          <w:color w:val="000000"/>
          <w:lang w:val="sq-AL"/>
        </w:rPr>
        <w:t>:</w:t>
      </w:r>
    </w:p>
    <w:p w14:paraId="375EF926"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Shpërndarja e burimeve: Përcaktoni burimet (personeli, pajisjet, teknologjia) e nevojshme për të zbatuar ATS.</w:t>
      </w:r>
    </w:p>
    <w:p w14:paraId="5188F089" w14:textId="1082CF21"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Trajnimi dhe zhvillimi: Plani për trajnimin e kontrollorëve të trafikut ajror dhe personelit tjetër të përfshirë në ofrimin e ATS</w:t>
      </w:r>
      <w:r w:rsidR="0017568C">
        <w:rPr>
          <w:rFonts w:ascii="Garamond" w:hAnsi="Garamond"/>
          <w:color w:val="000000"/>
          <w:lang w:val="sq-AL"/>
        </w:rPr>
        <w:t>-së</w:t>
      </w:r>
      <w:r w:rsidRPr="00FB102A">
        <w:rPr>
          <w:rFonts w:ascii="Garamond" w:hAnsi="Garamond"/>
          <w:color w:val="000000"/>
          <w:lang w:val="sq-AL"/>
        </w:rPr>
        <w:t>.</w:t>
      </w:r>
    </w:p>
    <w:p w14:paraId="0D80876C"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Zbatimi me faza: Zhvilloni një plan zbatimi me faza për të prezantuar dhe rritur gradualisht ATS sipas nevojës.</w:t>
      </w:r>
    </w:p>
    <w:p w14:paraId="16D7F0EF" w14:textId="7E5EE50F" w:rsidR="00916892" w:rsidRPr="00FB102A" w:rsidRDefault="00916892" w:rsidP="00FB102A">
      <w:pPr>
        <w:autoSpaceDE w:val="0"/>
        <w:autoSpaceDN w:val="0"/>
        <w:adjustRightInd w:val="0"/>
        <w:ind w:firstLine="284"/>
        <w:jc w:val="both"/>
        <w:rPr>
          <w:rFonts w:ascii="Garamond" w:hAnsi="Garamond"/>
          <w:color w:val="000000"/>
          <w:lang w:val="sq-AL"/>
        </w:rPr>
      </w:pPr>
      <w:r w:rsidRPr="00FB102A">
        <w:rPr>
          <w:rFonts w:ascii="Garamond" w:hAnsi="Garamond"/>
          <w:color w:val="000000"/>
          <w:lang w:val="sq-AL"/>
        </w:rPr>
        <w:lastRenderedPageBreak/>
        <w:t xml:space="preserve">11. Monitorim dhe </w:t>
      </w:r>
      <w:r w:rsidR="00236A3B" w:rsidRPr="00FB102A">
        <w:rPr>
          <w:rFonts w:ascii="Garamond" w:hAnsi="Garamond"/>
          <w:color w:val="000000"/>
          <w:lang w:val="sq-AL"/>
        </w:rPr>
        <w:t>rishikim i vazhdueshëm</w:t>
      </w:r>
      <w:r w:rsidR="00236A3B">
        <w:rPr>
          <w:rFonts w:ascii="Garamond" w:hAnsi="Garamond"/>
          <w:color w:val="000000"/>
          <w:lang w:val="sq-AL"/>
        </w:rPr>
        <w:t>:</w:t>
      </w:r>
    </w:p>
    <w:p w14:paraId="7542CB3A" w14:textId="2A611CC2"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 xml:space="preserve">Monitorimi i </w:t>
      </w:r>
      <w:proofErr w:type="spellStart"/>
      <w:r w:rsidR="004E253F" w:rsidRPr="00FB102A">
        <w:rPr>
          <w:rFonts w:ascii="Garamond" w:hAnsi="Garamond"/>
          <w:color w:val="000000"/>
          <w:lang w:val="sq-AL"/>
        </w:rPr>
        <w:t>performancës</w:t>
      </w:r>
      <w:proofErr w:type="spellEnd"/>
      <w:r w:rsidRPr="00FB102A">
        <w:rPr>
          <w:rFonts w:ascii="Garamond" w:hAnsi="Garamond"/>
          <w:color w:val="000000"/>
          <w:lang w:val="sq-AL"/>
        </w:rPr>
        <w:t xml:space="preserve">: Monitoroni vazhdimisht </w:t>
      </w:r>
      <w:proofErr w:type="spellStart"/>
      <w:r w:rsidRPr="00FB102A">
        <w:rPr>
          <w:rFonts w:ascii="Garamond" w:hAnsi="Garamond"/>
          <w:color w:val="000000"/>
          <w:lang w:val="sq-AL"/>
        </w:rPr>
        <w:t>performancën</w:t>
      </w:r>
      <w:proofErr w:type="spellEnd"/>
      <w:r w:rsidRPr="00FB102A">
        <w:rPr>
          <w:rFonts w:ascii="Garamond" w:hAnsi="Garamond"/>
          <w:color w:val="000000"/>
          <w:lang w:val="sq-AL"/>
        </w:rPr>
        <w:t xml:space="preserve"> dhe efektivitetin e ATS</w:t>
      </w:r>
      <w:r w:rsidR="004E253F">
        <w:rPr>
          <w:rFonts w:ascii="Garamond" w:hAnsi="Garamond"/>
          <w:color w:val="000000"/>
          <w:lang w:val="sq-AL"/>
        </w:rPr>
        <w:t>-së</w:t>
      </w:r>
      <w:r w:rsidRPr="00FB102A">
        <w:rPr>
          <w:rFonts w:ascii="Garamond" w:hAnsi="Garamond"/>
          <w:color w:val="000000"/>
          <w:lang w:val="sq-AL"/>
        </w:rPr>
        <w:t>.</w:t>
      </w:r>
    </w:p>
    <w:p w14:paraId="1E7B5813" w14:textId="77777777" w:rsidR="00916892" w:rsidRPr="00FB102A" w:rsidRDefault="00916892" w:rsidP="00FB102A">
      <w:pPr>
        <w:tabs>
          <w:tab w:val="left" w:pos="720"/>
        </w:tabs>
        <w:autoSpaceDE w:val="0"/>
        <w:autoSpaceDN w:val="0"/>
        <w:adjustRightInd w:val="0"/>
        <w:ind w:firstLine="284"/>
        <w:jc w:val="both"/>
        <w:rPr>
          <w:rFonts w:ascii="Garamond" w:hAnsi="Garamond"/>
          <w:color w:val="000000"/>
          <w:lang w:val="sq-AL"/>
        </w:rPr>
      </w:pPr>
      <w:r w:rsidRPr="00FB102A">
        <w:rPr>
          <w:rFonts w:ascii="Garamond" w:hAnsi="Garamond" w:cs="Symbol"/>
          <w:color w:val="000000"/>
          <w:lang w:val="sq-AL"/>
        </w:rPr>
        <w:t xml:space="preserve">- </w:t>
      </w:r>
      <w:r w:rsidRPr="00FB102A">
        <w:rPr>
          <w:rFonts w:ascii="Garamond" w:hAnsi="Garamond"/>
          <w:color w:val="000000"/>
          <w:lang w:val="sq-AL"/>
        </w:rPr>
        <w:t>Rishikimi periodik: Kryeni rishikime të rregullta për t’iu përshtatur ndryshimeve në trafikun ajror, teknologjisë, rregulloreve dhe faktorëve të tjerë.</w:t>
      </w:r>
    </w:p>
    <w:p w14:paraId="7CEE88DF" w14:textId="77777777" w:rsidR="00916892" w:rsidRPr="00FB102A" w:rsidRDefault="00916892" w:rsidP="00FB102A">
      <w:pPr>
        <w:ind w:firstLine="284"/>
        <w:jc w:val="center"/>
        <w:rPr>
          <w:rFonts w:ascii="Garamond" w:hAnsi="Garamond"/>
          <w:lang w:val="sq-AL"/>
        </w:rPr>
      </w:pPr>
    </w:p>
    <w:tbl>
      <w:tblPr>
        <w:tblStyle w:val="TableGrid"/>
        <w:tblW w:w="0" w:type="auto"/>
        <w:jc w:val="center"/>
        <w:tblLook w:val="04A0" w:firstRow="1" w:lastRow="0" w:firstColumn="1" w:lastColumn="0" w:noHBand="0" w:noVBand="1"/>
      </w:tblPr>
      <w:tblGrid>
        <w:gridCol w:w="535"/>
        <w:gridCol w:w="647"/>
        <w:gridCol w:w="338"/>
        <w:gridCol w:w="338"/>
        <w:gridCol w:w="338"/>
        <w:gridCol w:w="338"/>
        <w:gridCol w:w="338"/>
        <w:gridCol w:w="338"/>
        <w:gridCol w:w="338"/>
        <w:gridCol w:w="338"/>
        <w:gridCol w:w="338"/>
        <w:gridCol w:w="338"/>
        <w:gridCol w:w="338"/>
        <w:gridCol w:w="338"/>
        <w:gridCol w:w="338"/>
        <w:gridCol w:w="353"/>
        <w:gridCol w:w="353"/>
        <w:gridCol w:w="338"/>
        <w:gridCol w:w="338"/>
        <w:gridCol w:w="338"/>
        <w:gridCol w:w="338"/>
        <w:gridCol w:w="338"/>
        <w:gridCol w:w="338"/>
        <w:gridCol w:w="338"/>
        <w:gridCol w:w="351"/>
        <w:gridCol w:w="351"/>
      </w:tblGrid>
      <w:tr w:rsidR="00815292" w:rsidRPr="00815292" w14:paraId="42BE7F42" w14:textId="77777777" w:rsidTr="006727E7">
        <w:trPr>
          <w:trHeight w:val="20"/>
          <w:jc w:val="center"/>
        </w:trPr>
        <w:tc>
          <w:tcPr>
            <w:tcW w:w="0" w:type="auto"/>
            <w:gridSpan w:val="2"/>
            <w:vMerge w:val="restart"/>
            <w:vAlign w:val="center"/>
          </w:tcPr>
          <w:p w14:paraId="537A5196"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Shërbimet ATS</w:t>
            </w:r>
          </w:p>
        </w:tc>
        <w:tc>
          <w:tcPr>
            <w:tcW w:w="0" w:type="auto"/>
            <w:gridSpan w:val="2"/>
            <w:vAlign w:val="center"/>
          </w:tcPr>
          <w:p w14:paraId="1698C05C"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Kërkesat</w:t>
            </w:r>
          </w:p>
          <w:p w14:paraId="7D184D3B"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H/A</w:t>
            </w:r>
          </w:p>
        </w:tc>
        <w:tc>
          <w:tcPr>
            <w:tcW w:w="0" w:type="auto"/>
            <w:gridSpan w:val="2"/>
            <w:vAlign w:val="center"/>
          </w:tcPr>
          <w:p w14:paraId="2857B909" w14:textId="69D9723F" w:rsidR="00916892" w:rsidRPr="00815292" w:rsidRDefault="00815292" w:rsidP="00815292">
            <w:pPr>
              <w:jc w:val="center"/>
              <w:rPr>
                <w:rFonts w:ascii="Garamond" w:hAnsi="Garamond"/>
                <w:b/>
                <w:bCs/>
                <w:sz w:val="10"/>
                <w:szCs w:val="10"/>
                <w:lang w:val="sq-AL"/>
              </w:rPr>
            </w:pPr>
            <w:r w:rsidRPr="00815292">
              <w:rPr>
                <w:rFonts w:ascii="Garamond" w:hAnsi="Garamond"/>
                <w:b/>
                <w:bCs/>
                <w:sz w:val="10"/>
                <w:szCs w:val="10"/>
                <w:lang w:val="sq-AL"/>
              </w:rPr>
              <w:t>Kërkesat</w:t>
            </w:r>
          </w:p>
          <w:p w14:paraId="486257A0" w14:textId="77777777" w:rsidR="00916892" w:rsidRPr="00815292" w:rsidRDefault="00916892" w:rsidP="00815292">
            <w:pPr>
              <w:jc w:val="center"/>
              <w:rPr>
                <w:rFonts w:ascii="Garamond" w:hAnsi="Garamond"/>
                <w:b/>
                <w:bCs/>
                <w:sz w:val="10"/>
                <w:szCs w:val="10"/>
                <w:lang w:val="sq-AL"/>
              </w:rPr>
            </w:pPr>
            <w:proofErr w:type="spellStart"/>
            <w:r w:rsidRPr="00815292">
              <w:rPr>
                <w:rFonts w:ascii="Garamond" w:hAnsi="Garamond"/>
                <w:b/>
                <w:bCs/>
                <w:sz w:val="10"/>
                <w:szCs w:val="10"/>
                <w:lang w:val="sq-AL"/>
              </w:rPr>
              <w:t>Safety</w:t>
            </w:r>
            <w:proofErr w:type="spellEnd"/>
          </w:p>
        </w:tc>
        <w:tc>
          <w:tcPr>
            <w:tcW w:w="0" w:type="auto"/>
            <w:gridSpan w:val="2"/>
            <w:vAlign w:val="center"/>
          </w:tcPr>
          <w:p w14:paraId="4655F6EA"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OPS</w:t>
            </w:r>
          </w:p>
        </w:tc>
        <w:tc>
          <w:tcPr>
            <w:tcW w:w="0" w:type="auto"/>
            <w:gridSpan w:val="2"/>
            <w:vAlign w:val="center"/>
          </w:tcPr>
          <w:p w14:paraId="6AEE379C"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Kushtet e</w:t>
            </w:r>
          </w:p>
          <w:p w14:paraId="4FD85C40" w14:textId="4065824B" w:rsidR="00916892" w:rsidRPr="00815292" w:rsidRDefault="00815292" w:rsidP="00815292">
            <w:pPr>
              <w:jc w:val="center"/>
              <w:rPr>
                <w:rFonts w:ascii="Garamond" w:hAnsi="Garamond"/>
                <w:b/>
                <w:bCs/>
                <w:sz w:val="10"/>
                <w:szCs w:val="10"/>
                <w:lang w:val="sq-AL"/>
              </w:rPr>
            </w:pPr>
            <w:r w:rsidRPr="00815292">
              <w:rPr>
                <w:rFonts w:ascii="Garamond" w:hAnsi="Garamond"/>
                <w:b/>
                <w:bCs/>
                <w:sz w:val="10"/>
                <w:szCs w:val="10"/>
                <w:lang w:val="sq-AL"/>
              </w:rPr>
              <w:t>motit</w:t>
            </w:r>
          </w:p>
        </w:tc>
        <w:tc>
          <w:tcPr>
            <w:tcW w:w="0" w:type="auto"/>
            <w:gridSpan w:val="3"/>
            <w:vAlign w:val="center"/>
          </w:tcPr>
          <w:p w14:paraId="3A57D167"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Teknologjia</w:t>
            </w:r>
          </w:p>
        </w:tc>
        <w:tc>
          <w:tcPr>
            <w:tcW w:w="0" w:type="auto"/>
            <w:gridSpan w:val="2"/>
            <w:vAlign w:val="center"/>
          </w:tcPr>
          <w:p w14:paraId="56092133" w14:textId="7BC6DD60" w:rsidR="00916892" w:rsidRPr="00815292" w:rsidRDefault="00916892" w:rsidP="00815292">
            <w:pPr>
              <w:jc w:val="center"/>
              <w:rPr>
                <w:rFonts w:ascii="Garamond" w:hAnsi="Garamond"/>
                <w:b/>
                <w:bCs/>
                <w:sz w:val="10"/>
                <w:szCs w:val="10"/>
                <w:lang w:val="sq-AL"/>
              </w:rPr>
            </w:pPr>
            <w:proofErr w:type="spellStart"/>
            <w:r w:rsidRPr="00815292">
              <w:rPr>
                <w:rFonts w:ascii="Garamond" w:hAnsi="Garamond"/>
                <w:b/>
                <w:bCs/>
                <w:sz w:val="10"/>
                <w:szCs w:val="10"/>
                <w:lang w:val="sq-AL"/>
              </w:rPr>
              <w:t>Stand</w:t>
            </w:r>
            <w:proofErr w:type="spellEnd"/>
            <w:r w:rsidR="00815292">
              <w:rPr>
                <w:rFonts w:ascii="Garamond" w:hAnsi="Garamond"/>
                <w:b/>
                <w:bCs/>
                <w:sz w:val="10"/>
                <w:szCs w:val="10"/>
                <w:lang w:val="sq-AL"/>
              </w:rPr>
              <w:t>.</w:t>
            </w:r>
          </w:p>
          <w:p w14:paraId="374B97FD" w14:textId="7DFF8CAA" w:rsidR="00916892" w:rsidRPr="00815292" w:rsidRDefault="00916892" w:rsidP="00815292">
            <w:pPr>
              <w:jc w:val="center"/>
              <w:rPr>
                <w:rFonts w:ascii="Garamond" w:hAnsi="Garamond"/>
                <w:b/>
                <w:bCs/>
                <w:sz w:val="10"/>
                <w:szCs w:val="10"/>
                <w:lang w:val="sq-AL"/>
              </w:rPr>
            </w:pPr>
            <w:proofErr w:type="spellStart"/>
            <w:r w:rsidRPr="00815292">
              <w:rPr>
                <w:rFonts w:ascii="Garamond" w:hAnsi="Garamond"/>
                <w:b/>
                <w:bCs/>
                <w:sz w:val="10"/>
                <w:szCs w:val="10"/>
                <w:lang w:val="sq-AL"/>
              </w:rPr>
              <w:t>rreg</w:t>
            </w:r>
            <w:proofErr w:type="spellEnd"/>
            <w:r w:rsidR="00815292">
              <w:rPr>
                <w:rFonts w:ascii="Garamond" w:hAnsi="Garamond"/>
                <w:b/>
                <w:bCs/>
                <w:sz w:val="10"/>
                <w:szCs w:val="10"/>
                <w:lang w:val="sq-AL"/>
              </w:rPr>
              <w:t>.</w:t>
            </w:r>
          </w:p>
        </w:tc>
        <w:tc>
          <w:tcPr>
            <w:tcW w:w="0" w:type="auto"/>
            <w:gridSpan w:val="2"/>
            <w:vAlign w:val="center"/>
          </w:tcPr>
          <w:p w14:paraId="6A12A56A" w14:textId="10A2FD43" w:rsidR="00916892" w:rsidRPr="00815292" w:rsidRDefault="00916892" w:rsidP="00815292">
            <w:pPr>
              <w:jc w:val="center"/>
              <w:rPr>
                <w:rFonts w:ascii="Garamond" w:hAnsi="Garamond"/>
                <w:b/>
                <w:bCs/>
                <w:sz w:val="10"/>
                <w:szCs w:val="10"/>
                <w:lang w:val="sq-AL"/>
              </w:rPr>
            </w:pPr>
            <w:proofErr w:type="spellStart"/>
            <w:r w:rsidRPr="00815292">
              <w:rPr>
                <w:rFonts w:ascii="Garamond" w:hAnsi="Garamond"/>
                <w:b/>
                <w:bCs/>
                <w:sz w:val="10"/>
                <w:szCs w:val="10"/>
                <w:lang w:val="sq-AL"/>
              </w:rPr>
              <w:t>Ef</w:t>
            </w:r>
            <w:proofErr w:type="spellEnd"/>
            <w:r w:rsidRPr="00815292">
              <w:rPr>
                <w:rFonts w:ascii="Garamond" w:hAnsi="Garamond"/>
                <w:b/>
                <w:bCs/>
                <w:sz w:val="10"/>
                <w:szCs w:val="10"/>
                <w:lang w:val="sq-AL"/>
              </w:rPr>
              <w:t xml:space="preserve">. </w:t>
            </w:r>
            <w:proofErr w:type="spellStart"/>
            <w:r w:rsidR="008F00CE" w:rsidRPr="00815292">
              <w:rPr>
                <w:rFonts w:ascii="Garamond" w:hAnsi="Garamond"/>
                <w:b/>
                <w:bCs/>
                <w:sz w:val="10"/>
                <w:szCs w:val="10"/>
                <w:lang w:val="sq-AL"/>
              </w:rPr>
              <w:t>op</w:t>
            </w:r>
            <w:proofErr w:type="spellEnd"/>
          </w:p>
          <w:p w14:paraId="6860D1E9" w14:textId="78CBA247" w:rsidR="00916892" w:rsidRPr="00815292" w:rsidRDefault="008F00CE" w:rsidP="00815292">
            <w:pPr>
              <w:jc w:val="center"/>
              <w:rPr>
                <w:rFonts w:ascii="Garamond" w:hAnsi="Garamond"/>
                <w:b/>
                <w:bCs/>
                <w:sz w:val="10"/>
                <w:szCs w:val="10"/>
                <w:lang w:val="sq-AL"/>
              </w:rPr>
            </w:pPr>
            <w:proofErr w:type="spellStart"/>
            <w:r w:rsidRPr="00815292">
              <w:rPr>
                <w:rFonts w:ascii="Garamond" w:hAnsi="Garamond"/>
                <w:b/>
                <w:bCs/>
                <w:sz w:val="10"/>
                <w:szCs w:val="10"/>
                <w:lang w:val="sq-AL"/>
              </w:rPr>
              <w:t>ndik</w:t>
            </w:r>
            <w:proofErr w:type="spellEnd"/>
            <w:r w:rsidRPr="00815292">
              <w:rPr>
                <w:rFonts w:ascii="Garamond" w:hAnsi="Garamond"/>
                <w:b/>
                <w:bCs/>
                <w:sz w:val="10"/>
                <w:szCs w:val="10"/>
                <w:lang w:val="sq-AL"/>
              </w:rPr>
              <w:t xml:space="preserve">. </w:t>
            </w:r>
            <w:r w:rsidR="00916892" w:rsidRPr="00815292">
              <w:rPr>
                <w:rFonts w:ascii="Garamond" w:hAnsi="Garamond"/>
                <w:b/>
                <w:bCs/>
                <w:sz w:val="10"/>
                <w:szCs w:val="10"/>
                <w:lang w:val="sq-AL"/>
              </w:rPr>
              <w:t>mjedis</w:t>
            </w:r>
          </w:p>
        </w:tc>
        <w:tc>
          <w:tcPr>
            <w:tcW w:w="0" w:type="auto"/>
            <w:gridSpan w:val="2"/>
            <w:vAlign w:val="center"/>
          </w:tcPr>
          <w:p w14:paraId="6561C1E4" w14:textId="77777777" w:rsidR="00916892" w:rsidRPr="00815292" w:rsidRDefault="00916892" w:rsidP="00815292">
            <w:pPr>
              <w:jc w:val="center"/>
              <w:rPr>
                <w:rFonts w:ascii="Garamond" w:hAnsi="Garamond"/>
                <w:b/>
                <w:bCs/>
                <w:sz w:val="10"/>
                <w:szCs w:val="10"/>
                <w:lang w:val="sq-AL"/>
              </w:rPr>
            </w:pPr>
            <w:proofErr w:type="spellStart"/>
            <w:r w:rsidRPr="00815292">
              <w:rPr>
                <w:rFonts w:ascii="Garamond" w:hAnsi="Garamond"/>
                <w:b/>
                <w:bCs/>
                <w:sz w:val="10"/>
                <w:szCs w:val="10"/>
                <w:lang w:val="sq-AL"/>
              </w:rPr>
              <w:t>Risqet</w:t>
            </w:r>
            <w:proofErr w:type="spellEnd"/>
          </w:p>
        </w:tc>
        <w:tc>
          <w:tcPr>
            <w:tcW w:w="0" w:type="auto"/>
            <w:gridSpan w:val="2"/>
            <w:vAlign w:val="center"/>
          </w:tcPr>
          <w:p w14:paraId="72583765"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Palët</w:t>
            </w:r>
          </w:p>
          <w:p w14:paraId="3D52094A"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e</w:t>
            </w:r>
          </w:p>
          <w:p w14:paraId="0F3B2F6E"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interesit</w:t>
            </w:r>
          </w:p>
        </w:tc>
        <w:tc>
          <w:tcPr>
            <w:tcW w:w="0" w:type="auto"/>
            <w:gridSpan w:val="3"/>
            <w:vAlign w:val="center"/>
          </w:tcPr>
          <w:p w14:paraId="6C9756BD"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Zbatimi</w:t>
            </w:r>
          </w:p>
        </w:tc>
        <w:tc>
          <w:tcPr>
            <w:tcW w:w="0" w:type="auto"/>
            <w:gridSpan w:val="2"/>
            <w:vAlign w:val="center"/>
          </w:tcPr>
          <w:p w14:paraId="04E79151"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Monitorimi</w:t>
            </w:r>
          </w:p>
        </w:tc>
      </w:tr>
      <w:tr w:rsidR="00916892" w:rsidRPr="00815292" w14:paraId="3216A235" w14:textId="77777777" w:rsidTr="006727E7">
        <w:trPr>
          <w:trHeight w:val="908"/>
          <w:jc w:val="center"/>
        </w:trPr>
        <w:tc>
          <w:tcPr>
            <w:tcW w:w="0" w:type="auto"/>
            <w:gridSpan w:val="2"/>
            <w:vMerge/>
          </w:tcPr>
          <w:p w14:paraId="2124CE9C" w14:textId="77777777" w:rsidR="00916892" w:rsidRPr="00815292" w:rsidRDefault="00916892" w:rsidP="00F96643">
            <w:pPr>
              <w:jc w:val="center"/>
              <w:rPr>
                <w:rFonts w:ascii="Garamond" w:hAnsi="Garamond"/>
                <w:b/>
                <w:bCs/>
                <w:sz w:val="10"/>
                <w:szCs w:val="10"/>
                <w:lang w:val="sq-AL"/>
              </w:rPr>
            </w:pPr>
          </w:p>
        </w:tc>
        <w:tc>
          <w:tcPr>
            <w:tcW w:w="0" w:type="auto"/>
            <w:textDirection w:val="btLr"/>
            <w:vAlign w:val="center"/>
          </w:tcPr>
          <w:p w14:paraId="1C170307" w14:textId="76CF79BF"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Klasifikimi </w:t>
            </w:r>
            <w:r w:rsidR="00815292" w:rsidRPr="00815292">
              <w:rPr>
                <w:rFonts w:ascii="Garamond" w:hAnsi="Garamond"/>
                <w:b/>
                <w:bCs/>
                <w:sz w:val="10"/>
                <w:szCs w:val="10"/>
                <w:lang w:val="sq-AL"/>
              </w:rPr>
              <w:t>i hapësirës a</w:t>
            </w:r>
            <w:r w:rsidRPr="00815292">
              <w:rPr>
                <w:rFonts w:ascii="Garamond" w:hAnsi="Garamond"/>
                <w:b/>
                <w:bCs/>
                <w:sz w:val="10"/>
                <w:szCs w:val="10"/>
                <w:lang w:val="sq-AL"/>
              </w:rPr>
              <w:t>jrore</w:t>
            </w:r>
          </w:p>
        </w:tc>
        <w:tc>
          <w:tcPr>
            <w:tcW w:w="0" w:type="auto"/>
            <w:textDirection w:val="btLr"/>
            <w:vAlign w:val="center"/>
          </w:tcPr>
          <w:p w14:paraId="39DBDA8B" w14:textId="7FFAB6A1"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Dendësia e </w:t>
            </w:r>
            <w:r w:rsidR="00815292" w:rsidRPr="00815292">
              <w:rPr>
                <w:rFonts w:ascii="Garamond" w:hAnsi="Garamond"/>
                <w:b/>
                <w:bCs/>
                <w:sz w:val="10"/>
                <w:szCs w:val="10"/>
                <w:lang w:val="sq-AL"/>
              </w:rPr>
              <w:t>trafikut (sekt</w:t>
            </w:r>
            <w:r w:rsidRPr="00815292">
              <w:rPr>
                <w:rFonts w:ascii="Garamond" w:hAnsi="Garamond"/>
                <w:b/>
                <w:bCs/>
                <w:sz w:val="10"/>
                <w:szCs w:val="10"/>
                <w:lang w:val="sq-AL"/>
              </w:rPr>
              <w:t>or/</w:t>
            </w:r>
            <w:r w:rsidR="00815292" w:rsidRPr="00815292">
              <w:rPr>
                <w:rFonts w:ascii="Garamond" w:hAnsi="Garamond"/>
                <w:b/>
                <w:bCs/>
                <w:sz w:val="10"/>
                <w:szCs w:val="10"/>
                <w:lang w:val="sq-AL"/>
              </w:rPr>
              <w:t>h)</w:t>
            </w:r>
          </w:p>
        </w:tc>
        <w:tc>
          <w:tcPr>
            <w:tcW w:w="0" w:type="auto"/>
            <w:textDirection w:val="btLr"/>
            <w:vAlign w:val="center"/>
          </w:tcPr>
          <w:p w14:paraId="425BC669"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Ndarja</w:t>
            </w:r>
          </w:p>
        </w:tc>
        <w:tc>
          <w:tcPr>
            <w:tcW w:w="0" w:type="auto"/>
            <w:textDirection w:val="btLr"/>
            <w:vAlign w:val="center"/>
          </w:tcPr>
          <w:p w14:paraId="55D781A9"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Terreni dhe pengesat</w:t>
            </w:r>
          </w:p>
        </w:tc>
        <w:tc>
          <w:tcPr>
            <w:tcW w:w="0" w:type="auto"/>
            <w:textDirection w:val="btLr"/>
            <w:vAlign w:val="center"/>
          </w:tcPr>
          <w:p w14:paraId="4796103A"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Operacionet e Aeroportit</w:t>
            </w:r>
          </w:p>
        </w:tc>
        <w:tc>
          <w:tcPr>
            <w:tcW w:w="0" w:type="auto"/>
            <w:textDirection w:val="btLr"/>
            <w:vAlign w:val="center"/>
          </w:tcPr>
          <w:p w14:paraId="62F9671F" w14:textId="1723B88D"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Fluksi i </w:t>
            </w:r>
            <w:r w:rsidR="00815292" w:rsidRPr="00815292">
              <w:rPr>
                <w:rFonts w:ascii="Garamond" w:hAnsi="Garamond"/>
                <w:b/>
                <w:bCs/>
                <w:sz w:val="10"/>
                <w:szCs w:val="10"/>
                <w:lang w:val="sq-AL"/>
              </w:rPr>
              <w:t>trafikut ajror</w:t>
            </w:r>
          </w:p>
        </w:tc>
        <w:tc>
          <w:tcPr>
            <w:tcW w:w="0" w:type="auto"/>
            <w:textDirection w:val="btLr"/>
            <w:vAlign w:val="center"/>
          </w:tcPr>
          <w:p w14:paraId="14F5F93D" w14:textId="2A65D1DD"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Moti i </w:t>
            </w:r>
            <w:r w:rsidR="00815292" w:rsidRPr="00815292">
              <w:rPr>
                <w:rFonts w:ascii="Garamond" w:hAnsi="Garamond"/>
                <w:b/>
                <w:bCs/>
                <w:sz w:val="10"/>
                <w:szCs w:val="10"/>
                <w:lang w:val="sq-AL"/>
              </w:rPr>
              <w:t>pafavorshëm</w:t>
            </w:r>
          </w:p>
        </w:tc>
        <w:tc>
          <w:tcPr>
            <w:tcW w:w="0" w:type="auto"/>
            <w:textDirection w:val="btLr"/>
            <w:vAlign w:val="center"/>
          </w:tcPr>
          <w:p w14:paraId="3B675EFE" w14:textId="455C2AA0"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Informacioni i </w:t>
            </w:r>
            <w:r w:rsidR="00815292" w:rsidRPr="00815292">
              <w:rPr>
                <w:rFonts w:ascii="Garamond" w:hAnsi="Garamond"/>
                <w:b/>
                <w:bCs/>
                <w:sz w:val="10"/>
                <w:szCs w:val="10"/>
                <w:lang w:val="sq-AL"/>
              </w:rPr>
              <w:t>motit</w:t>
            </w:r>
          </w:p>
        </w:tc>
        <w:tc>
          <w:tcPr>
            <w:tcW w:w="0" w:type="auto"/>
            <w:textDirection w:val="btLr"/>
            <w:vAlign w:val="center"/>
          </w:tcPr>
          <w:p w14:paraId="07B41B35" w14:textId="77777777" w:rsidR="00916892" w:rsidRPr="00815292" w:rsidRDefault="00916892" w:rsidP="00815292">
            <w:pPr>
              <w:jc w:val="center"/>
              <w:rPr>
                <w:rFonts w:ascii="Garamond" w:hAnsi="Garamond"/>
                <w:b/>
                <w:bCs/>
                <w:sz w:val="10"/>
                <w:szCs w:val="10"/>
                <w:lang w:val="sq-AL"/>
              </w:rPr>
            </w:pPr>
            <w:proofErr w:type="spellStart"/>
            <w:r w:rsidRPr="00815292">
              <w:rPr>
                <w:rFonts w:ascii="Garamond" w:hAnsi="Garamond"/>
                <w:b/>
                <w:bCs/>
                <w:sz w:val="10"/>
                <w:szCs w:val="10"/>
                <w:lang w:val="sq-AL"/>
              </w:rPr>
              <w:t>Navigimi</w:t>
            </w:r>
            <w:proofErr w:type="spellEnd"/>
          </w:p>
        </w:tc>
        <w:tc>
          <w:tcPr>
            <w:tcW w:w="0" w:type="auto"/>
            <w:textDirection w:val="btLr"/>
            <w:vAlign w:val="center"/>
          </w:tcPr>
          <w:p w14:paraId="23846712"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Mbikëqyrja</w:t>
            </w:r>
          </w:p>
        </w:tc>
        <w:tc>
          <w:tcPr>
            <w:tcW w:w="0" w:type="auto"/>
            <w:textDirection w:val="btLr"/>
            <w:vAlign w:val="center"/>
          </w:tcPr>
          <w:p w14:paraId="2972D477"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Komunikimi</w:t>
            </w:r>
          </w:p>
        </w:tc>
        <w:tc>
          <w:tcPr>
            <w:tcW w:w="0" w:type="auto"/>
            <w:textDirection w:val="btLr"/>
            <w:vAlign w:val="center"/>
          </w:tcPr>
          <w:p w14:paraId="354D922D"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Standardet</w:t>
            </w:r>
          </w:p>
        </w:tc>
        <w:tc>
          <w:tcPr>
            <w:tcW w:w="0" w:type="auto"/>
            <w:textDirection w:val="btLr"/>
            <w:vAlign w:val="center"/>
          </w:tcPr>
          <w:p w14:paraId="7BEDA3FB" w14:textId="31669EB0"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Standardet </w:t>
            </w:r>
            <w:r w:rsidR="00815292" w:rsidRPr="00815292">
              <w:rPr>
                <w:rFonts w:ascii="Garamond" w:hAnsi="Garamond"/>
                <w:b/>
                <w:bCs/>
                <w:sz w:val="10"/>
                <w:szCs w:val="10"/>
                <w:lang w:val="sq-AL"/>
              </w:rPr>
              <w:t>kombëtare</w:t>
            </w:r>
          </w:p>
        </w:tc>
        <w:tc>
          <w:tcPr>
            <w:tcW w:w="0" w:type="auto"/>
            <w:textDirection w:val="btLr"/>
            <w:vAlign w:val="center"/>
          </w:tcPr>
          <w:p w14:paraId="66B8DA01" w14:textId="683CB3B4"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Efikasiteti i </w:t>
            </w:r>
            <w:r w:rsidR="00815292" w:rsidRPr="00815292">
              <w:rPr>
                <w:rFonts w:ascii="Garamond" w:hAnsi="Garamond"/>
                <w:b/>
                <w:bCs/>
                <w:sz w:val="10"/>
                <w:szCs w:val="10"/>
                <w:lang w:val="sq-AL"/>
              </w:rPr>
              <w:t>karburantit</w:t>
            </w:r>
          </w:p>
        </w:tc>
        <w:tc>
          <w:tcPr>
            <w:tcW w:w="0" w:type="auto"/>
            <w:textDirection w:val="btLr"/>
            <w:vAlign w:val="center"/>
          </w:tcPr>
          <w:p w14:paraId="5C904216" w14:textId="3CD02990"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Reduktimi i </w:t>
            </w:r>
            <w:r w:rsidR="008F00CE" w:rsidRPr="00815292">
              <w:rPr>
                <w:rFonts w:ascii="Garamond" w:hAnsi="Garamond"/>
                <w:b/>
                <w:bCs/>
                <w:sz w:val="10"/>
                <w:szCs w:val="10"/>
                <w:lang w:val="sq-AL"/>
              </w:rPr>
              <w:t>vonesave</w:t>
            </w:r>
          </w:p>
        </w:tc>
        <w:tc>
          <w:tcPr>
            <w:tcW w:w="0" w:type="auto"/>
            <w:textDirection w:val="btLr"/>
            <w:vAlign w:val="center"/>
          </w:tcPr>
          <w:p w14:paraId="25442B26"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Analiza e riskut</w:t>
            </w:r>
          </w:p>
        </w:tc>
        <w:tc>
          <w:tcPr>
            <w:tcW w:w="0" w:type="auto"/>
            <w:textDirection w:val="btLr"/>
            <w:vAlign w:val="center"/>
          </w:tcPr>
          <w:p w14:paraId="43380C86" w14:textId="77777777"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SMS</w:t>
            </w:r>
          </w:p>
        </w:tc>
        <w:tc>
          <w:tcPr>
            <w:tcW w:w="0" w:type="auto"/>
            <w:textDirection w:val="btLr"/>
            <w:vAlign w:val="center"/>
          </w:tcPr>
          <w:p w14:paraId="5845419A" w14:textId="6578A9DD"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Angazhimi</w:t>
            </w:r>
            <w:r w:rsidR="008F00CE">
              <w:rPr>
                <w:rFonts w:ascii="Garamond" w:hAnsi="Garamond"/>
                <w:b/>
                <w:bCs/>
                <w:sz w:val="10"/>
                <w:szCs w:val="10"/>
                <w:lang w:val="sq-AL"/>
              </w:rPr>
              <w:t xml:space="preserve"> </w:t>
            </w:r>
            <w:r w:rsidRPr="00815292">
              <w:rPr>
                <w:rFonts w:ascii="Garamond" w:hAnsi="Garamond"/>
                <w:b/>
                <w:bCs/>
                <w:sz w:val="10"/>
                <w:szCs w:val="10"/>
                <w:lang w:val="sq-AL"/>
              </w:rPr>
              <w:t>i</w:t>
            </w:r>
            <w:r w:rsidR="008F00CE">
              <w:rPr>
                <w:rFonts w:ascii="Garamond" w:hAnsi="Garamond"/>
                <w:b/>
                <w:bCs/>
                <w:sz w:val="10"/>
                <w:szCs w:val="10"/>
                <w:lang w:val="sq-AL"/>
              </w:rPr>
              <w:t xml:space="preserve"> </w:t>
            </w:r>
            <w:r w:rsidR="008F00CE" w:rsidRPr="00815292">
              <w:rPr>
                <w:rFonts w:ascii="Garamond" w:hAnsi="Garamond"/>
                <w:b/>
                <w:bCs/>
                <w:sz w:val="10"/>
                <w:szCs w:val="10"/>
                <w:lang w:val="sq-AL"/>
              </w:rPr>
              <w:t>palëve</w:t>
            </w:r>
            <w:r w:rsidR="008F00CE">
              <w:rPr>
                <w:rFonts w:ascii="Garamond" w:hAnsi="Garamond"/>
                <w:b/>
                <w:bCs/>
                <w:sz w:val="10"/>
                <w:szCs w:val="10"/>
                <w:lang w:val="sq-AL"/>
              </w:rPr>
              <w:t xml:space="preserve"> </w:t>
            </w:r>
            <w:r w:rsidR="008F00CE" w:rsidRPr="00815292">
              <w:rPr>
                <w:rFonts w:ascii="Garamond" w:hAnsi="Garamond"/>
                <w:b/>
                <w:bCs/>
                <w:sz w:val="10"/>
                <w:szCs w:val="10"/>
                <w:lang w:val="sq-AL"/>
              </w:rPr>
              <w:t>të interesuara</w:t>
            </w:r>
          </w:p>
        </w:tc>
        <w:tc>
          <w:tcPr>
            <w:tcW w:w="0" w:type="auto"/>
            <w:textDirection w:val="btLr"/>
            <w:vAlign w:val="center"/>
          </w:tcPr>
          <w:p w14:paraId="73F29160" w14:textId="1BCD06EF"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Komentet dhe </w:t>
            </w:r>
            <w:r w:rsidR="008F00CE" w:rsidRPr="00815292">
              <w:rPr>
                <w:rFonts w:ascii="Garamond" w:hAnsi="Garamond"/>
                <w:b/>
                <w:bCs/>
                <w:sz w:val="10"/>
                <w:szCs w:val="10"/>
                <w:lang w:val="sq-AL"/>
              </w:rPr>
              <w:t>bashkëpunimi</w:t>
            </w:r>
          </w:p>
        </w:tc>
        <w:tc>
          <w:tcPr>
            <w:tcW w:w="0" w:type="auto"/>
            <w:textDirection w:val="btLr"/>
            <w:vAlign w:val="center"/>
          </w:tcPr>
          <w:p w14:paraId="3BC00750" w14:textId="4216E1EB" w:rsidR="00916892" w:rsidRPr="00815292" w:rsidRDefault="008F00CE" w:rsidP="00815292">
            <w:pPr>
              <w:jc w:val="center"/>
              <w:rPr>
                <w:rFonts w:ascii="Garamond" w:hAnsi="Garamond"/>
                <w:b/>
                <w:bCs/>
                <w:sz w:val="10"/>
                <w:szCs w:val="10"/>
                <w:lang w:val="sq-AL"/>
              </w:rPr>
            </w:pPr>
            <w:r w:rsidRPr="00815292">
              <w:rPr>
                <w:rFonts w:ascii="Garamond" w:hAnsi="Garamond"/>
                <w:b/>
                <w:bCs/>
                <w:sz w:val="10"/>
                <w:szCs w:val="10"/>
                <w:lang w:val="sq-AL"/>
              </w:rPr>
              <w:t xml:space="preserve">Shpërndarja </w:t>
            </w:r>
            <w:r w:rsidR="00916892" w:rsidRPr="00815292">
              <w:rPr>
                <w:rFonts w:ascii="Garamond" w:hAnsi="Garamond"/>
                <w:b/>
                <w:bCs/>
                <w:sz w:val="10"/>
                <w:szCs w:val="10"/>
                <w:lang w:val="sq-AL"/>
              </w:rPr>
              <w:t xml:space="preserve">e </w:t>
            </w:r>
            <w:r w:rsidRPr="00815292">
              <w:rPr>
                <w:rFonts w:ascii="Garamond" w:hAnsi="Garamond"/>
                <w:b/>
                <w:bCs/>
                <w:sz w:val="10"/>
                <w:szCs w:val="10"/>
                <w:lang w:val="sq-AL"/>
              </w:rPr>
              <w:t>burimeve</w:t>
            </w:r>
          </w:p>
        </w:tc>
        <w:tc>
          <w:tcPr>
            <w:tcW w:w="0" w:type="auto"/>
            <w:textDirection w:val="btLr"/>
            <w:vAlign w:val="center"/>
          </w:tcPr>
          <w:p w14:paraId="50E55038" w14:textId="51B8CF5F"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Trajnimi dhe </w:t>
            </w:r>
            <w:r w:rsidR="008F00CE" w:rsidRPr="00815292">
              <w:rPr>
                <w:rFonts w:ascii="Garamond" w:hAnsi="Garamond"/>
                <w:b/>
                <w:bCs/>
                <w:sz w:val="10"/>
                <w:szCs w:val="10"/>
                <w:lang w:val="sq-AL"/>
              </w:rPr>
              <w:t>zhvillimi</w:t>
            </w:r>
          </w:p>
        </w:tc>
        <w:tc>
          <w:tcPr>
            <w:tcW w:w="0" w:type="auto"/>
            <w:textDirection w:val="btLr"/>
            <w:vAlign w:val="center"/>
          </w:tcPr>
          <w:p w14:paraId="08434B1D" w14:textId="38F06011"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Zbatimi me </w:t>
            </w:r>
            <w:r w:rsidR="008F00CE" w:rsidRPr="00815292">
              <w:rPr>
                <w:rFonts w:ascii="Garamond" w:hAnsi="Garamond"/>
                <w:b/>
                <w:bCs/>
                <w:sz w:val="10"/>
                <w:szCs w:val="10"/>
                <w:lang w:val="sq-AL"/>
              </w:rPr>
              <w:t>faza</w:t>
            </w:r>
          </w:p>
        </w:tc>
        <w:tc>
          <w:tcPr>
            <w:tcW w:w="0" w:type="auto"/>
            <w:textDirection w:val="btLr"/>
            <w:vAlign w:val="center"/>
          </w:tcPr>
          <w:p w14:paraId="18A5580D" w14:textId="0934354C"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Monitorimi i </w:t>
            </w:r>
            <w:proofErr w:type="spellStart"/>
            <w:r w:rsidR="008F00CE" w:rsidRPr="00815292">
              <w:rPr>
                <w:rFonts w:ascii="Garamond" w:hAnsi="Garamond"/>
                <w:b/>
                <w:bCs/>
                <w:sz w:val="10"/>
                <w:szCs w:val="10"/>
                <w:lang w:val="sq-AL"/>
              </w:rPr>
              <w:t>performancës</w:t>
            </w:r>
            <w:proofErr w:type="spellEnd"/>
          </w:p>
        </w:tc>
        <w:tc>
          <w:tcPr>
            <w:tcW w:w="0" w:type="auto"/>
            <w:textDirection w:val="btLr"/>
            <w:vAlign w:val="center"/>
          </w:tcPr>
          <w:p w14:paraId="1A2FAD43" w14:textId="00FCF69D" w:rsidR="00916892" w:rsidRPr="00815292" w:rsidRDefault="00916892" w:rsidP="00815292">
            <w:pPr>
              <w:jc w:val="center"/>
              <w:rPr>
                <w:rFonts w:ascii="Garamond" w:hAnsi="Garamond"/>
                <w:b/>
                <w:bCs/>
                <w:sz w:val="10"/>
                <w:szCs w:val="10"/>
                <w:lang w:val="sq-AL"/>
              </w:rPr>
            </w:pPr>
            <w:r w:rsidRPr="00815292">
              <w:rPr>
                <w:rFonts w:ascii="Garamond" w:hAnsi="Garamond"/>
                <w:b/>
                <w:bCs/>
                <w:sz w:val="10"/>
                <w:szCs w:val="10"/>
                <w:lang w:val="sq-AL"/>
              </w:rPr>
              <w:t xml:space="preserve">Rishikimi </w:t>
            </w:r>
            <w:r w:rsidR="008F00CE" w:rsidRPr="00815292">
              <w:rPr>
                <w:rFonts w:ascii="Garamond" w:hAnsi="Garamond"/>
                <w:b/>
                <w:bCs/>
                <w:sz w:val="10"/>
                <w:szCs w:val="10"/>
                <w:lang w:val="sq-AL"/>
              </w:rPr>
              <w:t>periodik</w:t>
            </w:r>
          </w:p>
        </w:tc>
      </w:tr>
      <w:tr w:rsidR="00916892" w:rsidRPr="00815292" w14:paraId="2EF0300F" w14:textId="77777777" w:rsidTr="006727E7">
        <w:trPr>
          <w:trHeight w:val="20"/>
          <w:jc w:val="center"/>
        </w:trPr>
        <w:tc>
          <w:tcPr>
            <w:tcW w:w="0" w:type="auto"/>
            <w:gridSpan w:val="2"/>
          </w:tcPr>
          <w:p w14:paraId="29598DF1" w14:textId="77777777" w:rsidR="00916892" w:rsidRPr="00815292" w:rsidRDefault="00916892" w:rsidP="00FB102A">
            <w:pPr>
              <w:jc w:val="center"/>
              <w:rPr>
                <w:rFonts w:ascii="Garamond" w:hAnsi="Garamond"/>
                <w:sz w:val="10"/>
                <w:szCs w:val="10"/>
                <w:lang w:val="sq-AL"/>
              </w:rPr>
            </w:pPr>
            <w:r w:rsidRPr="00815292">
              <w:rPr>
                <w:rFonts w:ascii="Garamond" w:hAnsi="Garamond"/>
                <w:sz w:val="10"/>
                <w:szCs w:val="10"/>
                <w:lang w:val="sq-AL"/>
              </w:rPr>
              <w:t>FIS</w:t>
            </w:r>
          </w:p>
        </w:tc>
        <w:tc>
          <w:tcPr>
            <w:tcW w:w="0" w:type="auto"/>
            <w:vAlign w:val="center"/>
          </w:tcPr>
          <w:p w14:paraId="6BA7235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6041482"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5936669" w14:textId="77777777" w:rsidR="00916892" w:rsidRPr="00815292" w:rsidRDefault="00916892" w:rsidP="008F00CE">
            <w:pPr>
              <w:jc w:val="center"/>
              <w:rPr>
                <w:rFonts w:ascii="Garamond" w:hAnsi="Garamond"/>
                <w:sz w:val="10"/>
                <w:szCs w:val="10"/>
                <w:lang w:val="sq-AL"/>
              </w:rPr>
            </w:pPr>
          </w:p>
        </w:tc>
        <w:tc>
          <w:tcPr>
            <w:tcW w:w="0" w:type="auto"/>
            <w:vAlign w:val="center"/>
          </w:tcPr>
          <w:p w14:paraId="62CCCA45"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578AA22" w14:textId="77777777" w:rsidR="00916892" w:rsidRPr="00815292" w:rsidRDefault="00916892" w:rsidP="008F00CE">
            <w:pPr>
              <w:jc w:val="center"/>
              <w:rPr>
                <w:rFonts w:ascii="Garamond" w:hAnsi="Garamond"/>
                <w:sz w:val="10"/>
                <w:szCs w:val="10"/>
                <w:lang w:val="sq-AL"/>
              </w:rPr>
            </w:pPr>
          </w:p>
        </w:tc>
        <w:tc>
          <w:tcPr>
            <w:tcW w:w="0" w:type="auto"/>
            <w:vAlign w:val="center"/>
          </w:tcPr>
          <w:p w14:paraId="6123B7D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251672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7EE78F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2A4627F" w14:textId="77777777" w:rsidR="00916892" w:rsidRPr="00815292" w:rsidRDefault="00916892" w:rsidP="008F00CE">
            <w:pPr>
              <w:jc w:val="center"/>
              <w:rPr>
                <w:rFonts w:ascii="Garamond" w:hAnsi="Garamond"/>
                <w:sz w:val="10"/>
                <w:szCs w:val="10"/>
                <w:lang w:val="sq-AL"/>
              </w:rPr>
            </w:pPr>
          </w:p>
        </w:tc>
        <w:tc>
          <w:tcPr>
            <w:tcW w:w="0" w:type="auto"/>
            <w:vAlign w:val="center"/>
          </w:tcPr>
          <w:p w14:paraId="47635ADB" w14:textId="77777777" w:rsidR="00916892" w:rsidRPr="00815292" w:rsidRDefault="00916892" w:rsidP="008F00CE">
            <w:pPr>
              <w:jc w:val="center"/>
              <w:rPr>
                <w:rFonts w:ascii="Garamond" w:hAnsi="Garamond"/>
                <w:sz w:val="10"/>
                <w:szCs w:val="10"/>
                <w:lang w:val="sq-AL"/>
              </w:rPr>
            </w:pPr>
          </w:p>
        </w:tc>
        <w:tc>
          <w:tcPr>
            <w:tcW w:w="0" w:type="auto"/>
            <w:vAlign w:val="center"/>
          </w:tcPr>
          <w:p w14:paraId="49A170A7" w14:textId="77777777" w:rsidR="00916892" w:rsidRPr="00815292" w:rsidRDefault="00916892" w:rsidP="008F00CE">
            <w:pPr>
              <w:jc w:val="center"/>
              <w:rPr>
                <w:rFonts w:ascii="Garamond" w:hAnsi="Garamond"/>
                <w:sz w:val="10"/>
                <w:szCs w:val="10"/>
                <w:lang w:val="sq-AL"/>
              </w:rPr>
            </w:pPr>
          </w:p>
        </w:tc>
        <w:tc>
          <w:tcPr>
            <w:tcW w:w="0" w:type="auto"/>
            <w:vAlign w:val="center"/>
          </w:tcPr>
          <w:p w14:paraId="516BA27D"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9457DDD"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9FA42B3" w14:textId="77777777" w:rsidR="00916892" w:rsidRPr="00815292" w:rsidRDefault="00916892" w:rsidP="008F00CE">
            <w:pPr>
              <w:jc w:val="center"/>
              <w:rPr>
                <w:rFonts w:ascii="Garamond" w:hAnsi="Garamond"/>
                <w:sz w:val="10"/>
                <w:szCs w:val="10"/>
                <w:lang w:val="sq-AL"/>
              </w:rPr>
            </w:pPr>
          </w:p>
        </w:tc>
        <w:tc>
          <w:tcPr>
            <w:tcW w:w="0" w:type="auto"/>
            <w:vAlign w:val="center"/>
          </w:tcPr>
          <w:p w14:paraId="40DDCECE" w14:textId="77777777" w:rsidR="00916892" w:rsidRPr="00815292" w:rsidRDefault="00916892" w:rsidP="008F00CE">
            <w:pPr>
              <w:jc w:val="center"/>
              <w:rPr>
                <w:rFonts w:ascii="Garamond" w:hAnsi="Garamond"/>
                <w:sz w:val="10"/>
                <w:szCs w:val="10"/>
                <w:lang w:val="sq-AL"/>
              </w:rPr>
            </w:pPr>
          </w:p>
        </w:tc>
        <w:tc>
          <w:tcPr>
            <w:tcW w:w="0" w:type="auto"/>
            <w:vAlign w:val="center"/>
          </w:tcPr>
          <w:p w14:paraId="18537F64"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64AEEE7" w14:textId="77777777" w:rsidR="00916892" w:rsidRPr="00815292" w:rsidRDefault="00916892" w:rsidP="008F00CE">
            <w:pPr>
              <w:jc w:val="center"/>
              <w:rPr>
                <w:rFonts w:ascii="Garamond" w:hAnsi="Garamond"/>
                <w:sz w:val="10"/>
                <w:szCs w:val="10"/>
                <w:lang w:val="sq-AL"/>
              </w:rPr>
            </w:pPr>
          </w:p>
        </w:tc>
        <w:tc>
          <w:tcPr>
            <w:tcW w:w="0" w:type="auto"/>
            <w:vAlign w:val="center"/>
          </w:tcPr>
          <w:p w14:paraId="13BBEA03" w14:textId="77777777" w:rsidR="00916892" w:rsidRPr="00815292" w:rsidRDefault="00916892" w:rsidP="008F00CE">
            <w:pPr>
              <w:jc w:val="center"/>
              <w:rPr>
                <w:rFonts w:ascii="Garamond" w:hAnsi="Garamond"/>
                <w:sz w:val="10"/>
                <w:szCs w:val="10"/>
                <w:lang w:val="sq-AL"/>
              </w:rPr>
            </w:pPr>
          </w:p>
        </w:tc>
        <w:tc>
          <w:tcPr>
            <w:tcW w:w="0" w:type="auto"/>
            <w:vAlign w:val="center"/>
          </w:tcPr>
          <w:p w14:paraId="2B0D439E"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6E7C5A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496C63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74067A1"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CD4785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E1A3856"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r>
      <w:tr w:rsidR="00916892" w:rsidRPr="00815292" w14:paraId="21B9139B" w14:textId="77777777" w:rsidTr="006727E7">
        <w:trPr>
          <w:trHeight w:val="20"/>
          <w:jc w:val="center"/>
        </w:trPr>
        <w:tc>
          <w:tcPr>
            <w:tcW w:w="0" w:type="auto"/>
            <w:gridSpan w:val="2"/>
          </w:tcPr>
          <w:p w14:paraId="4F7069BE" w14:textId="77777777" w:rsidR="00916892" w:rsidRPr="00815292" w:rsidRDefault="00916892" w:rsidP="00FB102A">
            <w:pPr>
              <w:jc w:val="center"/>
              <w:rPr>
                <w:rFonts w:ascii="Garamond" w:hAnsi="Garamond"/>
                <w:sz w:val="10"/>
                <w:szCs w:val="10"/>
                <w:lang w:val="sq-AL"/>
              </w:rPr>
            </w:pPr>
            <w:r w:rsidRPr="00815292">
              <w:rPr>
                <w:rFonts w:ascii="Garamond" w:hAnsi="Garamond"/>
                <w:sz w:val="10"/>
                <w:szCs w:val="10"/>
                <w:lang w:val="sq-AL"/>
              </w:rPr>
              <w:t>AFIS</w:t>
            </w:r>
          </w:p>
        </w:tc>
        <w:tc>
          <w:tcPr>
            <w:tcW w:w="0" w:type="auto"/>
            <w:vAlign w:val="center"/>
          </w:tcPr>
          <w:p w14:paraId="26958401"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0F5D601"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21FD4AF" w14:textId="77777777" w:rsidR="00916892" w:rsidRPr="00815292" w:rsidRDefault="00916892" w:rsidP="008F00CE">
            <w:pPr>
              <w:jc w:val="center"/>
              <w:rPr>
                <w:rFonts w:ascii="Garamond" w:hAnsi="Garamond"/>
                <w:sz w:val="10"/>
                <w:szCs w:val="10"/>
                <w:lang w:val="sq-AL"/>
              </w:rPr>
            </w:pPr>
          </w:p>
        </w:tc>
        <w:tc>
          <w:tcPr>
            <w:tcW w:w="0" w:type="auto"/>
            <w:vAlign w:val="center"/>
          </w:tcPr>
          <w:p w14:paraId="1A2EFBC4"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77D5EE8"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FAEA67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A345E26"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60C9F8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D5037E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97DBEE3" w14:textId="77777777" w:rsidR="00916892" w:rsidRPr="00815292" w:rsidRDefault="00916892" w:rsidP="008F00CE">
            <w:pPr>
              <w:jc w:val="center"/>
              <w:rPr>
                <w:rFonts w:ascii="Garamond" w:hAnsi="Garamond"/>
                <w:sz w:val="10"/>
                <w:szCs w:val="10"/>
                <w:lang w:val="sq-AL"/>
              </w:rPr>
            </w:pPr>
          </w:p>
        </w:tc>
        <w:tc>
          <w:tcPr>
            <w:tcW w:w="0" w:type="auto"/>
            <w:vAlign w:val="center"/>
          </w:tcPr>
          <w:p w14:paraId="5810CAC1" w14:textId="77777777" w:rsidR="00916892" w:rsidRPr="00815292" w:rsidRDefault="00916892" w:rsidP="008F00CE">
            <w:pPr>
              <w:jc w:val="center"/>
              <w:rPr>
                <w:rFonts w:ascii="Garamond" w:hAnsi="Garamond"/>
                <w:sz w:val="10"/>
                <w:szCs w:val="10"/>
                <w:lang w:val="sq-AL"/>
              </w:rPr>
            </w:pPr>
          </w:p>
        </w:tc>
        <w:tc>
          <w:tcPr>
            <w:tcW w:w="0" w:type="auto"/>
            <w:vAlign w:val="center"/>
          </w:tcPr>
          <w:p w14:paraId="173F221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C0C5766"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081CBFB"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E7B339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77859FD"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F21293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637B2F8"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1D9BB92"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8FDA40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58AB880"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5D4C810"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F0BE52D"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663E79B"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r>
      <w:tr w:rsidR="000339BA" w:rsidRPr="00815292" w14:paraId="7F2EFA96" w14:textId="77777777" w:rsidTr="006727E7">
        <w:trPr>
          <w:trHeight w:val="20"/>
          <w:jc w:val="center"/>
        </w:trPr>
        <w:tc>
          <w:tcPr>
            <w:tcW w:w="535" w:type="dxa"/>
            <w:vMerge w:val="restart"/>
            <w:textDirection w:val="btLr"/>
          </w:tcPr>
          <w:p w14:paraId="37E16CA5" w14:textId="77777777" w:rsidR="00916892" w:rsidRPr="00815292" w:rsidRDefault="00916892" w:rsidP="000339BA">
            <w:pPr>
              <w:ind w:left="113" w:right="113"/>
              <w:jc w:val="center"/>
              <w:rPr>
                <w:rFonts w:ascii="Garamond" w:hAnsi="Garamond"/>
                <w:sz w:val="10"/>
                <w:szCs w:val="10"/>
                <w:lang w:val="sq-AL"/>
              </w:rPr>
            </w:pPr>
            <w:r w:rsidRPr="00815292">
              <w:rPr>
                <w:rFonts w:ascii="Garamond" w:hAnsi="Garamond"/>
                <w:sz w:val="10"/>
                <w:szCs w:val="10"/>
                <w:lang w:val="sq-AL"/>
              </w:rPr>
              <w:t>ATC</w:t>
            </w:r>
          </w:p>
        </w:tc>
        <w:tc>
          <w:tcPr>
            <w:tcW w:w="544" w:type="dxa"/>
          </w:tcPr>
          <w:p w14:paraId="5E11BD1F" w14:textId="77777777" w:rsidR="00916892" w:rsidRPr="00815292" w:rsidRDefault="00916892" w:rsidP="00FB102A">
            <w:pPr>
              <w:rPr>
                <w:rFonts w:ascii="Garamond" w:hAnsi="Garamond"/>
                <w:sz w:val="10"/>
                <w:szCs w:val="10"/>
                <w:lang w:val="sq-AL"/>
              </w:rPr>
            </w:pPr>
            <w:r w:rsidRPr="00815292">
              <w:rPr>
                <w:rFonts w:ascii="Garamond" w:hAnsi="Garamond"/>
                <w:sz w:val="10"/>
                <w:szCs w:val="10"/>
                <w:lang w:val="sq-AL"/>
              </w:rPr>
              <w:t>Shërbimi i kontrollit të zonës</w:t>
            </w:r>
          </w:p>
        </w:tc>
        <w:tc>
          <w:tcPr>
            <w:tcW w:w="0" w:type="auto"/>
            <w:vAlign w:val="center"/>
          </w:tcPr>
          <w:p w14:paraId="69913D87" w14:textId="77777777" w:rsidR="00916892" w:rsidRPr="00815292" w:rsidRDefault="00916892" w:rsidP="008F00CE">
            <w:pPr>
              <w:jc w:val="center"/>
              <w:rPr>
                <w:rFonts w:ascii="Garamond" w:hAnsi="Garamond"/>
                <w:sz w:val="10"/>
                <w:szCs w:val="10"/>
                <w:lang w:val="sq-AL"/>
              </w:rPr>
            </w:pPr>
          </w:p>
          <w:p w14:paraId="03F25A22"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3788806" w14:textId="77777777" w:rsidR="00916892" w:rsidRPr="00815292" w:rsidRDefault="00916892" w:rsidP="008F00CE">
            <w:pPr>
              <w:jc w:val="center"/>
              <w:rPr>
                <w:rFonts w:ascii="Garamond" w:hAnsi="Garamond"/>
                <w:sz w:val="10"/>
                <w:szCs w:val="10"/>
                <w:lang w:val="sq-AL"/>
              </w:rPr>
            </w:pPr>
          </w:p>
          <w:p w14:paraId="4206EE1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EE91D76" w14:textId="77777777" w:rsidR="00916892" w:rsidRPr="00815292" w:rsidRDefault="00916892" w:rsidP="008F00CE">
            <w:pPr>
              <w:jc w:val="center"/>
              <w:rPr>
                <w:rFonts w:ascii="Garamond" w:hAnsi="Garamond"/>
                <w:sz w:val="10"/>
                <w:szCs w:val="10"/>
                <w:lang w:val="sq-AL"/>
              </w:rPr>
            </w:pPr>
          </w:p>
          <w:p w14:paraId="701BEC50"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A45BEF5" w14:textId="77777777" w:rsidR="00916892" w:rsidRPr="00815292" w:rsidRDefault="00916892" w:rsidP="008F00CE">
            <w:pPr>
              <w:jc w:val="center"/>
              <w:rPr>
                <w:rFonts w:ascii="Garamond" w:hAnsi="Garamond"/>
                <w:sz w:val="10"/>
                <w:szCs w:val="10"/>
                <w:lang w:val="sq-AL"/>
              </w:rPr>
            </w:pPr>
          </w:p>
          <w:p w14:paraId="60BBAD9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B0086E7" w14:textId="77777777" w:rsidR="00916892" w:rsidRPr="00815292" w:rsidRDefault="00916892" w:rsidP="008F00CE">
            <w:pPr>
              <w:jc w:val="center"/>
              <w:rPr>
                <w:rFonts w:ascii="Garamond" w:hAnsi="Garamond"/>
                <w:sz w:val="10"/>
                <w:szCs w:val="10"/>
                <w:lang w:val="sq-AL"/>
              </w:rPr>
            </w:pPr>
          </w:p>
          <w:p w14:paraId="7E44131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49D955B" w14:textId="77777777" w:rsidR="00916892" w:rsidRPr="00815292" w:rsidRDefault="00916892" w:rsidP="008F00CE">
            <w:pPr>
              <w:jc w:val="center"/>
              <w:rPr>
                <w:rFonts w:ascii="Garamond" w:hAnsi="Garamond"/>
                <w:sz w:val="10"/>
                <w:szCs w:val="10"/>
                <w:lang w:val="sq-AL"/>
              </w:rPr>
            </w:pPr>
          </w:p>
          <w:p w14:paraId="7C776D7E"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CB065C6" w14:textId="77777777" w:rsidR="00916892" w:rsidRPr="00815292" w:rsidRDefault="00916892" w:rsidP="008F00CE">
            <w:pPr>
              <w:jc w:val="center"/>
              <w:rPr>
                <w:rFonts w:ascii="Garamond" w:hAnsi="Garamond"/>
                <w:sz w:val="10"/>
                <w:szCs w:val="10"/>
                <w:lang w:val="sq-AL"/>
              </w:rPr>
            </w:pPr>
          </w:p>
          <w:p w14:paraId="663D1F17"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1DE9E1B" w14:textId="77777777" w:rsidR="00916892" w:rsidRPr="00815292" w:rsidRDefault="00916892" w:rsidP="008F00CE">
            <w:pPr>
              <w:jc w:val="center"/>
              <w:rPr>
                <w:rFonts w:ascii="Garamond" w:hAnsi="Garamond"/>
                <w:sz w:val="10"/>
                <w:szCs w:val="10"/>
                <w:lang w:val="sq-AL"/>
              </w:rPr>
            </w:pPr>
          </w:p>
          <w:p w14:paraId="6464491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655355F" w14:textId="77777777" w:rsidR="00916892" w:rsidRPr="00815292" w:rsidRDefault="00916892" w:rsidP="008F00CE">
            <w:pPr>
              <w:jc w:val="center"/>
              <w:rPr>
                <w:rFonts w:ascii="Garamond" w:hAnsi="Garamond"/>
                <w:sz w:val="10"/>
                <w:szCs w:val="10"/>
                <w:lang w:val="sq-AL"/>
              </w:rPr>
            </w:pPr>
          </w:p>
          <w:p w14:paraId="3DED6FED"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8EBBF06" w14:textId="77777777" w:rsidR="00916892" w:rsidRPr="00815292" w:rsidRDefault="00916892" w:rsidP="008F00CE">
            <w:pPr>
              <w:jc w:val="center"/>
              <w:rPr>
                <w:rFonts w:ascii="Garamond" w:hAnsi="Garamond"/>
                <w:sz w:val="10"/>
                <w:szCs w:val="10"/>
                <w:lang w:val="sq-AL"/>
              </w:rPr>
            </w:pPr>
          </w:p>
          <w:p w14:paraId="670C208B"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7496CC1" w14:textId="77777777" w:rsidR="00916892" w:rsidRPr="00815292" w:rsidRDefault="00916892" w:rsidP="008F00CE">
            <w:pPr>
              <w:jc w:val="center"/>
              <w:rPr>
                <w:rFonts w:ascii="Garamond" w:hAnsi="Garamond"/>
                <w:sz w:val="10"/>
                <w:szCs w:val="10"/>
                <w:lang w:val="sq-AL"/>
              </w:rPr>
            </w:pPr>
          </w:p>
          <w:p w14:paraId="36DE166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10E7C03" w14:textId="77777777" w:rsidR="00916892" w:rsidRPr="00815292" w:rsidRDefault="00916892" w:rsidP="008F00CE">
            <w:pPr>
              <w:jc w:val="center"/>
              <w:rPr>
                <w:rFonts w:ascii="Garamond" w:hAnsi="Garamond"/>
                <w:sz w:val="10"/>
                <w:szCs w:val="10"/>
                <w:lang w:val="sq-AL"/>
              </w:rPr>
            </w:pPr>
          </w:p>
          <w:p w14:paraId="23B8259B"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A876CB8" w14:textId="77777777" w:rsidR="00916892" w:rsidRPr="00815292" w:rsidRDefault="00916892" w:rsidP="008F00CE">
            <w:pPr>
              <w:jc w:val="center"/>
              <w:rPr>
                <w:rFonts w:ascii="Garamond" w:hAnsi="Garamond"/>
                <w:sz w:val="10"/>
                <w:szCs w:val="10"/>
                <w:lang w:val="sq-AL"/>
              </w:rPr>
            </w:pPr>
          </w:p>
          <w:p w14:paraId="6862CA2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0F18977" w14:textId="77777777" w:rsidR="00916892" w:rsidRPr="00815292" w:rsidRDefault="00916892" w:rsidP="008F00CE">
            <w:pPr>
              <w:jc w:val="center"/>
              <w:rPr>
                <w:rFonts w:ascii="Garamond" w:hAnsi="Garamond"/>
                <w:sz w:val="10"/>
                <w:szCs w:val="10"/>
                <w:lang w:val="sq-AL"/>
              </w:rPr>
            </w:pPr>
          </w:p>
          <w:p w14:paraId="3D337186"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996EC9B" w14:textId="77777777" w:rsidR="00916892" w:rsidRPr="00815292" w:rsidRDefault="00916892" w:rsidP="008F00CE">
            <w:pPr>
              <w:jc w:val="center"/>
              <w:rPr>
                <w:rFonts w:ascii="Garamond" w:hAnsi="Garamond"/>
                <w:sz w:val="10"/>
                <w:szCs w:val="10"/>
                <w:lang w:val="sq-AL"/>
              </w:rPr>
            </w:pPr>
          </w:p>
          <w:p w14:paraId="2DFFE8B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4D8FE922" w14:textId="77777777" w:rsidR="00916892" w:rsidRPr="00815292" w:rsidRDefault="00916892" w:rsidP="008F00CE">
            <w:pPr>
              <w:jc w:val="center"/>
              <w:rPr>
                <w:rFonts w:ascii="Garamond" w:hAnsi="Garamond"/>
                <w:sz w:val="10"/>
                <w:szCs w:val="10"/>
                <w:lang w:val="sq-AL"/>
              </w:rPr>
            </w:pPr>
          </w:p>
          <w:p w14:paraId="24EF94B8"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62928BE" w14:textId="77777777" w:rsidR="00916892" w:rsidRPr="00815292" w:rsidRDefault="00916892" w:rsidP="008F00CE">
            <w:pPr>
              <w:jc w:val="center"/>
              <w:rPr>
                <w:rFonts w:ascii="Garamond" w:hAnsi="Garamond"/>
                <w:sz w:val="10"/>
                <w:szCs w:val="10"/>
                <w:lang w:val="sq-AL"/>
              </w:rPr>
            </w:pPr>
          </w:p>
          <w:p w14:paraId="440CC8F4"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98620DE" w14:textId="77777777" w:rsidR="00916892" w:rsidRPr="00815292" w:rsidRDefault="00916892" w:rsidP="008F00CE">
            <w:pPr>
              <w:jc w:val="center"/>
              <w:rPr>
                <w:rFonts w:ascii="Garamond" w:hAnsi="Garamond"/>
                <w:sz w:val="10"/>
                <w:szCs w:val="10"/>
                <w:lang w:val="sq-AL"/>
              </w:rPr>
            </w:pPr>
          </w:p>
          <w:p w14:paraId="69A7B186"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1524974" w14:textId="77777777" w:rsidR="00916892" w:rsidRPr="00815292" w:rsidRDefault="00916892" w:rsidP="008F00CE">
            <w:pPr>
              <w:jc w:val="center"/>
              <w:rPr>
                <w:rFonts w:ascii="Garamond" w:hAnsi="Garamond"/>
                <w:sz w:val="10"/>
                <w:szCs w:val="10"/>
                <w:lang w:val="sq-AL"/>
              </w:rPr>
            </w:pPr>
          </w:p>
          <w:p w14:paraId="2CD8D6E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5BA68F7" w14:textId="77777777" w:rsidR="00916892" w:rsidRPr="00815292" w:rsidRDefault="00916892" w:rsidP="008F00CE">
            <w:pPr>
              <w:jc w:val="center"/>
              <w:rPr>
                <w:rFonts w:ascii="Garamond" w:hAnsi="Garamond"/>
                <w:sz w:val="10"/>
                <w:szCs w:val="10"/>
                <w:lang w:val="sq-AL"/>
              </w:rPr>
            </w:pPr>
          </w:p>
          <w:p w14:paraId="2B5992E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665E3EA" w14:textId="77777777" w:rsidR="00916892" w:rsidRPr="00815292" w:rsidRDefault="00916892" w:rsidP="008F00CE">
            <w:pPr>
              <w:jc w:val="center"/>
              <w:rPr>
                <w:rFonts w:ascii="Garamond" w:hAnsi="Garamond"/>
                <w:sz w:val="10"/>
                <w:szCs w:val="10"/>
                <w:lang w:val="sq-AL"/>
              </w:rPr>
            </w:pPr>
          </w:p>
          <w:p w14:paraId="2DE557B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26384F6" w14:textId="77777777" w:rsidR="00916892" w:rsidRPr="00815292" w:rsidRDefault="00916892" w:rsidP="008F00CE">
            <w:pPr>
              <w:jc w:val="center"/>
              <w:rPr>
                <w:rFonts w:ascii="Garamond" w:hAnsi="Garamond"/>
                <w:sz w:val="10"/>
                <w:szCs w:val="10"/>
                <w:lang w:val="sq-AL"/>
              </w:rPr>
            </w:pPr>
          </w:p>
          <w:p w14:paraId="4EF0BE0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4B66178" w14:textId="77777777" w:rsidR="00916892" w:rsidRPr="00815292" w:rsidRDefault="00916892" w:rsidP="008F00CE">
            <w:pPr>
              <w:jc w:val="center"/>
              <w:rPr>
                <w:rFonts w:ascii="Garamond" w:hAnsi="Garamond"/>
                <w:sz w:val="10"/>
                <w:szCs w:val="10"/>
                <w:lang w:val="sq-AL"/>
              </w:rPr>
            </w:pPr>
          </w:p>
          <w:p w14:paraId="63C5ED0B"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B239E88" w14:textId="77777777" w:rsidR="00916892" w:rsidRPr="00815292" w:rsidRDefault="00916892" w:rsidP="008F00CE">
            <w:pPr>
              <w:jc w:val="center"/>
              <w:rPr>
                <w:rFonts w:ascii="Garamond" w:hAnsi="Garamond"/>
                <w:sz w:val="10"/>
                <w:szCs w:val="10"/>
                <w:lang w:val="sq-AL"/>
              </w:rPr>
            </w:pPr>
          </w:p>
          <w:p w14:paraId="60859195"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r>
      <w:tr w:rsidR="000339BA" w:rsidRPr="00815292" w14:paraId="5F0F9BC8" w14:textId="77777777" w:rsidTr="006727E7">
        <w:trPr>
          <w:trHeight w:val="20"/>
          <w:jc w:val="center"/>
        </w:trPr>
        <w:tc>
          <w:tcPr>
            <w:tcW w:w="535" w:type="dxa"/>
            <w:vMerge/>
          </w:tcPr>
          <w:p w14:paraId="48503731" w14:textId="77777777" w:rsidR="00916892" w:rsidRPr="00815292" w:rsidRDefault="00916892" w:rsidP="00FB102A">
            <w:pPr>
              <w:rPr>
                <w:rFonts w:ascii="Garamond" w:hAnsi="Garamond"/>
                <w:sz w:val="10"/>
                <w:szCs w:val="10"/>
                <w:lang w:val="sq-AL"/>
              </w:rPr>
            </w:pPr>
          </w:p>
        </w:tc>
        <w:tc>
          <w:tcPr>
            <w:tcW w:w="544" w:type="dxa"/>
          </w:tcPr>
          <w:p w14:paraId="48621F74" w14:textId="77777777" w:rsidR="00916892" w:rsidRPr="00815292" w:rsidRDefault="00916892" w:rsidP="00FB102A">
            <w:pPr>
              <w:rPr>
                <w:rFonts w:ascii="Garamond" w:hAnsi="Garamond"/>
                <w:sz w:val="10"/>
                <w:szCs w:val="10"/>
                <w:lang w:val="sq-AL"/>
              </w:rPr>
            </w:pPr>
            <w:r w:rsidRPr="00815292">
              <w:rPr>
                <w:rFonts w:ascii="Garamond" w:hAnsi="Garamond"/>
                <w:sz w:val="10"/>
                <w:szCs w:val="10"/>
                <w:lang w:val="sq-AL"/>
              </w:rPr>
              <w:t>Shërbimi i kontrollit të qasjes</w:t>
            </w:r>
          </w:p>
        </w:tc>
        <w:tc>
          <w:tcPr>
            <w:tcW w:w="0" w:type="auto"/>
            <w:vAlign w:val="center"/>
          </w:tcPr>
          <w:p w14:paraId="775D7802" w14:textId="77777777" w:rsidR="00916892" w:rsidRPr="00815292" w:rsidRDefault="00916892" w:rsidP="008F00CE">
            <w:pPr>
              <w:jc w:val="center"/>
              <w:rPr>
                <w:rFonts w:ascii="Garamond" w:hAnsi="Garamond"/>
                <w:sz w:val="10"/>
                <w:szCs w:val="10"/>
                <w:lang w:val="sq-AL"/>
              </w:rPr>
            </w:pPr>
          </w:p>
          <w:p w14:paraId="57D1E0E2"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9AD1731" w14:textId="77777777" w:rsidR="00916892" w:rsidRPr="00815292" w:rsidRDefault="00916892" w:rsidP="008F00CE">
            <w:pPr>
              <w:jc w:val="center"/>
              <w:rPr>
                <w:rFonts w:ascii="Garamond" w:hAnsi="Garamond"/>
                <w:sz w:val="10"/>
                <w:szCs w:val="10"/>
                <w:lang w:val="sq-AL"/>
              </w:rPr>
            </w:pPr>
          </w:p>
          <w:p w14:paraId="705F8B8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C782331" w14:textId="77777777" w:rsidR="00916892" w:rsidRPr="00815292" w:rsidRDefault="00916892" w:rsidP="008F00CE">
            <w:pPr>
              <w:jc w:val="center"/>
              <w:rPr>
                <w:rFonts w:ascii="Garamond" w:hAnsi="Garamond"/>
                <w:sz w:val="10"/>
                <w:szCs w:val="10"/>
                <w:lang w:val="sq-AL"/>
              </w:rPr>
            </w:pPr>
          </w:p>
          <w:p w14:paraId="47EAD95B"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7A147A3" w14:textId="77777777" w:rsidR="00916892" w:rsidRPr="00815292" w:rsidRDefault="00916892" w:rsidP="008F00CE">
            <w:pPr>
              <w:jc w:val="center"/>
              <w:rPr>
                <w:rFonts w:ascii="Garamond" w:hAnsi="Garamond"/>
                <w:sz w:val="10"/>
                <w:szCs w:val="10"/>
                <w:lang w:val="sq-AL"/>
              </w:rPr>
            </w:pPr>
          </w:p>
          <w:p w14:paraId="2145E7F2"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1DFFD71" w14:textId="77777777" w:rsidR="00916892" w:rsidRPr="00815292" w:rsidRDefault="00916892" w:rsidP="008F00CE">
            <w:pPr>
              <w:jc w:val="center"/>
              <w:rPr>
                <w:rFonts w:ascii="Garamond" w:hAnsi="Garamond"/>
                <w:sz w:val="10"/>
                <w:szCs w:val="10"/>
                <w:lang w:val="sq-AL"/>
              </w:rPr>
            </w:pPr>
          </w:p>
          <w:p w14:paraId="590A9950"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6A873EC" w14:textId="77777777" w:rsidR="00916892" w:rsidRPr="00815292" w:rsidRDefault="00916892" w:rsidP="008F00CE">
            <w:pPr>
              <w:jc w:val="center"/>
              <w:rPr>
                <w:rFonts w:ascii="Garamond" w:hAnsi="Garamond"/>
                <w:sz w:val="10"/>
                <w:szCs w:val="10"/>
                <w:lang w:val="sq-AL"/>
              </w:rPr>
            </w:pPr>
          </w:p>
          <w:p w14:paraId="0773E0C1"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382128D" w14:textId="77777777" w:rsidR="00916892" w:rsidRPr="00815292" w:rsidRDefault="00916892" w:rsidP="008F00CE">
            <w:pPr>
              <w:jc w:val="center"/>
              <w:rPr>
                <w:rFonts w:ascii="Garamond" w:hAnsi="Garamond"/>
                <w:sz w:val="10"/>
                <w:szCs w:val="10"/>
                <w:lang w:val="sq-AL"/>
              </w:rPr>
            </w:pPr>
          </w:p>
          <w:p w14:paraId="300E54C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0D85BC5" w14:textId="77777777" w:rsidR="00916892" w:rsidRPr="00815292" w:rsidRDefault="00916892" w:rsidP="008F00CE">
            <w:pPr>
              <w:jc w:val="center"/>
              <w:rPr>
                <w:rFonts w:ascii="Garamond" w:hAnsi="Garamond"/>
                <w:sz w:val="10"/>
                <w:szCs w:val="10"/>
                <w:lang w:val="sq-AL"/>
              </w:rPr>
            </w:pPr>
          </w:p>
          <w:p w14:paraId="774574D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EA09255" w14:textId="77777777" w:rsidR="00916892" w:rsidRPr="00815292" w:rsidRDefault="00916892" w:rsidP="008F00CE">
            <w:pPr>
              <w:jc w:val="center"/>
              <w:rPr>
                <w:rFonts w:ascii="Garamond" w:hAnsi="Garamond"/>
                <w:sz w:val="10"/>
                <w:szCs w:val="10"/>
                <w:lang w:val="sq-AL"/>
              </w:rPr>
            </w:pPr>
          </w:p>
          <w:p w14:paraId="311A9721"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4249511" w14:textId="77777777" w:rsidR="00916892" w:rsidRPr="00815292" w:rsidRDefault="00916892" w:rsidP="008F00CE">
            <w:pPr>
              <w:jc w:val="center"/>
              <w:rPr>
                <w:rFonts w:ascii="Garamond" w:hAnsi="Garamond"/>
                <w:sz w:val="10"/>
                <w:szCs w:val="10"/>
                <w:lang w:val="sq-AL"/>
              </w:rPr>
            </w:pPr>
          </w:p>
        </w:tc>
        <w:tc>
          <w:tcPr>
            <w:tcW w:w="0" w:type="auto"/>
            <w:vAlign w:val="center"/>
          </w:tcPr>
          <w:p w14:paraId="6A77A356" w14:textId="77777777" w:rsidR="00916892" w:rsidRPr="00815292" w:rsidRDefault="00916892" w:rsidP="008F00CE">
            <w:pPr>
              <w:jc w:val="center"/>
              <w:rPr>
                <w:rFonts w:ascii="Garamond" w:hAnsi="Garamond"/>
                <w:sz w:val="10"/>
                <w:szCs w:val="10"/>
                <w:lang w:val="sq-AL"/>
              </w:rPr>
            </w:pPr>
          </w:p>
          <w:p w14:paraId="0AC2053E"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04FDDAF" w14:textId="77777777" w:rsidR="00916892" w:rsidRPr="00815292" w:rsidRDefault="00916892" w:rsidP="008F00CE">
            <w:pPr>
              <w:jc w:val="center"/>
              <w:rPr>
                <w:rFonts w:ascii="Garamond" w:hAnsi="Garamond"/>
                <w:sz w:val="10"/>
                <w:szCs w:val="10"/>
                <w:lang w:val="sq-AL"/>
              </w:rPr>
            </w:pPr>
          </w:p>
          <w:p w14:paraId="22F86B5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F3A2672" w14:textId="77777777" w:rsidR="00916892" w:rsidRPr="00815292" w:rsidRDefault="00916892" w:rsidP="008F00CE">
            <w:pPr>
              <w:jc w:val="center"/>
              <w:rPr>
                <w:rFonts w:ascii="Garamond" w:hAnsi="Garamond"/>
                <w:sz w:val="10"/>
                <w:szCs w:val="10"/>
                <w:lang w:val="sq-AL"/>
              </w:rPr>
            </w:pPr>
          </w:p>
          <w:p w14:paraId="64E1AE57"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40EA3205" w14:textId="77777777" w:rsidR="00916892" w:rsidRPr="00815292" w:rsidRDefault="00916892" w:rsidP="008F00CE">
            <w:pPr>
              <w:jc w:val="center"/>
              <w:rPr>
                <w:rFonts w:ascii="Garamond" w:hAnsi="Garamond"/>
                <w:sz w:val="10"/>
                <w:szCs w:val="10"/>
                <w:lang w:val="sq-AL"/>
              </w:rPr>
            </w:pPr>
          </w:p>
          <w:p w14:paraId="738DD1A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2B15D85" w14:textId="77777777" w:rsidR="00916892" w:rsidRPr="00815292" w:rsidRDefault="00916892" w:rsidP="008F00CE">
            <w:pPr>
              <w:jc w:val="center"/>
              <w:rPr>
                <w:rFonts w:ascii="Garamond" w:hAnsi="Garamond"/>
                <w:sz w:val="10"/>
                <w:szCs w:val="10"/>
                <w:lang w:val="sq-AL"/>
              </w:rPr>
            </w:pPr>
          </w:p>
          <w:p w14:paraId="095D8D6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506C3AB" w14:textId="77777777" w:rsidR="00916892" w:rsidRPr="00815292" w:rsidRDefault="00916892" w:rsidP="008F00CE">
            <w:pPr>
              <w:jc w:val="center"/>
              <w:rPr>
                <w:rFonts w:ascii="Garamond" w:hAnsi="Garamond"/>
                <w:sz w:val="10"/>
                <w:szCs w:val="10"/>
                <w:lang w:val="sq-AL"/>
              </w:rPr>
            </w:pPr>
          </w:p>
          <w:p w14:paraId="4F8D5EB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D78A73D" w14:textId="77777777" w:rsidR="00916892" w:rsidRPr="00815292" w:rsidRDefault="00916892" w:rsidP="008F00CE">
            <w:pPr>
              <w:jc w:val="center"/>
              <w:rPr>
                <w:rFonts w:ascii="Garamond" w:hAnsi="Garamond"/>
                <w:sz w:val="10"/>
                <w:szCs w:val="10"/>
                <w:lang w:val="sq-AL"/>
              </w:rPr>
            </w:pPr>
          </w:p>
          <w:p w14:paraId="18B4D7E8"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CCBA5C9" w14:textId="77777777" w:rsidR="00916892" w:rsidRPr="00815292" w:rsidRDefault="00916892" w:rsidP="008F00CE">
            <w:pPr>
              <w:jc w:val="center"/>
              <w:rPr>
                <w:rFonts w:ascii="Garamond" w:hAnsi="Garamond"/>
                <w:sz w:val="10"/>
                <w:szCs w:val="10"/>
                <w:lang w:val="sq-AL"/>
              </w:rPr>
            </w:pPr>
          </w:p>
          <w:p w14:paraId="5BA40D4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F9F116C" w14:textId="77777777" w:rsidR="00916892" w:rsidRPr="00815292" w:rsidRDefault="00916892" w:rsidP="008F00CE">
            <w:pPr>
              <w:jc w:val="center"/>
              <w:rPr>
                <w:rFonts w:ascii="Garamond" w:hAnsi="Garamond"/>
                <w:sz w:val="10"/>
                <w:szCs w:val="10"/>
                <w:lang w:val="sq-AL"/>
              </w:rPr>
            </w:pPr>
          </w:p>
          <w:p w14:paraId="546C3CE4"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768DCCE" w14:textId="77777777" w:rsidR="00916892" w:rsidRPr="00815292" w:rsidRDefault="00916892" w:rsidP="008F00CE">
            <w:pPr>
              <w:jc w:val="center"/>
              <w:rPr>
                <w:rFonts w:ascii="Garamond" w:hAnsi="Garamond"/>
                <w:sz w:val="10"/>
                <w:szCs w:val="10"/>
                <w:lang w:val="sq-AL"/>
              </w:rPr>
            </w:pPr>
          </w:p>
          <w:p w14:paraId="6CEBACD7"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852A46D" w14:textId="77777777" w:rsidR="00916892" w:rsidRPr="00815292" w:rsidRDefault="00916892" w:rsidP="008F00CE">
            <w:pPr>
              <w:jc w:val="center"/>
              <w:rPr>
                <w:rFonts w:ascii="Garamond" w:hAnsi="Garamond"/>
                <w:sz w:val="10"/>
                <w:szCs w:val="10"/>
                <w:lang w:val="sq-AL"/>
              </w:rPr>
            </w:pPr>
          </w:p>
          <w:p w14:paraId="057AA7DE"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4D86A0F3" w14:textId="77777777" w:rsidR="00916892" w:rsidRPr="00815292" w:rsidRDefault="00916892" w:rsidP="008F00CE">
            <w:pPr>
              <w:jc w:val="center"/>
              <w:rPr>
                <w:rFonts w:ascii="Garamond" w:hAnsi="Garamond"/>
                <w:sz w:val="10"/>
                <w:szCs w:val="10"/>
                <w:lang w:val="sq-AL"/>
              </w:rPr>
            </w:pPr>
          </w:p>
          <w:p w14:paraId="40D9780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1DF422B" w14:textId="77777777" w:rsidR="00916892" w:rsidRPr="00815292" w:rsidRDefault="00916892" w:rsidP="008F00CE">
            <w:pPr>
              <w:jc w:val="center"/>
              <w:rPr>
                <w:rFonts w:ascii="Garamond" w:hAnsi="Garamond"/>
                <w:sz w:val="10"/>
                <w:szCs w:val="10"/>
                <w:lang w:val="sq-AL"/>
              </w:rPr>
            </w:pPr>
          </w:p>
          <w:p w14:paraId="1CFA555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4AA8F632" w14:textId="77777777" w:rsidR="00916892" w:rsidRPr="00815292" w:rsidRDefault="00916892" w:rsidP="008F00CE">
            <w:pPr>
              <w:jc w:val="center"/>
              <w:rPr>
                <w:rFonts w:ascii="Garamond" w:hAnsi="Garamond"/>
                <w:sz w:val="10"/>
                <w:szCs w:val="10"/>
                <w:lang w:val="sq-AL"/>
              </w:rPr>
            </w:pPr>
          </w:p>
          <w:p w14:paraId="4EF9C537"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r>
      <w:tr w:rsidR="000339BA" w:rsidRPr="00815292" w14:paraId="3179AE6E" w14:textId="77777777" w:rsidTr="006727E7">
        <w:trPr>
          <w:trHeight w:val="20"/>
          <w:jc w:val="center"/>
        </w:trPr>
        <w:tc>
          <w:tcPr>
            <w:tcW w:w="535" w:type="dxa"/>
            <w:vMerge/>
          </w:tcPr>
          <w:p w14:paraId="74D82876" w14:textId="77777777" w:rsidR="00916892" w:rsidRPr="00815292" w:rsidRDefault="00916892" w:rsidP="00FB102A">
            <w:pPr>
              <w:rPr>
                <w:rFonts w:ascii="Garamond" w:hAnsi="Garamond"/>
                <w:sz w:val="10"/>
                <w:szCs w:val="10"/>
                <w:lang w:val="sq-AL"/>
              </w:rPr>
            </w:pPr>
          </w:p>
        </w:tc>
        <w:tc>
          <w:tcPr>
            <w:tcW w:w="544" w:type="dxa"/>
          </w:tcPr>
          <w:p w14:paraId="23952AC9" w14:textId="77777777" w:rsidR="00916892" w:rsidRPr="00815292" w:rsidRDefault="00916892" w:rsidP="00FB102A">
            <w:pPr>
              <w:rPr>
                <w:rFonts w:ascii="Garamond" w:hAnsi="Garamond"/>
                <w:sz w:val="10"/>
                <w:szCs w:val="10"/>
                <w:lang w:val="sq-AL"/>
              </w:rPr>
            </w:pPr>
            <w:r w:rsidRPr="00815292">
              <w:rPr>
                <w:rFonts w:ascii="Garamond" w:hAnsi="Garamond"/>
                <w:sz w:val="10"/>
                <w:szCs w:val="10"/>
                <w:lang w:val="sq-AL"/>
              </w:rPr>
              <w:t>Shërbimi i kontrollit të aerodromit</w:t>
            </w:r>
          </w:p>
        </w:tc>
        <w:tc>
          <w:tcPr>
            <w:tcW w:w="0" w:type="auto"/>
            <w:vAlign w:val="center"/>
          </w:tcPr>
          <w:p w14:paraId="2C97147F" w14:textId="77777777" w:rsidR="00916892" w:rsidRPr="00815292" w:rsidRDefault="00916892" w:rsidP="008F00CE">
            <w:pPr>
              <w:jc w:val="center"/>
              <w:rPr>
                <w:rFonts w:ascii="Garamond" w:hAnsi="Garamond"/>
                <w:sz w:val="10"/>
                <w:szCs w:val="10"/>
                <w:lang w:val="sq-AL"/>
              </w:rPr>
            </w:pPr>
          </w:p>
          <w:p w14:paraId="3AFA1DC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8566797" w14:textId="77777777" w:rsidR="00916892" w:rsidRPr="00815292" w:rsidRDefault="00916892" w:rsidP="008F00CE">
            <w:pPr>
              <w:jc w:val="center"/>
              <w:rPr>
                <w:rFonts w:ascii="Garamond" w:hAnsi="Garamond"/>
                <w:sz w:val="10"/>
                <w:szCs w:val="10"/>
                <w:lang w:val="sq-AL"/>
              </w:rPr>
            </w:pPr>
          </w:p>
          <w:p w14:paraId="15D0DA15"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84B2363" w14:textId="77777777" w:rsidR="00916892" w:rsidRPr="00815292" w:rsidRDefault="00916892" w:rsidP="008F00CE">
            <w:pPr>
              <w:jc w:val="center"/>
              <w:rPr>
                <w:rFonts w:ascii="Garamond" w:hAnsi="Garamond"/>
                <w:sz w:val="10"/>
                <w:szCs w:val="10"/>
                <w:lang w:val="sq-AL"/>
              </w:rPr>
            </w:pPr>
          </w:p>
          <w:p w14:paraId="45993294"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13638A6" w14:textId="77777777" w:rsidR="00916892" w:rsidRPr="00815292" w:rsidRDefault="00916892" w:rsidP="008F00CE">
            <w:pPr>
              <w:jc w:val="center"/>
              <w:rPr>
                <w:rFonts w:ascii="Garamond" w:hAnsi="Garamond"/>
                <w:sz w:val="10"/>
                <w:szCs w:val="10"/>
                <w:lang w:val="sq-AL"/>
              </w:rPr>
            </w:pPr>
          </w:p>
          <w:p w14:paraId="38280CD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380D04B" w14:textId="77777777" w:rsidR="00916892" w:rsidRPr="00815292" w:rsidRDefault="00916892" w:rsidP="008F00CE">
            <w:pPr>
              <w:jc w:val="center"/>
              <w:rPr>
                <w:rFonts w:ascii="Garamond" w:hAnsi="Garamond"/>
                <w:sz w:val="10"/>
                <w:szCs w:val="10"/>
                <w:lang w:val="sq-AL"/>
              </w:rPr>
            </w:pPr>
          </w:p>
          <w:p w14:paraId="2FC3BEB0"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3774015" w14:textId="77777777" w:rsidR="00916892" w:rsidRPr="00815292" w:rsidRDefault="00916892" w:rsidP="008F00CE">
            <w:pPr>
              <w:jc w:val="center"/>
              <w:rPr>
                <w:rFonts w:ascii="Garamond" w:hAnsi="Garamond"/>
                <w:sz w:val="10"/>
                <w:szCs w:val="10"/>
                <w:lang w:val="sq-AL"/>
              </w:rPr>
            </w:pPr>
          </w:p>
          <w:p w14:paraId="10E20673"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4A1E32AF" w14:textId="77777777" w:rsidR="00916892" w:rsidRPr="00815292" w:rsidRDefault="00916892" w:rsidP="008F00CE">
            <w:pPr>
              <w:jc w:val="center"/>
              <w:rPr>
                <w:rFonts w:ascii="Garamond" w:hAnsi="Garamond"/>
                <w:sz w:val="10"/>
                <w:szCs w:val="10"/>
                <w:lang w:val="sq-AL"/>
              </w:rPr>
            </w:pPr>
          </w:p>
          <w:p w14:paraId="038B334D"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E3BCEA4" w14:textId="77777777" w:rsidR="00916892" w:rsidRPr="00815292" w:rsidRDefault="00916892" w:rsidP="008F00CE">
            <w:pPr>
              <w:jc w:val="center"/>
              <w:rPr>
                <w:rFonts w:ascii="Garamond" w:hAnsi="Garamond"/>
                <w:sz w:val="10"/>
                <w:szCs w:val="10"/>
                <w:lang w:val="sq-AL"/>
              </w:rPr>
            </w:pPr>
          </w:p>
          <w:p w14:paraId="27732FDD"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8FFF34D" w14:textId="77777777" w:rsidR="00916892" w:rsidRPr="00815292" w:rsidRDefault="00916892" w:rsidP="008F00CE">
            <w:pPr>
              <w:jc w:val="center"/>
              <w:rPr>
                <w:rFonts w:ascii="Garamond" w:hAnsi="Garamond"/>
                <w:sz w:val="10"/>
                <w:szCs w:val="10"/>
                <w:lang w:val="sq-AL"/>
              </w:rPr>
            </w:pPr>
          </w:p>
        </w:tc>
        <w:tc>
          <w:tcPr>
            <w:tcW w:w="0" w:type="auto"/>
            <w:vAlign w:val="center"/>
          </w:tcPr>
          <w:p w14:paraId="5E25856C" w14:textId="77777777" w:rsidR="00916892" w:rsidRPr="00815292" w:rsidRDefault="00916892" w:rsidP="008F00CE">
            <w:pPr>
              <w:jc w:val="center"/>
              <w:rPr>
                <w:rFonts w:ascii="Garamond" w:hAnsi="Garamond"/>
                <w:sz w:val="10"/>
                <w:szCs w:val="10"/>
                <w:lang w:val="sq-AL"/>
              </w:rPr>
            </w:pPr>
          </w:p>
        </w:tc>
        <w:tc>
          <w:tcPr>
            <w:tcW w:w="0" w:type="auto"/>
            <w:vAlign w:val="center"/>
          </w:tcPr>
          <w:p w14:paraId="607C5FC4" w14:textId="77777777" w:rsidR="00916892" w:rsidRPr="00815292" w:rsidRDefault="00916892" w:rsidP="008F00CE">
            <w:pPr>
              <w:jc w:val="center"/>
              <w:rPr>
                <w:rFonts w:ascii="Garamond" w:hAnsi="Garamond"/>
                <w:sz w:val="10"/>
                <w:szCs w:val="10"/>
                <w:lang w:val="sq-AL"/>
              </w:rPr>
            </w:pPr>
          </w:p>
          <w:p w14:paraId="1E72D2BF"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360BBC7C" w14:textId="77777777" w:rsidR="00916892" w:rsidRPr="00815292" w:rsidRDefault="00916892" w:rsidP="008F00CE">
            <w:pPr>
              <w:jc w:val="center"/>
              <w:rPr>
                <w:rFonts w:ascii="Garamond" w:hAnsi="Garamond"/>
                <w:sz w:val="10"/>
                <w:szCs w:val="10"/>
                <w:lang w:val="sq-AL"/>
              </w:rPr>
            </w:pPr>
          </w:p>
          <w:p w14:paraId="7B4AA561"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9B76D40" w14:textId="77777777" w:rsidR="00916892" w:rsidRPr="00815292" w:rsidRDefault="00916892" w:rsidP="008F00CE">
            <w:pPr>
              <w:jc w:val="center"/>
              <w:rPr>
                <w:rFonts w:ascii="Garamond" w:hAnsi="Garamond"/>
                <w:sz w:val="10"/>
                <w:szCs w:val="10"/>
                <w:lang w:val="sq-AL"/>
              </w:rPr>
            </w:pPr>
          </w:p>
          <w:p w14:paraId="0CE72990"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B322FCA" w14:textId="77777777" w:rsidR="00916892" w:rsidRPr="00815292" w:rsidRDefault="00916892" w:rsidP="008F00CE">
            <w:pPr>
              <w:jc w:val="center"/>
              <w:rPr>
                <w:rFonts w:ascii="Garamond" w:hAnsi="Garamond"/>
                <w:sz w:val="10"/>
                <w:szCs w:val="10"/>
                <w:lang w:val="sq-AL"/>
              </w:rPr>
            </w:pPr>
          </w:p>
          <w:p w14:paraId="6F600DE1"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5301651A" w14:textId="77777777" w:rsidR="00916892" w:rsidRPr="00815292" w:rsidRDefault="00916892" w:rsidP="008F00CE">
            <w:pPr>
              <w:jc w:val="center"/>
              <w:rPr>
                <w:rFonts w:ascii="Garamond" w:hAnsi="Garamond"/>
                <w:sz w:val="10"/>
                <w:szCs w:val="10"/>
                <w:lang w:val="sq-AL"/>
              </w:rPr>
            </w:pPr>
          </w:p>
          <w:p w14:paraId="779073B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7BB4AC3D" w14:textId="77777777" w:rsidR="00916892" w:rsidRPr="00815292" w:rsidRDefault="00916892" w:rsidP="008F00CE">
            <w:pPr>
              <w:jc w:val="center"/>
              <w:rPr>
                <w:rFonts w:ascii="Garamond" w:hAnsi="Garamond"/>
                <w:sz w:val="10"/>
                <w:szCs w:val="10"/>
                <w:lang w:val="sq-AL"/>
              </w:rPr>
            </w:pPr>
          </w:p>
          <w:p w14:paraId="5D40A229"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399DE6E" w14:textId="77777777" w:rsidR="00916892" w:rsidRPr="00815292" w:rsidRDefault="00916892" w:rsidP="008F00CE">
            <w:pPr>
              <w:jc w:val="center"/>
              <w:rPr>
                <w:rFonts w:ascii="Garamond" w:hAnsi="Garamond"/>
                <w:sz w:val="10"/>
                <w:szCs w:val="10"/>
                <w:lang w:val="sq-AL"/>
              </w:rPr>
            </w:pPr>
          </w:p>
          <w:p w14:paraId="10F6EC25"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BCDF42C" w14:textId="77777777" w:rsidR="00916892" w:rsidRPr="00815292" w:rsidRDefault="00916892" w:rsidP="008F00CE">
            <w:pPr>
              <w:jc w:val="center"/>
              <w:rPr>
                <w:rFonts w:ascii="Garamond" w:hAnsi="Garamond"/>
                <w:sz w:val="10"/>
                <w:szCs w:val="10"/>
                <w:lang w:val="sq-AL"/>
              </w:rPr>
            </w:pPr>
          </w:p>
          <w:p w14:paraId="571D26AE"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1461D43B" w14:textId="77777777" w:rsidR="00916892" w:rsidRPr="00815292" w:rsidRDefault="00916892" w:rsidP="008F00CE">
            <w:pPr>
              <w:jc w:val="center"/>
              <w:rPr>
                <w:rFonts w:ascii="Garamond" w:hAnsi="Garamond"/>
                <w:sz w:val="10"/>
                <w:szCs w:val="10"/>
                <w:lang w:val="sq-AL"/>
              </w:rPr>
            </w:pPr>
          </w:p>
          <w:p w14:paraId="081787F2"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09C6FE59" w14:textId="77777777" w:rsidR="00916892" w:rsidRPr="00815292" w:rsidRDefault="00916892" w:rsidP="008F00CE">
            <w:pPr>
              <w:jc w:val="center"/>
              <w:rPr>
                <w:rFonts w:ascii="Garamond" w:hAnsi="Garamond"/>
                <w:sz w:val="10"/>
                <w:szCs w:val="10"/>
                <w:lang w:val="sq-AL"/>
              </w:rPr>
            </w:pPr>
          </w:p>
          <w:p w14:paraId="32184EFC"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699AEB4B" w14:textId="77777777" w:rsidR="00916892" w:rsidRPr="00815292" w:rsidRDefault="00916892" w:rsidP="008F00CE">
            <w:pPr>
              <w:jc w:val="center"/>
              <w:rPr>
                <w:rFonts w:ascii="Garamond" w:hAnsi="Garamond"/>
                <w:sz w:val="10"/>
                <w:szCs w:val="10"/>
                <w:lang w:val="sq-AL"/>
              </w:rPr>
            </w:pPr>
          </w:p>
          <w:p w14:paraId="77417C9A"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2656106A" w14:textId="77777777" w:rsidR="00916892" w:rsidRPr="00815292" w:rsidRDefault="00916892" w:rsidP="008F00CE">
            <w:pPr>
              <w:jc w:val="center"/>
              <w:rPr>
                <w:rFonts w:ascii="Garamond" w:hAnsi="Garamond"/>
                <w:sz w:val="10"/>
                <w:szCs w:val="10"/>
                <w:lang w:val="sq-AL"/>
              </w:rPr>
            </w:pPr>
          </w:p>
          <w:p w14:paraId="4EC07EB6"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49C9DB8A" w14:textId="77777777" w:rsidR="00916892" w:rsidRPr="00815292" w:rsidRDefault="00916892" w:rsidP="008F00CE">
            <w:pPr>
              <w:jc w:val="center"/>
              <w:rPr>
                <w:rFonts w:ascii="Garamond" w:hAnsi="Garamond"/>
                <w:sz w:val="10"/>
                <w:szCs w:val="10"/>
                <w:lang w:val="sq-AL"/>
              </w:rPr>
            </w:pPr>
          </w:p>
          <w:p w14:paraId="5FF82BA7"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c>
          <w:tcPr>
            <w:tcW w:w="0" w:type="auto"/>
            <w:vAlign w:val="center"/>
          </w:tcPr>
          <w:p w14:paraId="4EAF7C6F" w14:textId="77777777" w:rsidR="00916892" w:rsidRPr="00815292" w:rsidRDefault="00916892" w:rsidP="008F00CE">
            <w:pPr>
              <w:jc w:val="center"/>
              <w:rPr>
                <w:rFonts w:ascii="Garamond" w:hAnsi="Garamond"/>
                <w:sz w:val="10"/>
                <w:szCs w:val="10"/>
                <w:lang w:val="sq-AL"/>
              </w:rPr>
            </w:pPr>
          </w:p>
          <w:p w14:paraId="3D459534" w14:textId="77777777" w:rsidR="00916892" w:rsidRPr="00815292" w:rsidRDefault="00916892" w:rsidP="008F00CE">
            <w:pPr>
              <w:jc w:val="center"/>
              <w:rPr>
                <w:rFonts w:ascii="Garamond" w:hAnsi="Garamond"/>
                <w:sz w:val="10"/>
                <w:szCs w:val="10"/>
                <w:lang w:val="sq-AL"/>
              </w:rPr>
            </w:pPr>
            <w:r w:rsidRPr="00815292">
              <w:rPr>
                <w:rFonts w:ascii="Garamond" w:hAnsi="Garamond"/>
                <w:sz w:val="10"/>
                <w:szCs w:val="10"/>
                <w:lang w:val="sq-AL"/>
              </w:rPr>
              <w:t>•</w:t>
            </w:r>
          </w:p>
        </w:tc>
      </w:tr>
      <w:tr w:rsidR="00916892" w:rsidRPr="00815292" w14:paraId="2FFA3B46" w14:textId="77777777" w:rsidTr="006727E7">
        <w:trPr>
          <w:trHeight w:val="20"/>
          <w:jc w:val="center"/>
        </w:trPr>
        <w:tc>
          <w:tcPr>
            <w:tcW w:w="0" w:type="auto"/>
            <w:gridSpan w:val="2"/>
          </w:tcPr>
          <w:p w14:paraId="242570D4" w14:textId="66F50F56" w:rsidR="00916892" w:rsidRPr="00815292" w:rsidRDefault="00916892" w:rsidP="00FB102A">
            <w:pPr>
              <w:rPr>
                <w:rFonts w:ascii="Garamond" w:hAnsi="Garamond"/>
                <w:sz w:val="10"/>
                <w:szCs w:val="10"/>
                <w:lang w:val="sq-AL"/>
              </w:rPr>
            </w:pPr>
            <w:r w:rsidRPr="00815292">
              <w:rPr>
                <w:rFonts w:ascii="Garamond" w:hAnsi="Garamond"/>
                <w:sz w:val="10"/>
                <w:szCs w:val="10"/>
                <w:lang w:val="sq-AL"/>
              </w:rPr>
              <w:t xml:space="preserve">Shërbimi i </w:t>
            </w:r>
            <w:r w:rsidR="00815292" w:rsidRPr="00815292">
              <w:rPr>
                <w:rFonts w:ascii="Garamond" w:hAnsi="Garamond"/>
                <w:sz w:val="10"/>
                <w:szCs w:val="10"/>
                <w:lang w:val="sq-AL"/>
              </w:rPr>
              <w:t>alarmit</w:t>
            </w:r>
          </w:p>
        </w:tc>
        <w:tc>
          <w:tcPr>
            <w:tcW w:w="0" w:type="auto"/>
          </w:tcPr>
          <w:p w14:paraId="4B6637B4" w14:textId="77777777" w:rsidR="00916892" w:rsidRPr="00815292" w:rsidRDefault="00916892" w:rsidP="00FB102A">
            <w:pPr>
              <w:rPr>
                <w:rFonts w:ascii="Garamond" w:hAnsi="Garamond"/>
                <w:sz w:val="10"/>
                <w:szCs w:val="10"/>
                <w:lang w:val="sq-AL"/>
              </w:rPr>
            </w:pPr>
          </w:p>
        </w:tc>
        <w:tc>
          <w:tcPr>
            <w:tcW w:w="0" w:type="auto"/>
          </w:tcPr>
          <w:p w14:paraId="2B73C132" w14:textId="77777777" w:rsidR="00916892" w:rsidRPr="00815292" w:rsidRDefault="00916892" w:rsidP="00FB102A">
            <w:pPr>
              <w:rPr>
                <w:rFonts w:ascii="Garamond" w:hAnsi="Garamond"/>
                <w:sz w:val="10"/>
                <w:szCs w:val="10"/>
                <w:lang w:val="sq-AL"/>
              </w:rPr>
            </w:pPr>
          </w:p>
        </w:tc>
        <w:tc>
          <w:tcPr>
            <w:tcW w:w="0" w:type="auto"/>
          </w:tcPr>
          <w:p w14:paraId="12C7559C" w14:textId="77777777" w:rsidR="00916892" w:rsidRPr="00815292" w:rsidRDefault="00916892" w:rsidP="00FB102A">
            <w:pPr>
              <w:rPr>
                <w:rFonts w:ascii="Garamond" w:hAnsi="Garamond"/>
                <w:sz w:val="10"/>
                <w:szCs w:val="10"/>
                <w:lang w:val="sq-AL"/>
              </w:rPr>
            </w:pPr>
          </w:p>
        </w:tc>
        <w:tc>
          <w:tcPr>
            <w:tcW w:w="0" w:type="auto"/>
          </w:tcPr>
          <w:p w14:paraId="042C0F3A" w14:textId="77777777" w:rsidR="00916892" w:rsidRPr="00815292" w:rsidRDefault="00916892" w:rsidP="00FB102A">
            <w:pPr>
              <w:rPr>
                <w:rFonts w:ascii="Garamond" w:hAnsi="Garamond"/>
                <w:sz w:val="10"/>
                <w:szCs w:val="10"/>
                <w:lang w:val="sq-AL"/>
              </w:rPr>
            </w:pPr>
          </w:p>
        </w:tc>
        <w:tc>
          <w:tcPr>
            <w:tcW w:w="0" w:type="auto"/>
          </w:tcPr>
          <w:p w14:paraId="2950D779" w14:textId="77777777" w:rsidR="00916892" w:rsidRPr="00815292" w:rsidRDefault="00916892" w:rsidP="00FB102A">
            <w:pPr>
              <w:rPr>
                <w:rFonts w:ascii="Garamond" w:hAnsi="Garamond"/>
                <w:sz w:val="10"/>
                <w:szCs w:val="10"/>
                <w:lang w:val="sq-AL"/>
              </w:rPr>
            </w:pPr>
          </w:p>
        </w:tc>
        <w:tc>
          <w:tcPr>
            <w:tcW w:w="0" w:type="auto"/>
          </w:tcPr>
          <w:p w14:paraId="1D6707AA" w14:textId="77777777" w:rsidR="00916892" w:rsidRPr="00815292" w:rsidRDefault="00916892" w:rsidP="00FB102A">
            <w:pPr>
              <w:rPr>
                <w:rFonts w:ascii="Garamond" w:hAnsi="Garamond"/>
                <w:sz w:val="10"/>
                <w:szCs w:val="10"/>
                <w:lang w:val="sq-AL"/>
              </w:rPr>
            </w:pPr>
          </w:p>
        </w:tc>
        <w:tc>
          <w:tcPr>
            <w:tcW w:w="0" w:type="auto"/>
          </w:tcPr>
          <w:p w14:paraId="149DBBE8" w14:textId="77777777" w:rsidR="00916892" w:rsidRPr="00815292" w:rsidRDefault="00916892" w:rsidP="00FB102A">
            <w:pPr>
              <w:rPr>
                <w:rFonts w:ascii="Garamond" w:hAnsi="Garamond"/>
                <w:sz w:val="10"/>
                <w:szCs w:val="10"/>
                <w:lang w:val="sq-AL"/>
              </w:rPr>
            </w:pPr>
          </w:p>
        </w:tc>
        <w:tc>
          <w:tcPr>
            <w:tcW w:w="0" w:type="auto"/>
          </w:tcPr>
          <w:p w14:paraId="023E8123" w14:textId="77777777" w:rsidR="00916892" w:rsidRPr="00815292" w:rsidRDefault="00916892" w:rsidP="00FB102A">
            <w:pPr>
              <w:rPr>
                <w:rFonts w:ascii="Garamond" w:hAnsi="Garamond"/>
                <w:sz w:val="10"/>
                <w:szCs w:val="10"/>
                <w:lang w:val="sq-AL"/>
              </w:rPr>
            </w:pPr>
          </w:p>
        </w:tc>
        <w:tc>
          <w:tcPr>
            <w:tcW w:w="0" w:type="auto"/>
          </w:tcPr>
          <w:p w14:paraId="32ECC4A0" w14:textId="77777777" w:rsidR="00916892" w:rsidRPr="00815292" w:rsidRDefault="00916892" w:rsidP="00FB102A">
            <w:pPr>
              <w:rPr>
                <w:rFonts w:ascii="Garamond" w:hAnsi="Garamond"/>
                <w:sz w:val="10"/>
                <w:szCs w:val="10"/>
                <w:lang w:val="sq-AL"/>
              </w:rPr>
            </w:pPr>
          </w:p>
        </w:tc>
        <w:tc>
          <w:tcPr>
            <w:tcW w:w="0" w:type="auto"/>
          </w:tcPr>
          <w:p w14:paraId="40400EB6" w14:textId="77777777" w:rsidR="00916892" w:rsidRPr="00815292" w:rsidRDefault="00916892" w:rsidP="00FB102A">
            <w:pPr>
              <w:rPr>
                <w:rFonts w:ascii="Garamond" w:hAnsi="Garamond"/>
                <w:sz w:val="10"/>
                <w:szCs w:val="10"/>
                <w:lang w:val="sq-AL"/>
              </w:rPr>
            </w:pPr>
          </w:p>
        </w:tc>
        <w:tc>
          <w:tcPr>
            <w:tcW w:w="0" w:type="auto"/>
          </w:tcPr>
          <w:p w14:paraId="74812BC3" w14:textId="77777777" w:rsidR="00916892" w:rsidRPr="00815292" w:rsidRDefault="00916892" w:rsidP="00FB102A">
            <w:pPr>
              <w:rPr>
                <w:rFonts w:ascii="Garamond" w:hAnsi="Garamond"/>
                <w:sz w:val="10"/>
                <w:szCs w:val="10"/>
                <w:lang w:val="sq-AL"/>
              </w:rPr>
            </w:pPr>
          </w:p>
        </w:tc>
        <w:tc>
          <w:tcPr>
            <w:tcW w:w="0" w:type="auto"/>
          </w:tcPr>
          <w:p w14:paraId="1A78DB44" w14:textId="77777777" w:rsidR="00916892" w:rsidRPr="00815292" w:rsidRDefault="00916892" w:rsidP="00FB102A">
            <w:pPr>
              <w:rPr>
                <w:rFonts w:ascii="Garamond" w:hAnsi="Garamond"/>
                <w:sz w:val="10"/>
                <w:szCs w:val="10"/>
                <w:lang w:val="sq-AL"/>
              </w:rPr>
            </w:pPr>
          </w:p>
        </w:tc>
        <w:tc>
          <w:tcPr>
            <w:tcW w:w="0" w:type="auto"/>
          </w:tcPr>
          <w:p w14:paraId="29808A42" w14:textId="77777777" w:rsidR="00916892" w:rsidRPr="00815292" w:rsidRDefault="00916892" w:rsidP="00FB102A">
            <w:pPr>
              <w:rPr>
                <w:rFonts w:ascii="Garamond" w:hAnsi="Garamond"/>
                <w:sz w:val="10"/>
                <w:szCs w:val="10"/>
                <w:lang w:val="sq-AL"/>
              </w:rPr>
            </w:pPr>
          </w:p>
        </w:tc>
        <w:tc>
          <w:tcPr>
            <w:tcW w:w="0" w:type="auto"/>
          </w:tcPr>
          <w:p w14:paraId="4344D58D" w14:textId="77777777" w:rsidR="00916892" w:rsidRPr="00815292" w:rsidRDefault="00916892" w:rsidP="00FB102A">
            <w:pPr>
              <w:rPr>
                <w:rFonts w:ascii="Garamond" w:hAnsi="Garamond"/>
                <w:sz w:val="10"/>
                <w:szCs w:val="10"/>
                <w:lang w:val="sq-AL"/>
              </w:rPr>
            </w:pPr>
          </w:p>
        </w:tc>
        <w:tc>
          <w:tcPr>
            <w:tcW w:w="0" w:type="auto"/>
          </w:tcPr>
          <w:p w14:paraId="42C15851" w14:textId="77777777" w:rsidR="00916892" w:rsidRPr="00815292" w:rsidRDefault="00916892" w:rsidP="00FB102A">
            <w:pPr>
              <w:rPr>
                <w:rFonts w:ascii="Garamond" w:hAnsi="Garamond"/>
                <w:sz w:val="10"/>
                <w:szCs w:val="10"/>
                <w:lang w:val="sq-AL"/>
              </w:rPr>
            </w:pPr>
          </w:p>
        </w:tc>
        <w:tc>
          <w:tcPr>
            <w:tcW w:w="0" w:type="auto"/>
          </w:tcPr>
          <w:p w14:paraId="0E65E9F4" w14:textId="77777777" w:rsidR="00916892" w:rsidRPr="00815292" w:rsidRDefault="00916892" w:rsidP="00FB102A">
            <w:pPr>
              <w:rPr>
                <w:rFonts w:ascii="Garamond" w:hAnsi="Garamond"/>
                <w:sz w:val="10"/>
                <w:szCs w:val="10"/>
                <w:lang w:val="sq-AL"/>
              </w:rPr>
            </w:pPr>
          </w:p>
        </w:tc>
        <w:tc>
          <w:tcPr>
            <w:tcW w:w="0" w:type="auto"/>
          </w:tcPr>
          <w:p w14:paraId="76CCF6E6" w14:textId="77777777" w:rsidR="00916892" w:rsidRPr="00815292" w:rsidRDefault="00916892" w:rsidP="00FB102A">
            <w:pPr>
              <w:rPr>
                <w:rFonts w:ascii="Garamond" w:hAnsi="Garamond"/>
                <w:sz w:val="10"/>
                <w:szCs w:val="10"/>
                <w:lang w:val="sq-AL"/>
              </w:rPr>
            </w:pPr>
          </w:p>
        </w:tc>
        <w:tc>
          <w:tcPr>
            <w:tcW w:w="0" w:type="auto"/>
          </w:tcPr>
          <w:p w14:paraId="3028DDC7" w14:textId="77777777" w:rsidR="00916892" w:rsidRPr="00815292" w:rsidRDefault="00916892" w:rsidP="00FB102A">
            <w:pPr>
              <w:rPr>
                <w:rFonts w:ascii="Garamond" w:hAnsi="Garamond"/>
                <w:sz w:val="10"/>
                <w:szCs w:val="10"/>
                <w:lang w:val="sq-AL"/>
              </w:rPr>
            </w:pPr>
          </w:p>
        </w:tc>
        <w:tc>
          <w:tcPr>
            <w:tcW w:w="0" w:type="auto"/>
          </w:tcPr>
          <w:p w14:paraId="2AD0D776" w14:textId="77777777" w:rsidR="00916892" w:rsidRPr="00815292" w:rsidRDefault="00916892" w:rsidP="00FB102A">
            <w:pPr>
              <w:rPr>
                <w:rFonts w:ascii="Garamond" w:hAnsi="Garamond"/>
                <w:sz w:val="10"/>
                <w:szCs w:val="10"/>
                <w:lang w:val="sq-AL"/>
              </w:rPr>
            </w:pPr>
          </w:p>
        </w:tc>
        <w:tc>
          <w:tcPr>
            <w:tcW w:w="0" w:type="auto"/>
          </w:tcPr>
          <w:p w14:paraId="28E69E3D" w14:textId="77777777" w:rsidR="00916892" w:rsidRPr="00815292" w:rsidRDefault="00916892" w:rsidP="00FB102A">
            <w:pPr>
              <w:rPr>
                <w:rFonts w:ascii="Garamond" w:hAnsi="Garamond"/>
                <w:sz w:val="10"/>
                <w:szCs w:val="10"/>
                <w:lang w:val="sq-AL"/>
              </w:rPr>
            </w:pPr>
          </w:p>
        </w:tc>
        <w:tc>
          <w:tcPr>
            <w:tcW w:w="0" w:type="auto"/>
          </w:tcPr>
          <w:p w14:paraId="325151DE" w14:textId="77777777" w:rsidR="00916892" w:rsidRPr="00815292" w:rsidRDefault="00916892" w:rsidP="00FB102A">
            <w:pPr>
              <w:rPr>
                <w:rFonts w:ascii="Garamond" w:hAnsi="Garamond"/>
                <w:sz w:val="10"/>
                <w:szCs w:val="10"/>
                <w:lang w:val="sq-AL"/>
              </w:rPr>
            </w:pPr>
          </w:p>
        </w:tc>
        <w:tc>
          <w:tcPr>
            <w:tcW w:w="0" w:type="auto"/>
          </w:tcPr>
          <w:p w14:paraId="74BE84F7" w14:textId="77777777" w:rsidR="00916892" w:rsidRPr="00815292" w:rsidRDefault="00916892" w:rsidP="00FB102A">
            <w:pPr>
              <w:rPr>
                <w:rFonts w:ascii="Garamond" w:hAnsi="Garamond"/>
                <w:sz w:val="10"/>
                <w:szCs w:val="10"/>
                <w:lang w:val="sq-AL"/>
              </w:rPr>
            </w:pPr>
          </w:p>
        </w:tc>
        <w:tc>
          <w:tcPr>
            <w:tcW w:w="0" w:type="auto"/>
          </w:tcPr>
          <w:p w14:paraId="4BFFF755" w14:textId="77777777" w:rsidR="00916892" w:rsidRPr="00815292" w:rsidRDefault="00916892" w:rsidP="00FB102A">
            <w:pPr>
              <w:rPr>
                <w:rFonts w:ascii="Garamond" w:hAnsi="Garamond"/>
                <w:sz w:val="10"/>
                <w:szCs w:val="10"/>
                <w:lang w:val="sq-AL"/>
              </w:rPr>
            </w:pPr>
          </w:p>
        </w:tc>
        <w:tc>
          <w:tcPr>
            <w:tcW w:w="0" w:type="auto"/>
          </w:tcPr>
          <w:p w14:paraId="35C05E9B" w14:textId="77777777" w:rsidR="00916892" w:rsidRPr="00815292" w:rsidRDefault="00916892" w:rsidP="00FB102A">
            <w:pPr>
              <w:rPr>
                <w:rFonts w:ascii="Garamond" w:hAnsi="Garamond"/>
                <w:sz w:val="10"/>
                <w:szCs w:val="10"/>
                <w:lang w:val="sq-AL"/>
              </w:rPr>
            </w:pPr>
          </w:p>
        </w:tc>
      </w:tr>
    </w:tbl>
    <w:p w14:paraId="54B47712" w14:textId="3A383A05" w:rsidR="00916892" w:rsidRPr="00815292" w:rsidRDefault="00916892" w:rsidP="00815292">
      <w:pPr>
        <w:ind w:firstLine="284"/>
        <w:jc w:val="center"/>
        <w:outlineLvl w:val="2"/>
        <w:rPr>
          <w:rFonts w:ascii="Garamond" w:hAnsi="Garamond"/>
          <w:i/>
          <w:iCs/>
          <w:lang w:val="sq-AL"/>
        </w:rPr>
      </w:pPr>
      <w:r w:rsidRPr="00815292">
        <w:rPr>
          <w:rFonts w:ascii="Garamond" w:hAnsi="Garamond"/>
          <w:b/>
          <w:bCs/>
          <w:i/>
          <w:iCs/>
          <w:lang w:val="sq-AL"/>
        </w:rPr>
        <w:t>Tabela 1:</w:t>
      </w:r>
      <w:r w:rsidRPr="00815292">
        <w:rPr>
          <w:rFonts w:ascii="Garamond" w:hAnsi="Garamond"/>
          <w:i/>
          <w:iCs/>
          <w:lang w:val="sq-AL"/>
        </w:rPr>
        <w:t xml:space="preserve"> Paraqitja tabel</w:t>
      </w:r>
      <w:r w:rsidR="00D82A98">
        <w:rPr>
          <w:rFonts w:ascii="Garamond" w:hAnsi="Garamond"/>
          <w:i/>
          <w:iCs/>
          <w:lang w:val="sq-AL"/>
        </w:rPr>
        <w:t>o</w:t>
      </w:r>
      <w:r w:rsidRPr="00815292">
        <w:rPr>
          <w:rFonts w:ascii="Garamond" w:hAnsi="Garamond"/>
          <w:i/>
          <w:iCs/>
          <w:lang w:val="sq-AL"/>
        </w:rPr>
        <w:t>re e faktorëve kyç.</w:t>
      </w:r>
    </w:p>
    <w:p w14:paraId="3DCD2F6F" w14:textId="77777777" w:rsidR="00815292" w:rsidRDefault="00815292" w:rsidP="00FB102A">
      <w:pPr>
        <w:autoSpaceDE w:val="0"/>
        <w:autoSpaceDN w:val="0"/>
        <w:adjustRightInd w:val="0"/>
        <w:ind w:firstLine="280"/>
        <w:rPr>
          <w:rFonts w:ascii="Garamond" w:hAnsi="Garamond" w:cs="Garamond"/>
          <w:color w:val="000000"/>
          <w:lang w:val="sq-AL"/>
        </w:rPr>
      </w:pPr>
    </w:p>
    <w:p w14:paraId="2A48C163" w14:textId="625A5073"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I. PËRCAKTIMI I NEVOJAVE PËR HAPËSIRËN AJRORE DHE AERODROMET</w:t>
      </w:r>
    </w:p>
    <w:p w14:paraId="442FB042" w14:textId="01F24A9A" w:rsidR="00916892" w:rsidRPr="00FB102A" w:rsidRDefault="00916892" w:rsidP="00E0604C">
      <w:pPr>
        <w:autoSpaceDE w:val="0"/>
        <w:autoSpaceDN w:val="0"/>
        <w:adjustRightInd w:val="0"/>
        <w:ind w:firstLine="280"/>
        <w:jc w:val="both"/>
        <w:rPr>
          <w:rFonts w:ascii="Garamond" w:hAnsi="Garamond" w:cs="Garamond"/>
          <w:color w:val="000000"/>
          <w:lang w:val="sq-AL"/>
        </w:rPr>
      </w:pPr>
      <w:r w:rsidRPr="00FB102A">
        <w:rPr>
          <w:rFonts w:ascii="Garamond" w:hAnsi="Garamond" w:cs="Garamond"/>
          <w:color w:val="000000"/>
          <w:lang w:val="sq-AL"/>
        </w:rPr>
        <w:t>Sa më sipër, element</w:t>
      </w:r>
      <w:r w:rsidR="00E0604C">
        <w:rPr>
          <w:rFonts w:ascii="Garamond" w:hAnsi="Garamond" w:cs="Garamond"/>
          <w:color w:val="000000"/>
          <w:lang w:val="sq-AL"/>
        </w:rPr>
        <w:t>e</w:t>
      </w:r>
      <w:r w:rsidRPr="00FB102A">
        <w:rPr>
          <w:rFonts w:ascii="Garamond" w:hAnsi="Garamond" w:cs="Garamond"/>
          <w:color w:val="000000"/>
          <w:lang w:val="sq-AL"/>
        </w:rPr>
        <w:t>t janë analizuar dhe kriteret janë përcaktuar veçmas për hapësirën ajrore dhe aerodromet, si më poshtë:</w:t>
      </w:r>
    </w:p>
    <w:p w14:paraId="74899DC7" w14:textId="77777777"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1. Shërbimet e trafikut ajror në hapësirën ajrore shqiptare:</w:t>
      </w:r>
    </w:p>
    <w:p w14:paraId="5E76D846" w14:textId="77777777"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1.1 Hapësira ajrore nga FL 195 në FL 660.</w:t>
      </w:r>
    </w:p>
    <w:p w14:paraId="1053CE5F" w14:textId="629698E3"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 xml:space="preserve">Lloji i </w:t>
      </w:r>
      <w:r w:rsidR="00E0604C" w:rsidRPr="00E0604C">
        <w:rPr>
          <w:rFonts w:ascii="Garamond" w:hAnsi="Garamond" w:cs="Garamond"/>
          <w:color w:val="000000"/>
          <w:lang w:val="sq-AL"/>
        </w:rPr>
        <w:t>shërbimit</w:t>
      </w:r>
      <w:r w:rsidRPr="00E0604C">
        <w:rPr>
          <w:rFonts w:ascii="Garamond" w:hAnsi="Garamond" w:cs="Garamond"/>
          <w:color w:val="000000"/>
          <w:lang w:val="sq-AL"/>
        </w:rPr>
        <w:t>: Vetëm ATC.</w:t>
      </w:r>
    </w:p>
    <w:p w14:paraId="7A20DD49" w14:textId="77777777"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1.2 Hapësira ajrore nga FL më e ulët e përdorshme në FL 195.</w:t>
      </w:r>
    </w:p>
    <w:p w14:paraId="59D6445C" w14:textId="3448CF45"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 xml:space="preserve">Lloji i </w:t>
      </w:r>
      <w:r w:rsidR="00E0604C" w:rsidRPr="00E0604C">
        <w:rPr>
          <w:rFonts w:ascii="Garamond" w:hAnsi="Garamond" w:cs="Garamond"/>
          <w:color w:val="000000"/>
          <w:lang w:val="sq-AL"/>
        </w:rPr>
        <w:t>shërbimit</w:t>
      </w:r>
      <w:r w:rsidRPr="00E0604C">
        <w:rPr>
          <w:rFonts w:ascii="Garamond" w:hAnsi="Garamond" w:cs="Garamond"/>
          <w:color w:val="000000"/>
          <w:lang w:val="sq-AL"/>
        </w:rPr>
        <w:t>:</w:t>
      </w:r>
    </w:p>
    <w:p w14:paraId="0C096D98" w14:textId="73C403BD"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a) ATC vetëm për rrugët ATS</w:t>
      </w:r>
      <w:r w:rsidR="00E0604C">
        <w:rPr>
          <w:rFonts w:ascii="Garamond" w:hAnsi="Garamond" w:cs="Garamond"/>
          <w:color w:val="000000"/>
          <w:lang w:val="sq-AL"/>
        </w:rPr>
        <w:t>;</w:t>
      </w:r>
    </w:p>
    <w:p w14:paraId="60BE1079" w14:textId="77777777"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b) FIS për hapësirën ajrore jashtë rrugëve ATS.</w:t>
      </w:r>
    </w:p>
    <w:p w14:paraId="768ACAE5" w14:textId="77777777"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1.3 Hapësira ajrore nga GND në FL më të ulët të përdorshme.</w:t>
      </w:r>
    </w:p>
    <w:p w14:paraId="4596A455" w14:textId="5E562D32"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 xml:space="preserve">Lloji i </w:t>
      </w:r>
      <w:r w:rsidR="009E06A6" w:rsidRPr="00E0604C">
        <w:rPr>
          <w:rFonts w:ascii="Garamond" w:hAnsi="Garamond" w:cs="Garamond"/>
          <w:color w:val="000000"/>
          <w:lang w:val="sq-AL"/>
        </w:rPr>
        <w:t>shërbimit</w:t>
      </w:r>
      <w:r w:rsidRPr="00E0604C">
        <w:rPr>
          <w:rFonts w:ascii="Garamond" w:hAnsi="Garamond" w:cs="Garamond"/>
          <w:color w:val="000000"/>
          <w:lang w:val="sq-AL"/>
        </w:rPr>
        <w:t>:</w:t>
      </w:r>
    </w:p>
    <w:p w14:paraId="3F2B3582" w14:textId="2B10B26E"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FIS, përveç CTR-ve dhe TMA-ve</w:t>
      </w:r>
      <w:r w:rsidR="009E06A6">
        <w:rPr>
          <w:rFonts w:ascii="Garamond" w:hAnsi="Garamond" w:cs="Garamond"/>
          <w:color w:val="000000"/>
          <w:lang w:val="sq-AL"/>
        </w:rPr>
        <w:t>,</w:t>
      </w:r>
      <w:r w:rsidRPr="00E0604C">
        <w:rPr>
          <w:rFonts w:ascii="Garamond" w:hAnsi="Garamond" w:cs="Garamond"/>
          <w:color w:val="000000"/>
          <w:lang w:val="sq-AL"/>
        </w:rPr>
        <w:t xml:space="preserve"> që shërbejnë për aeroportet ku kërkohet shërbimi ATC.</w:t>
      </w:r>
    </w:p>
    <w:p w14:paraId="77B093E4" w14:textId="77777777"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2. Shërbimet e trafikut ajror në aerodrome:</w:t>
      </w:r>
    </w:p>
    <w:p w14:paraId="4C267F99" w14:textId="6D118626"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2.1 Nuk do të ofrohet ATS në aerodromet</w:t>
      </w:r>
      <w:r w:rsidR="009E06A6">
        <w:rPr>
          <w:rFonts w:ascii="Garamond" w:hAnsi="Garamond" w:cs="Garamond"/>
          <w:color w:val="000000"/>
          <w:lang w:val="sq-AL"/>
        </w:rPr>
        <w:t xml:space="preserve">, </w:t>
      </w:r>
      <w:r w:rsidRPr="00E0604C">
        <w:rPr>
          <w:rFonts w:ascii="Garamond" w:hAnsi="Garamond" w:cs="Garamond"/>
          <w:color w:val="000000"/>
          <w:lang w:val="sq-AL"/>
        </w:rPr>
        <w:t>ku:</w:t>
      </w:r>
    </w:p>
    <w:p w14:paraId="7BF9EE77" w14:textId="56BAD13E"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a) Nuk është një aerodrom ndërkombëtar</w:t>
      </w:r>
      <w:r w:rsidR="00205C77">
        <w:rPr>
          <w:rFonts w:ascii="Garamond" w:hAnsi="Garamond" w:cs="Garamond"/>
          <w:color w:val="000000"/>
          <w:lang w:val="sq-AL"/>
        </w:rPr>
        <w:t xml:space="preserve">; </w:t>
      </w:r>
      <w:r w:rsidRPr="00E0604C">
        <w:rPr>
          <w:rFonts w:ascii="Garamond" w:hAnsi="Garamond" w:cs="Garamond"/>
          <w:color w:val="000000"/>
          <w:lang w:val="sq-AL"/>
        </w:rPr>
        <w:t>dhe</w:t>
      </w:r>
    </w:p>
    <w:p w14:paraId="3E3E3BEC" w14:textId="57FA2C30" w:rsidR="00916892" w:rsidRPr="00E0604C" w:rsidRDefault="00916892" w:rsidP="00E0604C">
      <w:pPr>
        <w:autoSpaceDE w:val="0"/>
        <w:autoSpaceDN w:val="0"/>
        <w:adjustRightInd w:val="0"/>
        <w:ind w:firstLine="280"/>
        <w:rPr>
          <w:rFonts w:ascii="Garamond" w:hAnsi="Garamond" w:cs="Garamond"/>
          <w:color w:val="000000"/>
          <w:lang w:val="sq-AL"/>
        </w:rPr>
      </w:pPr>
      <w:r w:rsidRPr="00E0604C">
        <w:rPr>
          <w:rFonts w:ascii="Garamond" w:hAnsi="Garamond" w:cs="Garamond"/>
          <w:color w:val="000000"/>
          <w:lang w:val="sq-AL"/>
        </w:rPr>
        <w:t>b) Nuk janë vendosur IFR IFP</w:t>
      </w:r>
      <w:r w:rsidR="00205C77">
        <w:rPr>
          <w:rFonts w:ascii="Garamond" w:hAnsi="Garamond" w:cs="Garamond"/>
          <w:color w:val="000000"/>
          <w:lang w:val="sq-AL"/>
        </w:rPr>
        <w:t>;</w:t>
      </w:r>
      <w:r w:rsidRPr="00E0604C">
        <w:rPr>
          <w:rFonts w:ascii="Garamond" w:hAnsi="Garamond" w:cs="Garamond"/>
          <w:color w:val="000000"/>
          <w:lang w:val="sq-AL"/>
        </w:rPr>
        <w:t xml:space="preserve"> dhe</w:t>
      </w:r>
    </w:p>
    <w:p w14:paraId="748DADC3" w14:textId="337E0029"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c) Nuk ka operacione CAT</w:t>
      </w:r>
      <w:r w:rsidR="00205C77">
        <w:rPr>
          <w:rFonts w:ascii="Garamond" w:hAnsi="Garamond" w:cs="Garamond"/>
          <w:color w:val="000000"/>
          <w:lang w:val="sq-AL"/>
        </w:rPr>
        <w:t>;</w:t>
      </w:r>
      <w:r w:rsidRPr="00FB102A">
        <w:rPr>
          <w:rFonts w:ascii="Garamond" w:hAnsi="Garamond" w:cs="Garamond"/>
          <w:color w:val="000000"/>
          <w:lang w:val="sq-AL"/>
        </w:rPr>
        <w:t xml:space="preserve"> dhe</w:t>
      </w:r>
    </w:p>
    <w:p w14:paraId="7A501AA8" w14:textId="03D8ECC1"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d) Funksionojnë vetëm për avionët e lehtë</w:t>
      </w:r>
      <w:r w:rsidR="00205C77">
        <w:rPr>
          <w:rFonts w:ascii="Garamond" w:hAnsi="Garamond" w:cs="Garamond"/>
          <w:color w:val="000000"/>
          <w:lang w:val="sq-AL"/>
        </w:rPr>
        <w:t>;</w:t>
      </w:r>
      <w:r w:rsidRPr="00FB102A">
        <w:rPr>
          <w:rFonts w:ascii="Garamond" w:hAnsi="Garamond" w:cs="Garamond"/>
          <w:color w:val="000000"/>
          <w:lang w:val="sq-AL"/>
        </w:rPr>
        <w:t xml:space="preserve"> dhe</w:t>
      </w:r>
    </w:p>
    <w:p w14:paraId="6E1B92F1" w14:textId="33FF6302"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e) Numri i lëvizjeve në vit nuk i kalon 10000 avionë</w:t>
      </w:r>
      <w:r w:rsidR="00205C77">
        <w:rPr>
          <w:rFonts w:ascii="Garamond" w:hAnsi="Garamond" w:cs="Garamond"/>
          <w:color w:val="000000"/>
          <w:lang w:val="sq-AL"/>
        </w:rPr>
        <w:t>.</w:t>
      </w:r>
    </w:p>
    <w:p w14:paraId="32E127C1" w14:textId="31B001A0"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2.2 AFIS</w:t>
      </w:r>
      <w:r w:rsidR="00205C77">
        <w:rPr>
          <w:rFonts w:ascii="Garamond" w:hAnsi="Garamond" w:cs="Garamond"/>
          <w:color w:val="000000"/>
          <w:lang w:val="sq-AL"/>
        </w:rPr>
        <w:t>-ja</w:t>
      </w:r>
      <w:r w:rsidRPr="00205C77">
        <w:rPr>
          <w:rFonts w:ascii="Garamond" w:hAnsi="Garamond" w:cs="Garamond"/>
          <w:color w:val="000000"/>
          <w:lang w:val="sq-AL"/>
        </w:rPr>
        <w:t xml:space="preserve"> duhet të sigurohet në aerodromet</w:t>
      </w:r>
      <w:r w:rsidR="000339BA" w:rsidRPr="00205C77">
        <w:rPr>
          <w:rFonts w:ascii="Garamond" w:hAnsi="Garamond" w:cs="Garamond"/>
          <w:color w:val="000000"/>
          <w:lang w:val="sq-AL"/>
        </w:rPr>
        <w:t>,</w:t>
      </w:r>
      <w:r w:rsidRPr="00205C77">
        <w:rPr>
          <w:rFonts w:ascii="Garamond" w:hAnsi="Garamond" w:cs="Garamond"/>
          <w:color w:val="000000"/>
          <w:lang w:val="sq-AL"/>
        </w:rPr>
        <w:t xml:space="preserve"> ku:</w:t>
      </w:r>
    </w:p>
    <w:p w14:paraId="02BEE8DD" w14:textId="1E6DF8ED"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a) Është dhe aerodrom ndërkombëtar</w:t>
      </w:r>
      <w:r w:rsidR="000339BA" w:rsidRPr="00205C77">
        <w:rPr>
          <w:rFonts w:ascii="Garamond" w:hAnsi="Garamond" w:cs="Garamond"/>
          <w:color w:val="000000"/>
          <w:lang w:val="sq-AL"/>
        </w:rPr>
        <w:t>;</w:t>
      </w:r>
      <w:r w:rsidRPr="00205C77">
        <w:rPr>
          <w:rFonts w:ascii="Garamond" w:hAnsi="Garamond" w:cs="Garamond"/>
          <w:color w:val="000000"/>
          <w:lang w:val="sq-AL"/>
        </w:rPr>
        <w:t xml:space="preserve"> ose</w:t>
      </w:r>
    </w:p>
    <w:p w14:paraId="70F82047" w14:textId="414EBFEB"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b) Ka procedura IFR të vendosura</w:t>
      </w:r>
      <w:r w:rsidR="000339BA" w:rsidRPr="00205C77">
        <w:rPr>
          <w:rFonts w:ascii="Garamond" w:hAnsi="Garamond" w:cs="Garamond"/>
          <w:color w:val="000000"/>
          <w:lang w:val="sq-AL"/>
        </w:rPr>
        <w:t>;</w:t>
      </w:r>
      <w:r w:rsidRPr="00205C77">
        <w:rPr>
          <w:rFonts w:ascii="Garamond" w:hAnsi="Garamond" w:cs="Garamond"/>
          <w:color w:val="000000"/>
          <w:lang w:val="sq-AL"/>
        </w:rPr>
        <w:t xml:space="preserve"> ose</w:t>
      </w:r>
    </w:p>
    <w:p w14:paraId="79FB3442" w14:textId="08471489"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c) Ka operacione CAT</w:t>
      </w:r>
      <w:r w:rsidR="000339BA" w:rsidRPr="00205C77">
        <w:rPr>
          <w:rFonts w:ascii="Garamond" w:hAnsi="Garamond" w:cs="Garamond"/>
          <w:color w:val="000000"/>
          <w:lang w:val="sq-AL"/>
        </w:rPr>
        <w:t>;</w:t>
      </w:r>
      <w:r w:rsidRPr="00205C77">
        <w:rPr>
          <w:rFonts w:ascii="Garamond" w:hAnsi="Garamond" w:cs="Garamond"/>
          <w:color w:val="000000"/>
          <w:lang w:val="sq-AL"/>
        </w:rPr>
        <w:t xml:space="preserve"> ose</w:t>
      </w:r>
    </w:p>
    <w:p w14:paraId="3510D179" w14:textId="4A83254D"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d) Numri i lëvizjeve në vit nuk i kalon 30000 avionë</w:t>
      </w:r>
      <w:r w:rsidR="000339BA" w:rsidRPr="00205C77">
        <w:rPr>
          <w:rFonts w:ascii="Garamond" w:hAnsi="Garamond" w:cs="Garamond"/>
          <w:color w:val="000000"/>
          <w:lang w:val="sq-AL"/>
        </w:rPr>
        <w:t>;</w:t>
      </w:r>
      <w:r w:rsidRPr="00205C77">
        <w:rPr>
          <w:rFonts w:ascii="Garamond" w:hAnsi="Garamond" w:cs="Garamond"/>
          <w:color w:val="000000"/>
          <w:lang w:val="sq-AL"/>
        </w:rPr>
        <w:t xml:space="preserve"> ose</w:t>
      </w:r>
    </w:p>
    <w:p w14:paraId="6140CE6B" w14:textId="7EB5903C"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e) Jo më shumë se 12000 janë operacione CAT</w:t>
      </w:r>
      <w:r w:rsidR="000339BA" w:rsidRPr="00205C77">
        <w:rPr>
          <w:rFonts w:ascii="Garamond" w:hAnsi="Garamond" w:cs="Garamond"/>
          <w:color w:val="000000"/>
          <w:lang w:val="sq-AL"/>
        </w:rPr>
        <w:t>;</w:t>
      </w:r>
      <w:r w:rsidRPr="00205C77">
        <w:rPr>
          <w:rFonts w:ascii="Garamond" w:hAnsi="Garamond" w:cs="Garamond"/>
          <w:color w:val="000000"/>
          <w:lang w:val="sq-AL"/>
        </w:rPr>
        <w:t xml:space="preserve"> ose</w:t>
      </w:r>
    </w:p>
    <w:p w14:paraId="0E3BD94F" w14:textId="6CB6292D"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 xml:space="preserve">f) Vlerësimi i </w:t>
      </w:r>
      <w:r w:rsidR="00205C77" w:rsidRPr="00205C77">
        <w:rPr>
          <w:rFonts w:ascii="Garamond" w:hAnsi="Garamond" w:cs="Garamond"/>
          <w:color w:val="000000"/>
          <w:lang w:val="sq-AL"/>
        </w:rPr>
        <w:t xml:space="preserve">sigurisë </w:t>
      </w:r>
      <w:r w:rsidRPr="00205C77">
        <w:rPr>
          <w:rFonts w:ascii="Garamond" w:hAnsi="Garamond" w:cs="Garamond"/>
          <w:color w:val="000000"/>
          <w:lang w:val="sq-AL"/>
        </w:rPr>
        <w:t>i ofruar nga SP</w:t>
      </w:r>
      <w:r w:rsidR="002E63B2" w:rsidRPr="00205C77">
        <w:rPr>
          <w:rFonts w:ascii="Garamond" w:hAnsi="Garamond" w:cs="Garamond"/>
          <w:color w:val="000000"/>
          <w:lang w:val="sq-AL"/>
        </w:rPr>
        <w:t>-ja</w:t>
      </w:r>
      <w:r w:rsidRPr="00205C77">
        <w:rPr>
          <w:rFonts w:ascii="Garamond" w:hAnsi="Garamond" w:cs="Garamond"/>
          <w:color w:val="000000"/>
          <w:lang w:val="sq-AL"/>
        </w:rPr>
        <w:t xml:space="preserve"> (ofruesi i shërbimit) kërkon ngritjen e </w:t>
      </w:r>
      <w:r w:rsidR="002E63B2" w:rsidRPr="00205C77">
        <w:rPr>
          <w:rFonts w:ascii="Garamond" w:hAnsi="Garamond" w:cs="Garamond"/>
          <w:color w:val="000000"/>
          <w:lang w:val="sq-AL"/>
        </w:rPr>
        <w:t xml:space="preserve">shërbimit </w:t>
      </w:r>
      <w:r w:rsidRPr="00205C77">
        <w:rPr>
          <w:rFonts w:ascii="Garamond" w:hAnsi="Garamond" w:cs="Garamond"/>
          <w:color w:val="000000"/>
          <w:lang w:val="sq-AL"/>
        </w:rPr>
        <w:t>AFIS.</w:t>
      </w:r>
    </w:p>
    <w:p w14:paraId="290C5789" w14:textId="611D0593"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2.3 Shërbimi ATC duhet të sigurohet në aerodromet</w:t>
      </w:r>
      <w:r w:rsidR="000339BA" w:rsidRPr="00205C77">
        <w:rPr>
          <w:rFonts w:ascii="Garamond" w:hAnsi="Garamond" w:cs="Garamond"/>
          <w:color w:val="000000"/>
          <w:lang w:val="sq-AL"/>
        </w:rPr>
        <w:t>,</w:t>
      </w:r>
      <w:r w:rsidRPr="00205C77">
        <w:rPr>
          <w:rFonts w:ascii="Garamond" w:hAnsi="Garamond" w:cs="Garamond"/>
          <w:color w:val="000000"/>
          <w:lang w:val="sq-AL"/>
        </w:rPr>
        <w:t xml:space="preserve"> ku:</w:t>
      </w:r>
    </w:p>
    <w:p w14:paraId="5986E036" w14:textId="2A718C38"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a) Numri i lëvizjeve në vit i kalon 30000 avionë</w:t>
      </w:r>
      <w:r w:rsidR="000339BA" w:rsidRPr="00205C77">
        <w:rPr>
          <w:rFonts w:ascii="Garamond" w:hAnsi="Garamond" w:cs="Garamond"/>
          <w:color w:val="000000"/>
          <w:lang w:val="sq-AL"/>
        </w:rPr>
        <w:t>;</w:t>
      </w:r>
      <w:r w:rsidRPr="00205C77">
        <w:rPr>
          <w:rFonts w:ascii="Garamond" w:hAnsi="Garamond" w:cs="Garamond"/>
          <w:color w:val="000000"/>
          <w:lang w:val="sq-AL"/>
        </w:rPr>
        <w:t xml:space="preserve"> ose</w:t>
      </w:r>
    </w:p>
    <w:p w14:paraId="26544F5C" w14:textId="10700ED9" w:rsidR="00916892" w:rsidRPr="00205C77"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b) Më shumë se 12000 janë operacione CAT</w:t>
      </w:r>
      <w:r w:rsidR="000339BA" w:rsidRPr="00205C77">
        <w:rPr>
          <w:rFonts w:ascii="Garamond" w:hAnsi="Garamond" w:cs="Garamond"/>
          <w:color w:val="000000"/>
          <w:lang w:val="sq-AL"/>
        </w:rPr>
        <w:t>;</w:t>
      </w:r>
      <w:r w:rsidRPr="00205C77">
        <w:rPr>
          <w:rFonts w:ascii="Garamond" w:hAnsi="Garamond" w:cs="Garamond"/>
          <w:color w:val="000000"/>
          <w:lang w:val="sq-AL"/>
        </w:rPr>
        <w:t xml:space="preserve"> ose</w:t>
      </w:r>
    </w:p>
    <w:p w14:paraId="0B754ACD" w14:textId="0BDF878B" w:rsidR="00916892" w:rsidRPr="00FB102A" w:rsidRDefault="00916892" w:rsidP="00E0604C">
      <w:pPr>
        <w:autoSpaceDE w:val="0"/>
        <w:autoSpaceDN w:val="0"/>
        <w:adjustRightInd w:val="0"/>
        <w:ind w:firstLine="280"/>
        <w:rPr>
          <w:rFonts w:ascii="Garamond" w:hAnsi="Garamond" w:cs="Garamond"/>
          <w:color w:val="000000"/>
          <w:lang w:val="sq-AL"/>
        </w:rPr>
      </w:pPr>
      <w:r w:rsidRPr="00205C77">
        <w:rPr>
          <w:rFonts w:ascii="Garamond" w:hAnsi="Garamond" w:cs="Garamond"/>
          <w:color w:val="000000"/>
          <w:lang w:val="sq-AL"/>
        </w:rPr>
        <w:t xml:space="preserve">c) Vlerësimi i </w:t>
      </w:r>
      <w:r w:rsidR="002E63B2" w:rsidRPr="00205C77">
        <w:rPr>
          <w:rFonts w:ascii="Garamond" w:hAnsi="Garamond" w:cs="Garamond"/>
          <w:color w:val="000000"/>
          <w:lang w:val="sq-AL"/>
        </w:rPr>
        <w:t xml:space="preserve">sigurisë </w:t>
      </w:r>
      <w:r w:rsidRPr="00205C77">
        <w:rPr>
          <w:rFonts w:ascii="Garamond" w:hAnsi="Garamond" w:cs="Garamond"/>
          <w:color w:val="000000"/>
          <w:lang w:val="sq-AL"/>
        </w:rPr>
        <w:t>i ofruar nga SP</w:t>
      </w:r>
      <w:r w:rsidR="002E63B2" w:rsidRPr="00205C77">
        <w:rPr>
          <w:rFonts w:ascii="Garamond" w:hAnsi="Garamond" w:cs="Garamond"/>
          <w:color w:val="000000"/>
          <w:lang w:val="sq-AL"/>
        </w:rPr>
        <w:t>-ja</w:t>
      </w:r>
      <w:r w:rsidRPr="00205C77">
        <w:rPr>
          <w:rFonts w:ascii="Garamond" w:hAnsi="Garamond" w:cs="Garamond"/>
          <w:color w:val="000000"/>
          <w:lang w:val="sq-AL"/>
        </w:rPr>
        <w:t xml:space="preserve"> kërkon ngritjen e </w:t>
      </w:r>
      <w:r w:rsidR="002E63B2" w:rsidRPr="00205C77">
        <w:rPr>
          <w:rFonts w:ascii="Garamond" w:hAnsi="Garamond" w:cs="Garamond"/>
          <w:color w:val="000000"/>
          <w:lang w:val="sq-AL"/>
        </w:rPr>
        <w:t>shërbimit</w:t>
      </w:r>
      <w:r w:rsidR="002E63B2" w:rsidRPr="00FB102A">
        <w:rPr>
          <w:rFonts w:ascii="Garamond" w:hAnsi="Garamond" w:cs="Garamond"/>
          <w:color w:val="000000"/>
          <w:lang w:val="sq-AL"/>
        </w:rPr>
        <w:t xml:space="preserve"> </w:t>
      </w:r>
      <w:r w:rsidRPr="00FB102A">
        <w:rPr>
          <w:rFonts w:ascii="Garamond" w:hAnsi="Garamond" w:cs="Garamond"/>
          <w:color w:val="000000"/>
          <w:lang w:val="sq-AL"/>
        </w:rPr>
        <w:t>ATC.</w:t>
      </w:r>
    </w:p>
    <w:p w14:paraId="2DC34DCD" w14:textId="349B7F39"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lastRenderedPageBreak/>
        <w:t>Shënim</w:t>
      </w:r>
      <w:r w:rsidR="002E63B2">
        <w:rPr>
          <w:rFonts w:ascii="Garamond" w:hAnsi="Garamond" w:cs="Garamond"/>
          <w:color w:val="000000"/>
          <w:lang w:val="sq-AL"/>
        </w:rPr>
        <w:t>.</w:t>
      </w:r>
      <w:r w:rsidRPr="00FB102A">
        <w:rPr>
          <w:rFonts w:ascii="Garamond" w:hAnsi="Garamond" w:cs="Garamond"/>
          <w:color w:val="000000"/>
          <w:lang w:val="sq-AL"/>
        </w:rPr>
        <w:t xml:space="preserve"> Vlerësimi i sigurisë duhet të marrë parasysh</w:t>
      </w:r>
      <w:r w:rsidR="002E63B2">
        <w:rPr>
          <w:rFonts w:ascii="Garamond" w:hAnsi="Garamond" w:cs="Garamond"/>
          <w:color w:val="000000"/>
          <w:lang w:val="sq-AL"/>
        </w:rPr>
        <w:t>,</w:t>
      </w:r>
      <w:r w:rsidRPr="00FB102A">
        <w:rPr>
          <w:rFonts w:ascii="Garamond" w:hAnsi="Garamond" w:cs="Garamond"/>
          <w:color w:val="000000"/>
          <w:lang w:val="sq-AL"/>
        </w:rPr>
        <w:t xml:space="preserve"> gjithashtu:</w:t>
      </w:r>
    </w:p>
    <w:p w14:paraId="388C7535" w14:textId="45383D98"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I</w:t>
      </w:r>
      <w:r w:rsidR="000339BA">
        <w:rPr>
          <w:rFonts w:ascii="Garamond" w:hAnsi="Garamond" w:cs="Garamond"/>
          <w:color w:val="000000"/>
          <w:lang w:val="sq-AL"/>
        </w:rPr>
        <w:t>.</w:t>
      </w:r>
      <w:r w:rsidRPr="00FB102A">
        <w:rPr>
          <w:rFonts w:ascii="Garamond" w:hAnsi="Garamond" w:cs="Garamond"/>
          <w:color w:val="000000"/>
          <w:lang w:val="sq-AL"/>
        </w:rPr>
        <w:t xml:space="preserve"> Llojin dhe dendësinë e trafikut;</w:t>
      </w:r>
    </w:p>
    <w:p w14:paraId="7F7953E2" w14:textId="24115C5D"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II</w:t>
      </w:r>
      <w:r w:rsidR="000339BA">
        <w:rPr>
          <w:rFonts w:ascii="Garamond" w:hAnsi="Garamond" w:cs="Garamond"/>
          <w:color w:val="000000"/>
          <w:lang w:val="sq-AL"/>
        </w:rPr>
        <w:t>.</w:t>
      </w:r>
      <w:r w:rsidRPr="00FB102A">
        <w:rPr>
          <w:rFonts w:ascii="Garamond" w:hAnsi="Garamond" w:cs="Garamond"/>
          <w:color w:val="000000"/>
          <w:lang w:val="sq-AL"/>
        </w:rPr>
        <w:t xml:space="preserve"> Kushtet meteorologjike;</w:t>
      </w:r>
    </w:p>
    <w:p w14:paraId="6C93F8F0" w14:textId="2EFC0995"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III</w:t>
      </w:r>
      <w:r w:rsidR="000339BA">
        <w:rPr>
          <w:rFonts w:ascii="Garamond" w:hAnsi="Garamond" w:cs="Garamond"/>
          <w:color w:val="000000"/>
          <w:lang w:val="sq-AL"/>
        </w:rPr>
        <w:t>.</w:t>
      </w:r>
      <w:r w:rsidRPr="00FB102A">
        <w:rPr>
          <w:rFonts w:ascii="Garamond" w:hAnsi="Garamond" w:cs="Garamond"/>
          <w:color w:val="000000"/>
          <w:lang w:val="sq-AL"/>
        </w:rPr>
        <w:t xml:space="preserve"> Konsideratat gjeografike;</w:t>
      </w:r>
    </w:p>
    <w:p w14:paraId="03C20880" w14:textId="5A2D086C"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IV</w:t>
      </w:r>
      <w:r w:rsidR="000339BA">
        <w:rPr>
          <w:rFonts w:ascii="Garamond" w:hAnsi="Garamond" w:cs="Garamond"/>
          <w:color w:val="000000"/>
          <w:lang w:val="sq-AL"/>
        </w:rPr>
        <w:t>.</w:t>
      </w:r>
      <w:r w:rsidRPr="00FB102A">
        <w:rPr>
          <w:rFonts w:ascii="Garamond" w:hAnsi="Garamond" w:cs="Garamond"/>
          <w:color w:val="000000"/>
          <w:lang w:val="sq-AL"/>
        </w:rPr>
        <w:t xml:space="preserve"> </w:t>
      </w:r>
      <w:proofErr w:type="spellStart"/>
      <w:r w:rsidRPr="00FB102A">
        <w:rPr>
          <w:rFonts w:ascii="Garamond" w:hAnsi="Garamond" w:cs="Garamond"/>
          <w:color w:val="000000"/>
          <w:lang w:val="sq-AL"/>
        </w:rPr>
        <w:t>Kompleksitetin</w:t>
      </w:r>
      <w:proofErr w:type="spellEnd"/>
      <w:r w:rsidRPr="00FB102A">
        <w:rPr>
          <w:rFonts w:ascii="Garamond" w:hAnsi="Garamond" w:cs="Garamond"/>
          <w:color w:val="000000"/>
          <w:lang w:val="sq-AL"/>
        </w:rPr>
        <w:t xml:space="preserve"> e hapësirës ajrore;</w:t>
      </w:r>
    </w:p>
    <w:p w14:paraId="45CCCCF9" w14:textId="4CAD441A"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V</w:t>
      </w:r>
      <w:r w:rsidR="000339BA">
        <w:rPr>
          <w:rFonts w:ascii="Garamond" w:hAnsi="Garamond" w:cs="Garamond"/>
          <w:color w:val="000000"/>
          <w:lang w:val="sq-AL"/>
        </w:rPr>
        <w:t>.</w:t>
      </w:r>
      <w:r w:rsidRPr="00FB102A">
        <w:rPr>
          <w:rFonts w:ascii="Garamond" w:hAnsi="Garamond" w:cs="Garamond"/>
          <w:color w:val="000000"/>
          <w:lang w:val="sq-AL"/>
        </w:rPr>
        <w:t xml:space="preserve"> Pajisjet e </w:t>
      </w:r>
      <w:proofErr w:type="spellStart"/>
      <w:r w:rsidRPr="00FB102A">
        <w:rPr>
          <w:rFonts w:ascii="Garamond" w:hAnsi="Garamond" w:cs="Garamond"/>
          <w:color w:val="000000"/>
          <w:lang w:val="sq-AL"/>
        </w:rPr>
        <w:t>disponueshme</w:t>
      </w:r>
      <w:proofErr w:type="spellEnd"/>
      <w:r w:rsidRPr="00FB102A">
        <w:rPr>
          <w:rFonts w:ascii="Garamond" w:hAnsi="Garamond" w:cs="Garamond"/>
          <w:color w:val="000000"/>
          <w:lang w:val="sq-AL"/>
        </w:rPr>
        <w:t>.</w:t>
      </w:r>
    </w:p>
    <w:p w14:paraId="5CE04851" w14:textId="25549EF9" w:rsidR="00916892" w:rsidRPr="00FB102A" w:rsidRDefault="00916892" w:rsidP="00E0604C">
      <w:pPr>
        <w:autoSpaceDE w:val="0"/>
        <w:autoSpaceDN w:val="0"/>
        <w:adjustRightInd w:val="0"/>
        <w:ind w:firstLine="280"/>
        <w:rPr>
          <w:rFonts w:ascii="Garamond" w:hAnsi="Garamond" w:cs="Garamond"/>
          <w:color w:val="000000"/>
          <w:lang w:val="sq-AL"/>
        </w:rPr>
      </w:pPr>
      <w:r w:rsidRPr="00FB102A">
        <w:rPr>
          <w:rFonts w:ascii="Garamond" w:hAnsi="Garamond" w:cs="Garamond"/>
          <w:color w:val="000000"/>
          <w:lang w:val="sq-AL"/>
        </w:rPr>
        <w:t xml:space="preserve">3. Çdo njësi ATS duhet të ofrojë </w:t>
      </w:r>
      <w:r w:rsidR="002E63B2" w:rsidRPr="00FB102A">
        <w:rPr>
          <w:rFonts w:ascii="Garamond" w:hAnsi="Garamond" w:cs="Garamond"/>
          <w:color w:val="000000"/>
          <w:lang w:val="sq-AL"/>
        </w:rPr>
        <w:t>shërbimin e alarmit</w:t>
      </w:r>
      <w:r w:rsidRPr="00FB102A">
        <w:rPr>
          <w:rFonts w:ascii="Garamond" w:hAnsi="Garamond" w:cs="Garamond"/>
          <w:color w:val="000000"/>
          <w:lang w:val="sq-AL"/>
        </w:rPr>
        <w:t>.</w:t>
      </w:r>
      <w:r w:rsidR="007B39F6">
        <w:rPr>
          <w:rFonts w:ascii="Garamond" w:hAnsi="Garamond" w:cs="Garamond"/>
          <w:color w:val="000000"/>
          <w:lang w:val="sq-AL"/>
        </w:rPr>
        <w:t>”.</w:t>
      </w:r>
    </w:p>
    <w:p w14:paraId="546EE2A7" w14:textId="5F377C13" w:rsidR="004631B8" w:rsidRPr="00FB102A" w:rsidRDefault="004631B8" w:rsidP="00E0604C">
      <w:pPr>
        <w:shd w:val="clear" w:color="auto" w:fill="FFFFFF"/>
        <w:ind w:firstLine="284"/>
        <w:jc w:val="both"/>
        <w:rPr>
          <w:rFonts w:ascii="Garamond" w:hAnsi="Garamond"/>
          <w:color w:val="333333"/>
          <w:lang w:val="sq-AL" w:eastAsia="it-IT"/>
        </w:rPr>
      </w:pPr>
    </w:p>
    <w:sectPr w:rsidR="004631B8" w:rsidRPr="00FB102A" w:rsidSect="000339BA">
      <w:pgSz w:w="12240" w:h="15840"/>
      <w:pgMar w:top="1530" w:right="1440" w:bottom="990" w:left="144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0C3A9" w14:textId="77777777" w:rsidR="004E3D85" w:rsidRDefault="004E3D85" w:rsidP="00AF7FC1">
      <w:r>
        <w:separator/>
      </w:r>
    </w:p>
  </w:endnote>
  <w:endnote w:type="continuationSeparator" w:id="0">
    <w:p w14:paraId="713C13A6" w14:textId="77777777" w:rsidR="004E3D85" w:rsidRDefault="004E3D85" w:rsidP="00AF7FC1">
      <w:r>
        <w:continuationSeparator/>
      </w:r>
    </w:p>
  </w:endnote>
  <w:endnote w:type="continuationNotice" w:id="1">
    <w:p w14:paraId="03F8F323" w14:textId="77777777" w:rsidR="004E3D85" w:rsidRDefault="004E3D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04724" w14:textId="77777777" w:rsidR="004E3D85" w:rsidRDefault="004E3D85" w:rsidP="00AF7FC1">
      <w:r>
        <w:separator/>
      </w:r>
    </w:p>
  </w:footnote>
  <w:footnote w:type="continuationSeparator" w:id="0">
    <w:p w14:paraId="0688E44A" w14:textId="77777777" w:rsidR="004E3D85" w:rsidRDefault="004E3D85" w:rsidP="00AF7FC1">
      <w:r>
        <w:continuationSeparator/>
      </w:r>
    </w:p>
  </w:footnote>
  <w:footnote w:type="continuationNotice" w:id="1">
    <w:p w14:paraId="4B362250" w14:textId="77777777" w:rsidR="004E3D85" w:rsidRDefault="004E3D85"/>
  </w:footnote>
  <w:footnote w:id="2">
    <w:p w14:paraId="7B3CCCEC" w14:textId="5F8B057A" w:rsidR="004E3D85" w:rsidRPr="00012B67" w:rsidRDefault="004E3D85" w:rsidP="006C1A06">
      <w:pPr>
        <w:shd w:val="clear" w:color="auto" w:fill="FFFFFF"/>
        <w:ind w:firstLine="284"/>
        <w:jc w:val="both"/>
        <w:rPr>
          <w:rFonts w:ascii="Garamond" w:hAnsi="Garamond"/>
          <w:bCs/>
          <w:color w:val="000000"/>
          <w:sz w:val="20"/>
          <w:szCs w:val="20"/>
          <w:lang w:val="sq-AL" w:eastAsia="it-IT"/>
        </w:rPr>
      </w:pPr>
      <w:r w:rsidRPr="00FB102A">
        <w:rPr>
          <w:rStyle w:val="FootnoteReference"/>
          <w:rFonts w:ascii="Garamond" w:hAnsi="Garamond"/>
          <w:sz w:val="20"/>
          <w:szCs w:val="20"/>
          <w:lang w:val="sq-AL"/>
        </w:rPr>
        <w:footnoteRef/>
      </w:r>
      <w:r w:rsidRPr="00FB102A">
        <w:rPr>
          <w:rFonts w:ascii="Garamond" w:hAnsi="Garamond"/>
          <w:sz w:val="20"/>
          <w:szCs w:val="20"/>
          <w:lang w:val="sq-AL"/>
        </w:rPr>
        <w:t xml:space="preserve"> </w:t>
      </w:r>
      <w:r w:rsidRPr="006C1A06">
        <w:rPr>
          <w:rFonts w:ascii="Garamond" w:hAnsi="Garamond"/>
          <w:color w:val="000000"/>
          <w:sz w:val="20"/>
          <w:lang w:val="sq-AL" w:eastAsia="it-IT"/>
        </w:rPr>
        <w:t xml:space="preserve">Ky urdhër përafron pjesërisht rregulloren e Komisionit (BE) </w:t>
      </w:r>
      <w:r w:rsidRPr="00012B67">
        <w:rPr>
          <w:rFonts w:ascii="Garamond" w:hAnsi="Garamond"/>
          <w:bCs/>
          <w:color w:val="000000"/>
          <w:sz w:val="20"/>
          <w:lang w:val="sq-AL" w:eastAsia="it-IT"/>
        </w:rPr>
        <w:t>2023/203</w:t>
      </w:r>
      <w:r>
        <w:rPr>
          <w:rFonts w:ascii="Garamond" w:hAnsi="Garamond"/>
          <w:bCs/>
          <w:color w:val="000000"/>
          <w:sz w:val="20"/>
          <w:lang w:val="sq-AL" w:eastAsia="it-IT"/>
        </w:rPr>
        <w:t>,</w:t>
      </w:r>
      <w:r w:rsidRPr="00012B67">
        <w:rPr>
          <w:rFonts w:ascii="Garamond" w:hAnsi="Garamond"/>
          <w:bCs/>
          <w:color w:val="000000"/>
          <w:sz w:val="20"/>
          <w:lang w:val="sq-AL" w:eastAsia="it-IT"/>
        </w:rPr>
        <w:t xml:space="preserve"> </w:t>
      </w:r>
      <w:r>
        <w:rPr>
          <w:rFonts w:ascii="Garamond" w:hAnsi="Garamond"/>
          <w:bCs/>
          <w:color w:val="000000"/>
          <w:sz w:val="20"/>
          <w:lang w:val="sq-AL" w:eastAsia="it-IT"/>
        </w:rPr>
        <w:t>të</w:t>
      </w:r>
      <w:r w:rsidRPr="00012B67">
        <w:rPr>
          <w:rFonts w:ascii="Garamond" w:hAnsi="Garamond"/>
          <w:bCs/>
          <w:color w:val="000000"/>
          <w:sz w:val="20"/>
          <w:lang w:val="sq-AL" w:eastAsia="it-IT"/>
        </w:rPr>
        <w:t xml:space="preserve"> datës 27 tetor 2022, për përcaktimin e rregullave për zbatimin e rregullores (BE) 2018/1139 të Parlamentit Evropian dhe të Këshillit</w:t>
      </w:r>
      <w:r>
        <w:rPr>
          <w:rFonts w:ascii="Garamond" w:hAnsi="Garamond"/>
          <w:bCs/>
          <w:color w:val="000000"/>
          <w:sz w:val="20"/>
          <w:lang w:val="sq-AL" w:eastAsia="it-IT"/>
        </w:rPr>
        <w:t>,</w:t>
      </w:r>
      <w:r w:rsidRPr="00012B67">
        <w:rPr>
          <w:rFonts w:ascii="Garamond" w:hAnsi="Garamond"/>
          <w:bCs/>
          <w:color w:val="000000"/>
          <w:sz w:val="20"/>
          <w:lang w:val="sq-AL" w:eastAsia="it-IT"/>
        </w:rPr>
        <w:t xml:space="preserve"> në lidhje me kërkesat për menaxhimin e rreziqeve të sigurisë së informacionit</w:t>
      </w:r>
      <w:r>
        <w:rPr>
          <w:rFonts w:ascii="Garamond" w:hAnsi="Garamond"/>
          <w:bCs/>
          <w:color w:val="000000"/>
          <w:sz w:val="20"/>
          <w:lang w:val="sq-AL" w:eastAsia="it-IT"/>
        </w:rPr>
        <w:t>,</w:t>
      </w:r>
      <w:r w:rsidRPr="00012B67">
        <w:rPr>
          <w:rFonts w:ascii="Garamond" w:hAnsi="Garamond"/>
          <w:bCs/>
          <w:color w:val="000000"/>
          <w:sz w:val="20"/>
          <w:lang w:val="sq-AL" w:eastAsia="it-IT"/>
        </w:rPr>
        <w:t xml:space="preserve"> me një ndikim të mundshëm në sigurinë e aviacionit,</w:t>
      </w:r>
      <w:r w:rsidRPr="00012B67">
        <w:rPr>
          <w:rFonts w:ascii="Garamond" w:hAnsi="Garamond"/>
          <w:bCs/>
          <w:color w:val="333333"/>
          <w:sz w:val="20"/>
          <w:szCs w:val="20"/>
          <w:shd w:val="clear" w:color="auto" w:fill="FFFFFF"/>
          <w:lang w:val="sq-AL"/>
        </w:rPr>
        <w:t xml:space="preserve"> </w:t>
      </w:r>
      <w:r w:rsidRPr="00012B67">
        <w:rPr>
          <w:rFonts w:ascii="Garamond" w:hAnsi="Garamond"/>
          <w:bCs/>
          <w:sz w:val="20"/>
          <w:szCs w:val="20"/>
          <w:lang w:val="sq-AL" w:eastAsia="it-IT"/>
        </w:rPr>
        <w:t>botuar në Fletoren Zyrtare të BE-së L</w:t>
      </w:r>
      <w:r>
        <w:rPr>
          <w:rFonts w:ascii="Garamond" w:hAnsi="Garamond"/>
          <w:bCs/>
          <w:sz w:val="20"/>
          <w:szCs w:val="20"/>
          <w:lang w:val="sq-AL" w:eastAsia="it-IT"/>
        </w:rPr>
        <w:t xml:space="preserve"> </w:t>
      </w:r>
      <w:r w:rsidRPr="00012B67">
        <w:rPr>
          <w:rFonts w:ascii="Garamond" w:hAnsi="Garamond"/>
          <w:bCs/>
          <w:sz w:val="20"/>
          <w:szCs w:val="20"/>
          <w:lang w:val="sq-AL" w:eastAsia="it-IT"/>
        </w:rPr>
        <w:t>31</w:t>
      </w:r>
      <w:bookmarkStart w:id="0" w:name="_GoBack"/>
      <w:bookmarkEnd w:id="0"/>
      <w:r w:rsidRPr="004E3D85">
        <w:rPr>
          <w:rFonts w:ascii="Garamond" w:hAnsi="Garamond"/>
          <w:bCs/>
          <w:sz w:val="20"/>
          <w:szCs w:val="20"/>
          <w:lang w:val="sq-AL" w:eastAsia="it-IT"/>
        </w:rPr>
        <w:t>, datë 2.3.2023</w:t>
      </w:r>
      <w:r w:rsidRPr="00012B67">
        <w:rPr>
          <w:rFonts w:ascii="Garamond" w:hAnsi="Garamond"/>
          <w:bCs/>
          <w:sz w:val="20"/>
          <w:szCs w:val="20"/>
          <w:lang w:val="sq-AL" w:eastAsia="it-IT"/>
        </w:rPr>
        <w:t>,</w:t>
      </w:r>
      <w:r w:rsidRPr="00012B67">
        <w:rPr>
          <w:rFonts w:ascii="Garamond" w:hAnsi="Garamond"/>
          <w:bCs/>
          <w:color w:val="000000"/>
          <w:sz w:val="20"/>
          <w:lang w:val="sq-AL" w:eastAsia="it-IT"/>
        </w:rPr>
        <w:t xml:space="preserve"> rregulloren e Komisionit (BE) nr.</w:t>
      </w:r>
      <w:r>
        <w:rPr>
          <w:rFonts w:ascii="Garamond" w:hAnsi="Garamond"/>
          <w:bCs/>
          <w:color w:val="000000"/>
          <w:sz w:val="20"/>
          <w:lang w:val="sq-AL" w:eastAsia="it-IT"/>
        </w:rPr>
        <w:t xml:space="preserve"> </w:t>
      </w:r>
      <w:r w:rsidRPr="00012B67">
        <w:rPr>
          <w:rFonts w:ascii="Garamond" w:hAnsi="Garamond"/>
          <w:bCs/>
          <w:color w:val="000000"/>
          <w:sz w:val="20"/>
          <w:lang w:val="sq-AL" w:eastAsia="it-IT"/>
        </w:rPr>
        <w:t>2024/403</w:t>
      </w:r>
      <w:r>
        <w:rPr>
          <w:rFonts w:ascii="Garamond" w:hAnsi="Garamond"/>
          <w:bCs/>
          <w:color w:val="000000"/>
          <w:sz w:val="20"/>
          <w:lang w:val="sq-AL" w:eastAsia="it-IT"/>
        </w:rPr>
        <w:t>, të</w:t>
      </w:r>
      <w:r w:rsidRPr="00012B67">
        <w:rPr>
          <w:rFonts w:ascii="Garamond" w:hAnsi="Garamond"/>
          <w:bCs/>
          <w:color w:val="000000"/>
          <w:sz w:val="20"/>
          <w:lang w:val="sq-AL" w:eastAsia="it-IT"/>
        </w:rPr>
        <w:t xml:space="preserve"> datës 30 janar 2024</w:t>
      </w:r>
      <w:r>
        <w:rPr>
          <w:rFonts w:ascii="Garamond" w:hAnsi="Garamond"/>
          <w:bCs/>
          <w:color w:val="000000"/>
          <w:sz w:val="20"/>
          <w:lang w:val="sq-AL" w:eastAsia="it-IT"/>
        </w:rPr>
        <w:t>,</w:t>
      </w:r>
      <w:r w:rsidRPr="00012B67">
        <w:rPr>
          <w:rFonts w:ascii="Garamond" w:hAnsi="Garamond"/>
          <w:bCs/>
          <w:sz w:val="20"/>
          <w:lang w:val="sq-AL"/>
        </w:rPr>
        <w:t xml:space="preserve"> </w:t>
      </w:r>
      <w:r w:rsidRPr="00012B67">
        <w:rPr>
          <w:rFonts w:ascii="Garamond" w:hAnsi="Garamond"/>
          <w:bCs/>
          <w:color w:val="000000"/>
          <w:sz w:val="20"/>
          <w:lang w:val="sq-AL" w:eastAsia="it-IT"/>
        </w:rPr>
        <w:t>për sa i përket përkufizimit të SIGMET</w:t>
      </w:r>
      <w:r>
        <w:rPr>
          <w:rFonts w:ascii="Garamond" w:hAnsi="Garamond"/>
          <w:bCs/>
          <w:color w:val="000000"/>
          <w:sz w:val="20"/>
          <w:lang w:val="sq-AL" w:eastAsia="it-IT"/>
        </w:rPr>
        <w:t>-it</w:t>
      </w:r>
      <w:r w:rsidRPr="00012B67">
        <w:rPr>
          <w:rFonts w:ascii="Garamond" w:hAnsi="Garamond"/>
          <w:bCs/>
          <w:color w:val="000000"/>
          <w:sz w:val="20"/>
          <w:lang w:val="sq-AL" w:eastAsia="it-IT"/>
        </w:rPr>
        <w:t xml:space="preserve"> dhe kërkesave të caktuara për rregullat e veçanta vizuale të fluturimit dhe lejet e kontrollit të trafikut ajror,</w:t>
      </w:r>
      <w:r w:rsidRPr="00012B67">
        <w:rPr>
          <w:rFonts w:ascii="Garamond" w:hAnsi="Garamond"/>
          <w:bCs/>
          <w:sz w:val="20"/>
          <w:szCs w:val="20"/>
          <w:lang w:val="sq-AL" w:eastAsia="it-IT"/>
        </w:rPr>
        <w:t xml:space="preserve"> botuar në Fletoren Zyrtare të BE-së L 2024/403, d</w:t>
      </w:r>
      <w:r>
        <w:rPr>
          <w:rFonts w:ascii="Garamond" w:hAnsi="Garamond"/>
          <w:bCs/>
          <w:sz w:val="20"/>
          <w:szCs w:val="20"/>
          <w:lang w:val="sq-AL" w:eastAsia="it-IT"/>
        </w:rPr>
        <w:t xml:space="preserve">atë </w:t>
      </w:r>
      <w:r w:rsidRPr="00012B67">
        <w:rPr>
          <w:rFonts w:ascii="Garamond" w:hAnsi="Garamond"/>
          <w:bCs/>
          <w:sz w:val="20"/>
          <w:szCs w:val="20"/>
          <w:lang w:val="sq-AL" w:eastAsia="it-IT"/>
        </w:rPr>
        <w:t>11.4.2024</w:t>
      </w:r>
      <w:r w:rsidRPr="00012B67">
        <w:rPr>
          <w:rFonts w:ascii="Garamond" w:hAnsi="Garamond"/>
          <w:bCs/>
          <w:color w:val="333333"/>
          <w:sz w:val="20"/>
          <w:szCs w:val="20"/>
          <w:shd w:val="clear" w:color="auto" w:fill="FFFFFF"/>
          <w:lang w:val="sq-AL"/>
        </w:rPr>
        <w:t>,</w:t>
      </w:r>
      <w:r>
        <w:rPr>
          <w:rFonts w:ascii="Garamond" w:hAnsi="Garamond"/>
          <w:bCs/>
          <w:color w:val="333333"/>
          <w:sz w:val="20"/>
          <w:szCs w:val="20"/>
          <w:shd w:val="clear" w:color="auto" w:fill="FFFFFF"/>
          <w:lang w:val="sq-AL"/>
        </w:rPr>
        <w:t xml:space="preserve"> </w:t>
      </w:r>
      <w:r w:rsidRPr="00012B67">
        <w:rPr>
          <w:rFonts w:ascii="Garamond" w:eastAsia="MS Mincho" w:hAnsi="Garamond"/>
          <w:bCs/>
          <w:color w:val="000000"/>
          <w:sz w:val="20"/>
          <w:lang w:val="sq-AL"/>
        </w:rPr>
        <w:t xml:space="preserve">rregulloren e Komisionit (BE) </w:t>
      </w:r>
      <w:r w:rsidRPr="00012B67">
        <w:rPr>
          <w:rFonts w:ascii="Garamond" w:hAnsi="Garamond"/>
          <w:bCs/>
          <w:color w:val="000000"/>
          <w:sz w:val="20"/>
          <w:lang w:val="sq-AL" w:eastAsia="it-IT"/>
        </w:rPr>
        <w:t>2024/1111</w:t>
      </w:r>
      <w:r>
        <w:rPr>
          <w:rFonts w:ascii="Garamond" w:hAnsi="Garamond"/>
          <w:bCs/>
          <w:color w:val="000000"/>
          <w:sz w:val="20"/>
          <w:lang w:val="sq-AL" w:eastAsia="it-IT"/>
        </w:rPr>
        <w:t>,</w:t>
      </w:r>
      <w:r w:rsidRPr="00012B67">
        <w:rPr>
          <w:rFonts w:ascii="Garamond" w:hAnsi="Garamond"/>
          <w:bCs/>
          <w:color w:val="000000"/>
          <w:sz w:val="20"/>
          <w:lang w:val="sq-AL" w:eastAsia="it-IT"/>
        </w:rPr>
        <w:t xml:space="preserve"> </w:t>
      </w:r>
      <w:r>
        <w:rPr>
          <w:rFonts w:ascii="Garamond" w:hAnsi="Garamond"/>
          <w:bCs/>
          <w:color w:val="000000"/>
          <w:sz w:val="20"/>
          <w:lang w:val="sq-AL" w:eastAsia="it-IT"/>
        </w:rPr>
        <w:t xml:space="preserve">të </w:t>
      </w:r>
      <w:r w:rsidRPr="00012B67">
        <w:rPr>
          <w:rFonts w:ascii="Garamond" w:hAnsi="Garamond"/>
          <w:bCs/>
          <w:color w:val="000000"/>
          <w:sz w:val="20"/>
          <w:lang w:val="sq-AL" w:eastAsia="it-IT"/>
        </w:rPr>
        <w:t>datës 10 prill 2024, në lidhje me vendosjen e kërkesave për operimin e avionëve me ekuipazh me aftësi vertikale për ngritje dhe ulje,</w:t>
      </w:r>
      <w:r w:rsidRPr="00012B67">
        <w:rPr>
          <w:rFonts w:ascii="Garamond" w:hAnsi="Garamond"/>
          <w:bCs/>
          <w:sz w:val="20"/>
          <w:szCs w:val="20"/>
          <w:lang w:val="sq-AL" w:eastAsia="it-IT"/>
        </w:rPr>
        <w:t xml:space="preserve"> botuar në Fletoren Zyrtare të BE-së L 2024/1111, d</w:t>
      </w:r>
      <w:r>
        <w:rPr>
          <w:rFonts w:ascii="Garamond" w:hAnsi="Garamond"/>
          <w:bCs/>
          <w:sz w:val="20"/>
          <w:szCs w:val="20"/>
          <w:lang w:val="sq-AL" w:eastAsia="it-IT"/>
        </w:rPr>
        <w:t xml:space="preserve">atë </w:t>
      </w:r>
      <w:r w:rsidRPr="00012B67">
        <w:rPr>
          <w:rFonts w:ascii="Garamond" w:hAnsi="Garamond"/>
          <w:bCs/>
          <w:sz w:val="20"/>
          <w:szCs w:val="20"/>
          <w:lang w:val="sq-AL" w:eastAsia="it-IT"/>
        </w:rPr>
        <w:t>23.5.2024</w:t>
      </w:r>
      <w:r w:rsidRPr="00012B67">
        <w:rPr>
          <w:rStyle w:val="Emphasis"/>
          <w:rFonts w:ascii="Garamond" w:hAnsi="Garamond"/>
          <w:bCs/>
          <w:color w:val="333333"/>
          <w:sz w:val="20"/>
          <w:szCs w:val="20"/>
          <w:shd w:val="clear" w:color="auto" w:fill="FFFFFF"/>
          <w:lang w:val="sq-AL"/>
        </w:rPr>
        <w:t>,</w:t>
      </w:r>
      <w:r w:rsidRPr="00012B67">
        <w:rPr>
          <w:rFonts w:ascii="Garamond" w:hAnsi="Garamond"/>
          <w:bCs/>
          <w:sz w:val="20"/>
          <w:szCs w:val="20"/>
          <w:lang w:val="sq-AL"/>
        </w:rPr>
        <w:t xml:space="preserve"> </w:t>
      </w:r>
      <w:r w:rsidRPr="00012B67">
        <w:rPr>
          <w:rFonts w:ascii="Garamond" w:hAnsi="Garamond"/>
          <w:bCs/>
          <w:color w:val="000000"/>
          <w:sz w:val="20"/>
          <w:lang w:val="sq-AL" w:eastAsia="it-IT"/>
        </w:rPr>
        <w:t>si dhe rregulloren e Komisionit (BE) 2025/343</w:t>
      </w:r>
      <w:r>
        <w:rPr>
          <w:rFonts w:ascii="Garamond" w:hAnsi="Garamond"/>
          <w:bCs/>
          <w:color w:val="000000"/>
          <w:sz w:val="20"/>
          <w:lang w:val="sq-AL" w:eastAsia="it-IT"/>
        </w:rPr>
        <w:t>,</w:t>
      </w:r>
      <w:r w:rsidRPr="00012B67">
        <w:rPr>
          <w:rFonts w:ascii="Garamond" w:hAnsi="Garamond"/>
          <w:bCs/>
          <w:color w:val="000000"/>
          <w:sz w:val="20"/>
          <w:lang w:val="sq-AL" w:eastAsia="it-IT"/>
        </w:rPr>
        <w:t xml:space="preserve"> </w:t>
      </w:r>
      <w:r>
        <w:rPr>
          <w:rFonts w:ascii="Garamond" w:hAnsi="Garamond"/>
          <w:bCs/>
          <w:color w:val="000000"/>
          <w:sz w:val="20"/>
          <w:lang w:val="sq-AL" w:eastAsia="it-IT"/>
        </w:rPr>
        <w:t>të</w:t>
      </w:r>
      <w:r w:rsidRPr="00012B67">
        <w:rPr>
          <w:rFonts w:ascii="Garamond" w:hAnsi="Garamond"/>
          <w:bCs/>
          <w:color w:val="000000"/>
          <w:sz w:val="20"/>
          <w:lang w:val="sq-AL" w:eastAsia="it-IT"/>
        </w:rPr>
        <w:t xml:space="preserve"> datës 17 shkurt 2025</w:t>
      </w:r>
      <w:r>
        <w:rPr>
          <w:rFonts w:ascii="Garamond" w:hAnsi="Garamond"/>
          <w:bCs/>
          <w:color w:val="000000"/>
          <w:sz w:val="20"/>
          <w:lang w:val="sq-AL" w:eastAsia="it-IT"/>
        </w:rPr>
        <w:t>,</w:t>
      </w:r>
      <w:r w:rsidRPr="00012B67">
        <w:rPr>
          <w:rFonts w:ascii="Garamond" w:hAnsi="Garamond"/>
          <w:bCs/>
          <w:color w:val="000000"/>
          <w:sz w:val="20"/>
          <w:lang w:val="sq-AL" w:eastAsia="it-IT"/>
        </w:rPr>
        <w:t xml:space="preserve"> në lidhje me sistemet e shmangies së përplasjeve ajrore,</w:t>
      </w:r>
      <w:r w:rsidRPr="00012B67">
        <w:rPr>
          <w:rFonts w:ascii="Garamond" w:hAnsi="Garamond"/>
          <w:bCs/>
          <w:sz w:val="20"/>
          <w:szCs w:val="20"/>
          <w:lang w:val="sq-AL" w:eastAsia="it-IT"/>
        </w:rPr>
        <w:t xml:space="preserve"> botuar në Fletoren Zyrtare të BE-së L 2025/343, d</w:t>
      </w:r>
      <w:r>
        <w:rPr>
          <w:rFonts w:ascii="Garamond" w:hAnsi="Garamond"/>
          <w:bCs/>
          <w:sz w:val="20"/>
          <w:szCs w:val="20"/>
          <w:lang w:val="sq-AL" w:eastAsia="it-IT"/>
        </w:rPr>
        <w:t xml:space="preserve">atë </w:t>
      </w:r>
      <w:r w:rsidRPr="00012B67">
        <w:rPr>
          <w:rFonts w:ascii="Garamond" w:hAnsi="Garamond"/>
          <w:bCs/>
          <w:sz w:val="20"/>
          <w:szCs w:val="20"/>
          <w:lang w:val="sq-AL" w:eastAsia="it-IT"/>
        </w:rPr>
        <w:t>18.2.2025.</w:t>
      </w:r>
      <w:r w:rsidRPr="00012B67">
        <w:rPr>
          <w:rFonts w:ascii="Garamond" w:hAnsi="Garamond"/>
          <w:bCs/>
          <w:color w:val="333333"/>
          <w:sz w:val="20"/>
          <w:szCs w:val="20"/>
          <w:shd w:val="clear" w:color="auto" w:fill="FFFFFF"/>
          <w:lang w:val="sq-AL"/>
        </w:rPr>
        <w:t xml:space="preserve"> </w:t>
      </w:r>
      <w:r w:rsidRPr="00012B67">
        <w:rPr>
          <w:rFonts w:ascii="Garamond" w:hAnsi="Garamond"/>
          <w:bCs/>
          <w:color w:val="000000"/>
          <w:sz w:val="20"/>
          <w:lang w:val="sq-AL" w:eastAsia="it-IT"/>
        </w:rPr>
        <w:t>Rregullorja Zbatuese e Komisionit (BE) 2025/2293</w:t>
      </w:r>
      <w:r>
        <w:rPr>
          <w:rFonts w:ascii="Garamond" w:hAnsi="Garamond"/>
          <w:bCs/>
          <w:color w:val="000000"/>
          <w:sz w:val="20"/>
          <w:lang w:val="sq-AL" w:eastAsia="it-IT"/>
        </w:rPr>
        <w:t>,</w:t>
      </w:r>
      <w:r w:rsidRPr="00012B67">
        <w:rPr>
          <w:rFonts w:ascii="Garamond" w:hAnsi="Garamond"/>
          <w:bCs/>
          <w:color w:val="000000"/>
          <w:sz w:val="20"/>
          <w:lang w:val="sq-AL" w:eastAsia="it-IT"/>
        </w:rPr>
        <w:t xml:space="preserve"> </w:t>
      </w:r>
      <w:r>
        <w:rPr>
          <w:rFonts w:ascii="Garamond" w:hAnsi="Garamond"/>
          <w:bCs/>
          <w:color w:val="000000"/>
          <w:sz w:val="20"/>
          <w:lang w:val="sq-AL" w:eastAsia="it-IT"/>
        </w:rPr>
        <w:t>të</w:t>
      </w:r>
      <w:r w:rsidRPr="00012B67">
        <w:rPr>
          <w:rFonts w:ascii="Garamond" w:hAnsi="Garamond"/>
          <w:bCs/>
          <w:color w:val="000000"/>
          <w:sz w:val="20"/>
          <w:lang w:val="sq-AL" w:eastAsia="it-IT"/>
        </w:rPr>
        <w:t xml:space="preserve"> datës 10 nëntor 2025 që ndryshon rregulloren zbatuese (BE) </w:t>
      </w:r>
      <w:r w:rsidRPr="00012B67">
        <w:rPr>
          <w:rFonts w:ascii="Garamond" w:hAnsi="Garamond"/>
          <w:bCs/>
          <w:color w:val="000000" w:themeColor="text1"/>
          <w:sz w:val="20"/>
          <w:lang w:val="sq-AL" w:eastAsia="it-IT"/>
        </w:rPr>
        <w:t>2023/203</w:t>
      </w:r>
      <w:r>
        <w:rPr>
          <w:rFonts w:ascii="Garamond" w:hAnsi="Garamond"/>
          <w:bCs/>
          <w:color w:val="000000" w:themeColor="text1"/>
          <w:sz w:val="20"/>
          <w:lang w:val="sq-AL" w:eastAsia="it-IT"/>
        </w:rPr>
        <w:t>,</w:t>
      </w:r>
      <w:r w:rsidRPr="00012B67">
        <w:rPr>
          <w:rFonts w:ascii="Garamond" w:hAnsi="Garamond"/>
          <w:bCs/>
          <w:color w:val="000000" w:themeColor="text1"/>
          <w:sz w:val="20"/>
          <w:lang w:val="sq-AL" w:eastAsia="it-IT"/>
        </w:rPr>
        <w:t xml:space="preserve"> </w:t>
      </w:r>
      <w:r w:rsidRPr="00012B67">
        <w:rPr>
          <w:rFonts w:ascii="Garamond" w:hAnsi="Garamond"/>
          <w:bCs/>
          <w:color w:val="000000"/>
          <w:sz w:val="20"/>
          <w:lang w:val="sq-AL" w:eastAsia="it-IT"/>
        </w:rPr>
        <w:t>në lidhje me kërkesat e zbatueshme për organizatat që i nënshtrohen një deklarate dhe korrigjon rregulloret (BE) nr. 1178/2011, (BE) nr. 748/2012, (BE) nr. 965/2012, (BE) nr. 139/2014, (BE) nr. 1321/2014, (BE) 2015/340</w:t>
      </w:r>
      <w:r>
        <w:rPr>
          <w:rFonts w:ascii="Garamond" w:hAnsi="Garamond"/>
          <w:bCs/>
          <w:color w:val="000000"/>
          <w:sz w:val="20"/>
          <w:lang w:val="sq-AL" w:eastAsia="it-IT"/>
        </w:rPr>
        <w:t>,</w:t>
      </w:r>
      <w:r w:rsidRPr="00012B67">
        <w:rPr>
          <w:rFonts w:ascii="Garamond" w:hAnsi="Garamond"/>
          <w:bCs/>
          <w:color w:val="000000"/>
          <w:sz w:val="20"/>
          <w:lang w:val="sq-AL" w:eastAsia="it-IT"/>
        </w:rPr>
        <w:t xml:space="preserve"> dhe rregulloren zbatuese (BE) 2017/373,</w:t>
      </w:r>
      <w:r>
        <w:rPr>
          <w:rFonts w:ascii="Garamond" w:hAnsi="Garamond"/>
          <w:bCs/>
          <w:color w:val="000000"/>
          <w:sz w:val="20"/>
          <w:lang w:val="sq-AL" w:eastAsia="it-IT"/>
        </w:rPr>
        <w:t xml:space="preserve"> </w:t>
      </w:r>
      <w:r w:rsidRPr="00012B67">
        <w:rPr>
          <w:rFonts w:ascii="Garamond" w:hAnsi="Garamond"/>
          <w:bCs/>
          <w:color w:val="000000"/>
          <w:sz w:val="20"/>
          <w:lang w:val="sq-AL" w:eastAsia="it-IT"/>
        </w:rPr>
        <w:t>botuar</w:t>
      </w:r>
      <w:r w:rsidRPr="00012B67">
        <w:rPr>
          <w:rFonts w:ascii="Garamond" w:hAnsi="Garamond"/>
          <w:bCs/>
          <w:sz w:val="20"/>
          <w:szCs w:val="20"/>
          <w:lang w:val="sq-AL"/>
        </w:rPr>
        <w:t xml:space="preserve"> </w:t>
      </w:r>
      <w:r w:rsidRPr="00012B67">
        <w:rPr>
          <w:rFonts w:ascii="Garamond" w:hAnsi="Garamond"/>
          <w:bCs/>
          <w:sz w:val="20"/>
          <w:lang w:val="sq-AL" w:eastAsia="it-IT"/>
        </w:rPr>
        <w:t>në Fletoren Zyrtare të BE-së</w:t>
      </w:r>
      <w:r w:rsidRPr="00012B67">
        <w:rPr>
          <w:rFonts w:ascii="Garamond" w:hAnsi="Garamond"/>
          <w:bCs/>
          <w:color w:val="000000"/>
          <w:sz w:val="20"/>
          <w:lang w:val="sq-AL" w:eastAsia="it-IT"/>
        </w:rPr>
        <w:t xml:space="preserve"> L</w:t>
      </w:r>
      <w:r>
        <w:rPr>
          <w:rFonts w:ascii="Garamond" w:hAnsi="Garamond"/>
          <w:bCs/>
          <w:color w:val="000000"/>
          <w:sz w:val="20"/>
          <w:lang w:val="sq-AL" w:eastAsia="it-IT"/>
        </w:rPr>
        <w:t xml:space="preserve"> </w:t>
      </w:r>
      <w:r w:rsidRPr="00012B67">
        <w:rPr>
          <w:rFonts w:ascii="Garamond" w:hAnsi="Garamond"/>
          <w:bCs/>
          <w:color w:val="000000"/>
          <w:sz w:val="20"/>
          <w:lang w:val="sq-AL" w:eastAsia="it-IT"/>
        </w:rPr>
        <w:t>2025/2293, d</w:t>
      </w:r>
      <w:r>
        <w:rPr>
          <w:rFonts w:ascii="Garamond" w:hAnsi="Garamond"/>
          <w:bCs/>
          <w:color w:val="000000"/>
          <w:sz w:val="20"/>
          <w:lang w:val="sq-AL" w:eastAsia="it-IT"/>
        </w:rPr>
        <w:t xml:space="preserve">atë </w:t>
      </w:r>
      <w:r w:rsidRPr="00012B67">
        <w:rPr>
          <w:rFonts w:ascii="Garamond" w:hAnsi="Garamond"/>
          <w:bCs/>
          <w:color w:val="000000"/>
          <w:sz w:val="20"/>
          <w:lang w:val="sq-AL" w:eastAsia="it-IT"/>
        </w:rPr>
        <w:t>11.11.2025.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D203D2"/>
    <w:multiLevelType w:val="hybridMultilevel"/>
    <w:tmpl w:val="5A889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88E"/>
    <w:rsid w:val="00012B67"/>
    <w:rsid w:val="000145A3"/>
    <w:rsid w:val="000246B6"/>
    <w:rsid w:val="000331BE"/>
    <w:rsid w:val="000333C7"/>
    <w:rsid w:val="000339BA"/>
    <w:rsid w:val="000413AD"/>
    <w:rsid w:val="000445CF"/>
    <w:rsid w:val="00055E21"/>
    <w:rsid w:val="00066C30"/>
    <w:rsid w:val="00081555"/>
    <w:rsid w:val="00081CCB"/>
    <w:rsid w:val="000823E7"/>
    <w:rsid w:val="00087809"/>
    <w:rsid w:val="0009258A"/>
    <w:rsid w:val="00092F4F"/>
    <w:rsid w:val="0009308A"/>
    <w:rsid w:val="000B7439"/>
    <w:rsid w:val="000C660C"/>
    <w:rsid w:val="000D317F"/>
    <w:rsid w:val="000D51CE"/>
    <w:rsid w:val="000E5384"/>
    <w:rsid w:val="000F6389"/>
    <w:rsid w:val="00116EB4"/>
    <w:rsid w:val="00120DF0"/>
    <w:rsid w:val="001320AE"/>
    <w:rsid w:val="00150ACD"/>
    <w:rsid w:val="00155B10"/>
    <w:rsid w:val="0017568C"/>
    <w:rsid w:val="00183AF3"/>
    <w:rsid w:val="00183C63"/>
    <w:rsid w:val="00186BF8"/>
    <w:rsid w:val="00191C9D"/>
    <w:rsid w:val="001C3F5C"/>
    <w:rsid w:val="001D5295"/>
    <w:rsid w:val="001D61F6"/>
    <w:rsid w:val="001F27F3"/>
    <w:rsid w:val="00204909"/>
    <w:rsid w:val="00205C77"/>
    <w:rsid w:val="00220CF9"/>
    <w:rsid w:val="00236A3B"/>
    <w:rsid w:val="00236ECC"/>
    <w:rsid w:val="00250225"/>
    <w:rsid w:val="0026353B"/>
    <w:rsid w:val="00264F3F"/>
    <w:rsid w:val="00267428"/>
    <w:rsid w:val="002771BD"/>
    <w:rsid w:val="002A2ACC"/>
    <w:rsid w:val="002A7B64"/>
    <w:rsid w:val="002E13C6"/>
    <w:rsid w:val="002E526C"/>
    <w:rsid w:val="002E63B2"/>
    <w:rsid w:val="002F16DB"/>
    <w:rsid w:val="003012BE"/>
    <w:rsid w:val="00334875"/>
    <w:rsid w:val="00335756"/>
    <w:rsid w:val="00335F23"/>
    <w:rsid w:val="00353193"/>
    <w:rsid w:val="003544A5"/>
    <w:rsid w:val="00355820"/>
    <w:rsid w:val="0036365C"/>
    <w:rsid w:val="00365249"/>
    <w:rsid w:val="0037027C"/>
    <w:rsid w:val="00371EB8"/>
    <w:rsid w:val="00393E3B"/>
    <w:rsid w:val="003A3BA3"/>
    <w:rsid w:val="003A6D14"/>
    <w:rsid w:val="003B0BD3"/>
    <w:rsid w:val="003C1606"/>
    <w:rsid w:val="003C368B"/>
    <w:rsid w:val="003C4664"/>
    <w:rsid w:val="003C648E"/>
    <w:rsid w:val="003E3722"/>
    <w:rsid w:val="003E5D5D"/>
    <w:rsid w:val="003F18BC"/>
    <w:rsid w:val="00404E2E"/>
    <w:rsid w:val="00412408"/>
    <w:rsid w:val="00415DEB"/>
    <w:rsid w:val="0041659B"/>
    <w:rsid w:val="00424074"/>
    <w:rsid w:val="00425772"/>
    <w:rsid w:val="004302E9"/>
    <w:rsid w:val="00452F88"/>
    <w:rsid w:val="004631B8"/>
    <w:rsid w:val="00467A2B"/>
    <w:rsid w:val="004A5B5C"/>
    <w:rsid w:val="004E253F"/>
    <w:rsid w:val="004E3D85"/>
    <w:rsid w:val="004F0933"/>
    <w:rsid w:val="004F2BFB"/>
    <w:rsid w:val="0051588E"/>
    <w:rsid w:val="0052616A"/>
    <w:rsid w:val="005336EB"/>
    <w:rsid w:val="00540D93"/>
    <w:rsid w:val="00545D23"/>
    <w:rsid w:val="0055485E"/>
    <w:rsid w:val="00560E6F"/>
    <w:rsid w:val="00561502"/>
    <w:rsid w:val="0057431A"/>
    <w:rsid w:val="005758F5"/>
    <w:rsid w:val="00580AC3"/>
    <w:rsid w:val="00584140"/>
    <w:rsid w:val="0059006A"/>
    <w:rsid w:val="005906DB"/>
    <w:rsid w:val="005920D7"/>
    <w:rsid w:val="005A51AA"/>
    <w:rsid w:val="005B60DE"/>
    <w:rsid w:val="005C0F78"/>
    <w:rsid w:val="005C6875"/>
    <w:rsid w:val="005F6587"/>
    <w:rsid w:val="005F7055"/>
    <w:rsid w:val="00623822"/>
    <w:rsid w:val="00623AB9"/>
    <w:rsid w:val="00646DF6"/>
    <w:rsid w:val="00647FE4"/>
    <w:rsid w:val="006724D4"/>
    <w:rsid w:val="006727E7"/>
    <w:rsid w:val="00690E87"/>
    <w:rsid w:val="00694317"/>
    <w:rsid w:val="006B4ACA"/>
    <w:rsid w:val="006B6AE7"/>
    <w:rsid w:val="006C077A"/>
    <w:rsid w:val="006C1A06"/>
    <w:rsid w:val="006D754F"/>
    <w:rsid w:val="006D7ED1"/>
    <w:rsid w:val="006E7D39"/>
    <w:rsid w:val="006F5222"/>
    <w:rsid w:val="006F6B53"/>
    <w:rsid w:val="00705BF6"/>
    <w:rsid w:val="007062B2"/>
    <w:rsid w:val="00717CF0"/>
    <w:rsid w:val="0072600A"/>
    <w:rsid w:val="00743CB0"/>
    <w:rsid w:val="007677C6"/>
    <w:rsid w:val="0077011B"/>
    <w:rsid w:val="00774605"/>
    <w:rsid w:val="00775B2F"/>
    <w:rsid w:val="00794314"/>
    <w:rsid w:val="007B19FB"/>
    <w:rsid w:val="007B21D6"/>
    <w:rsid w:val="007B39F6"/>
    <w:rsid w:val="007B5FDC"/>
    <w:rsid w:val="007C2D3D"/>
    <w:rsid w:val="007C657B"/>
    <w:rsid w:val="007C7DB2"/>
    <w:rsid w:val="007E3341"/>
    <w:rsid w:val="007E547E"/>
    <w:rsid w:val="007F5528"/>
    <w:rsid w:val="00807FA9"/>
    <w:rsid w:val="00811A37"/>
    <w:rsid w:val="00815292"/>
    <w:rsid w:val="008236D7"/>
    <w:rsid w:val="0083467B"/>
    <w:rsid w:val="0084256A"/>
    <w:rsid w:val="00847651"/>
    <w:rsid w:val="00854866"/>
    <w:rsid w:val="00863E44"/>
    <w:rsid w:val="00880097"/>
    <w:rsid w:val="00885E1A"/>
    <w:rsid w:val="008A1449"/>
    <w:rsid w:val="008C52B1"/>
    <w:rsid w:val="008D26C8"/>
    <w:rsid w:val="008E2714"/>
    <w:rsid w:val="008F00CE"/>
    <w:rsid w:val="008F5331"/>
    <w:rsid w:val="009057F9"/>
    <w:rsid w:val="009103A0"/>
    <w:rsid w:val="00916892"/>
    <w:rsid w:val="0092134E"/>
    <w:rsid w:val="009222F7"/>
    <w:rsid w:val="009627E1"/>
    <w:rsid w:val="00995B87"/>
    <w:rsid w:val="00996263"/>
    <w:rsid w:val="009A1458"/>
    <w:rsid w:val="009C3ABE"/>
    <w:rsid w:val="009D433B"/>
    <w:rsid w:val="009D743E"/>
    <w:rsid w:val="009E06A6"/>
    <w:rsid w:val="009E3032"/>
    <w:rsid w:val="009F6A61"/>
    <w:rsid w:val="00A21BD4"/>
    <w:rsid w:val="00A23D24"/>
    <w:rsid w:val="00A262EE"/>
    <w:rsid w:val="00A37F43"/>
    <w:rsid w:val="00A40CA8"/>
    <w:rsid w:val="00A628C9"/>
    <w:rsid w:val="00A64F34"/>
    <w:rsid w:val="00A73723"/>
    <w:rsid w:val="00A76C79"/>
    <w:rsid w:val="00A907C2"/>
    <w:rsid w:val="00AA053C"/>
    <w:rsid w:val="00AB0C7E"/>
    <w:rsid w:val="00AB5D60"/>
    <w:rsid w:val="00AB63B7"/>
    <w:rsid w:val="00AC0C91"/>
    <w:rsid w:val="00AD178F"/>
    <w:rsid w:val="00AD4FA1"/>
    <w:rsid w:val="00AD568E"/>
    <w:rsid w:val="00AF0A36"/>
    <w:rsid w:val="00AF36B2"/>
    <w:rsid w:val="00AF7FC1"/>
    <w:rsid w:val="00B20770"/>
    <w:rsid w:val="00B22A25"/>
    <w:rsid w:val="00B5089D"/>
    <w:rsid w:val="00B543E1"/>
    <w:rsid w:val="00B5514D"/>
    <w:rsid w:val="00B57EEA"/>
    <w:rsid w:val="00B65D12"/>
    <w:rsid w:val="00B87458"/>
    <w:rsid w:val="00B93B12"/>
    <w:rsid w:val="00BA6F67"/>
    <w:rsid w:val="00BB4AA0"/>
    <w:rsid w:val="00BC772C"/>
    <w:rsid w:val="00BD07C0"/>
    <w:rsid w:val="00BD118E"/>
    <w:rsid w:val="00BF18E1"/>
    <w:rsid w:val="00BF5DA7"/>
    <w:rsid w:val="00C0299F"/>
    <w:rsid w:val="00C10D7E"/>
    <w:rsid w:val="00C119F1"/>
    <w:rsid w:val="00C2121D"/>
    <w:rsid w:val="00C2737C"/>
    <w:rsid w:val="00C3425D"/>
    <w:rsid w:val="00C47608"/>
    <w:rsid w:val="00C60004"/>
    <w:rsid w:val="00C62323"/>
    <w:rsid w:val="00C731AC"/>
    <w:rsid w:val="00C74E4F"/>
    <w:rsid w:val="00C837CD"/>
    <w:rsid w:val="00C92630"/>
    <w:rsid w:val="00C9411B"/>
    <w:rsid w:val="00C97169"/>
    <w:rsid w:val="00CB5153"/>
    <w:rsid w:val="00CB5F1B"/>
    <w:rsid w:val="00CE5754"/>
    <w:rsid w:val="00CF4B24"/>
    <w:rsid w:val="00D10856"/>
    <w:rsid w:val="00D15209"/>
    <w:rsid w:val="00D24781"/>
    <w:rsid w:val="00D44771"/>
    <w:rsid w:val="00D454A2"/>
    <w:rsid w:val="00D53E2E"/>
    <w:rsid w:val="00D573B8"/>
    <w:rsid w:val="00D62531"/>
    <w:rsid w:val="00D745F2"/>
    <w:rsid w:val="00D751F7"/>
    <w:rsid w:val="00D76354"/>
    <w:rsid w:val="00D82A98"/>
    <w:rsid w:val="00D95702"/>
    <w:rsid w:val="00DC3019"/>
    <w:rsid w:val="00DD3825"/>
    <w:rsid w:val="00DF40D3"/>
    <w:rsid w:val="00DF763C"/>
    <w:rsid w:val="00E0604C"/>
    <w:rsid w:val="00E15203"/>
    <w:rsid w:val="00E63D0C"/>
    <w:rsid w:val="00E67E7E"/>
    <w:rsid w:val="00E75D1C"/>
    <w:rsid w:val="00E80C97"/>
    <w:rsid w:val="00E8380A"/>
    <w:rsid w:val="00E83B64"/>
    <w:rsid w:val="00E965AB"/>
    <w:rsid w:val="00EA77CF"/>
    <w:rsid w:val="00EB3E85"/>
    <w:rsid w:val="00EB6B90"/>
    <w:rsid w:val="00EE01D4"/>
    <w:rsid w:val="00EE25DF"/>
    <w:rsid w:val="00EE528D"/>
    <w:rsid w:val="00EF26B0"/>
    <w:rsid w:val="00EF4122"/>
    <w:rsid w:val="00F0232D"/>
    <w:rsid w:val="00F03E81"/>
    <w:rsid w:val="00F14162"/>
    <w:rsid w:val="00F15078"/>
    <w:rsid w:val="00F357A1"/>
    <w:rsid w:val="00F35F2F"/>
    <w:rsid w:val="00F4733F"/>
    <w:rsid w:val="00F5682F"/>
    <w:rsid w:val="00F65432"/>
    <w:rsid w:val="00F672A0"/>
    <w:rsid w:val="00F77A1E"/>
    <w:rsid w:val="00F80285"/>
    <w:rsid w:val="00F843C6"/>
    <w:rsid w:val="00F94C64"/>
    <w:rsid w:val="00F96643"/>
    <w:rsid w:val="00F969D2"/>
    <w:rsid w:val="00FB102A"/>
    <w:rsid w:val="00FB6DD1"/>
    <w:rsid w:val="00FE72D0"/>
    <w:rsid w:val="00FE745C"/>
    <w:rsid w:val="00FE7D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823166"/>
  <w15:chartTrackingRefBased/>
  <w15:docId w15:val="{457881B2-3174-4D28-AC5E-A173D81E0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588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FC1"/>
    <w:pPr>
      <w:tabs>
        <w:tab w:val="center" w:pos="4680"/>
        <w:tab w:val="right" w:pos="9360"/>
      </w:tabs>
    </w:pPr>
  </w:style>
  <w:style w:type="character" w:customStyle="1" w:styleId="HeaderChar">
    <w:name w:val="Header Char"/>
    <w:basedOn w:val="DefaultParagraphFont"/>
    <w:link w:val="Header"/>
    <w:uiPriority w:val="99"/>
    <w:rsid w:val="00AF7FC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F7FC1"/>
    <w:pPr>
      <w:tabs>
        <w:tab w:val="center" w:pos="4680"/>
        <w:tab w:val="right" w:pos="9360"/>
      </w:tabs>
    </w:pPr>
  </w:style>
  <w:style w:type="character" w:customStyle="1" w:styleId="FooterChar">
    <w:name w:val="Footer Char"/>
    <w:basedOn w:val="DefaultParagraphFont"/>
    <w:link w:val="Footer"/>
    <w:uiPriority w:val="99"/>
    <w:rsid w:val="00AF7FC1"/>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C3425D"/>
    <w:pPr>
      <w:spacing w:after="200" w:line="276" w:lineRule="auto"/>
    </w:pPr>
    <w:rPr>
      <w:rFonts w:ascii="Calibri" w:eastAsia="Calibri" w:hAnsi="Calibri"/>
      <w:sz w:val="20"/>
      <w:szCs w:val="20"/>
      <w:lang w:val="sq-AL"/>
    </w:rPr>
  </w:style>
  <w:style w:type="character" w:customStyle="1" w:styleId="FootnoteTextChar">
    <w:name w:val="Footnote Text Char"/>
    <w:basedOn w:val="DefaultParagraphFont"/>
    <w:link w:val="FootnoteText"/>
    <w:uiPriority w:val="99"/>
    <w:rsid w:val="00C3425D"/>
    <w:rPr>
      <w:rFonts w:ascii="Calibri" w:eastAsia="Calibri" w:hAnsi="Calibri"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C3425D"/>
    <w:rPr>
      <w:vertAlign w:val="superscript"/>
    </w:rPr>
  </w:style>
  <w:style w:type="paragraph" w:customStyle="1" w:styleId="Char2">
    <w:name w:val="Char2"/>
    <w:basedOn w:val="Normal"/>
    <w:link w:val="FootnoteReference"/>
    <w:uiPriority w:val="99"/>
    <w:rsid w:val="00C3425D"/>
    <w:pPr>
      <w:spacing w:after="160" w:line="240" w:lineRule="exact"/>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rsid w:val="00C342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25D"/>
    <w:rPr>
      <w:rFonts w:ascii="Segoe UI" w:eastAsia="Times New Roman" w:hAnsi="Segoe UI" w:cs="Segoe UI"/>
      <w:sz w:val="18"/>
      <w:szCs w:val="18"/>
    </w:rPr>
  </w:style>
  <w:style w:type="paragraph" w:customStyle="1" w:styleId="Teksti">
    <w:name w:val="Teksti"/>
    <w:basedOn w:val="Normal"/>
    <w:qFormat/>
    <w:rsid w:val="00E15203"/>
    <w:pPr>
      <w:ind w:firstLine="284"/>
      <w:jc w:val="both"/>
    </w:pPr>
    <w:rPr>
      <w:rFonts w:ascii="Garamond" w:eastAsia="MS Mincho" w:hAnsi="Garamond" w:cstheme="minorBidi"/>
      <w:lang w:val="sq-AL"/>
    </w:rPr>
  </w:style>
  <w:style w:type="paragraph" w:styleId="ListParagraph">
    <w:name w:val="List Paragraph"/>
    <w:basedOn w:val="Normal"/>
    <w:uiPriority w:val="34"/>
    <w:qFormat/>
    <w:rsid w:val="004F0933"/>
    <w:pPr>
      <w:ind w:left="720"/>
      <w:contextualSpacing/>
    </w:pPr>
  </w:style>
  <w:style w:type="paragraph" w:styleId="NoSpacing">
    <w:name w:val="No Spacing"/>
    <w:uiPriority w:val="1"/>
    <w:qFormat/>
    <w:rsid w:val="00A628C9"/>
    <w:pPr>
      <w:spacing w:after="0" w:line="240" w:lineRule="auto"/>
    </w:pPr>
    <w:rPr>
      <w:rFonts w:ascii="Calibri" w:eastAsia="Calibri" w:hAnsi="Calibri" w:cs="Times New Roman"/>
      <w:lang w:val="it-IT"/>
    </w:rPr>
  </w:style>
  <w:style w:type="paragraph" w:styleId="Revision">
    <w:name w:val="Revision"/>
    <w:hidden/>
    <w:uiPriority w:val="99"/>
    <w:semiHidden/>
    <w:rsid w:val="0092134E"/>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21BD4"/>
    <w:rPr>
      <w:i/>
      <w:iCs/>
    </w:rPr>
  </w:style>
  <w:style w:type="table" w:styleId="TableGrid">
    <w:name w:val="Table Grid"/>
    <w:basedOn w:val="TableNormal"/>
    <w:uiPriority w:val="39"/>
    <w:rsid w:val="00815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115</Nr_x002e__x0020_akti>
    <Data_x0020_e_x0020_Krijimit xmlns="0e656187-b300-4fb0-8bf4-3a50f872073c">2026-05-15T10:28:05Z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2026-05-14T00:00:00Z</Date_x0020_protokolli>
    <Titulli xmlns="0e656187-b300-4fb0-8bf4-3a50f872073c">Për disa shtesa dhe ndryshime në urdhrin nr. 193, datë 6.10.2022 "Për miratimin e rregullores për përcaktimin e kërkesave të përbashkëta për ofruesit e shërbimeve të menaxhimit të trafikut ajror dhe të lundrimit ajror, si dhe funksionet e tjera të rrjetit të menaxhimit të trafikut ajror dhe mbikëqyrjen e tyre" i ndryshuar</Titulli>
    <Modifikuesi xmlns="0e656187-b300-4fb0-8bf4-3a50f872073c">alma.lisaku</Modifikuesi>
    <Nr_x002e__x0020_prot_x0020_QBZ xmlns="0e656187-b300-4fb0-8bf4-3a50f872073c">1083/1</Nr_x002e__x0020_prot_x0020_QBZ>
    <Data_x0020_e_x0020_Modifikimit xmlns="0e656187-b300-4fb0-8bf4-3a50f872073c">2026-05-18T12:53:45Z</Data_x0020_e_x0020_Modifikimit>
    <Dekretuar xmlns="0e656187-b300-4fb0-8bf4-3a50f872073c">false</Dekretuar>
    <Data xmlns="0e656187-b300-4fb0-8bf4-3a50f872073c">2026-05-11T00:00:00Z</Data>
    <Nr_x002e__x0020_protokolli_x0020_i_x0020_aktit xmlns="0e656187-b300-4fb0-8bf4-3a50f872073c">4090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6D2AFE9943B4B2EACCFBDB7B5F00D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6D2AFE9943B4B2EACCFBDB7B5F00D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F1020-8B75-42DD-9AC6-071E6C5835BE}">
  <ds:schemaRefs>
    <ds:schemaRef ds:uri="http://purl.org/dc/terms/"/>
    <ds:schemaRef ds:uri="http://www.w3.org/XML/1998/namespace"/>
    <ds:schemaRef ds:uri="http://purl.org/dc/elements/1.1/"/>
    <ds:schemaRef ds:uri="http://schemas.microsoft.com/office/2006/metadata/properties"/>
    <ds:schemaRef ds:uri="http://schemas.microsoft.com/office/2006/documentManagement/types"/>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B7872B10-4AAE-4632-A4EF-B623BA8E85E5}">
  <ds:schemaRefs>
    <ds:schemaRef ds:uri="http://schemas.microsoft.com/sharepoint/v3/contenttype/forms"/>
  </ds:schemaRefs>
</ds:datastoreItem>
</file>

<file path=customXml/itemProps3.xml><?xml version="1.0" encoding="utf-8"?>
<ds:datastoreItem xmlns:ds="http://schemas.openxmlformats.org/officeDocument/2006/customXml" ds:itemID="{32629EB9-C35C-477D-9D41-E674F5621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C77A06-A001-4D34-B0C9-7F03B2F3A37D}">
  <ds:schemaRefs>
    <ds:schemaRef ds:uri="http://schemas.microsoft.com/sharepoint/v3/contenttype/forms"/>
  </ds:schemaRefs>
</ds:datastoreItem>
</file>

<file path=customXml/itemProps5.xml><?xml version="1.0" encoding="utf-8"?>
<ds:datastoreItem xmlns:ds="http://schemas.openxmlformats.org/officeDocument/2006/customXml" ds:itemID="{8CB3F2FC-97D9-4FF7-A46E-83B41B361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4027B93-9AA8-4533-953B-C1971754343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137</TotalTime>
  <Pages>9</Pages>
  <Words>4008</Words>
  <Characters>22850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Për disa shtesa dhe ndryshime në urdhrin nr. 193, datë 6.10.2022 "Për miratimin e rregullores për përcaktimin e kërkesave të përbashkëta për ofruesit e shërbimeve të menaxhimit të trafikut ajror dhe të lundrimit ajror, si dhe funksionet e tjera të rrjetit</vt:lpstr>
    </vt:vector>
  </TitlesOfParts>
  <Company/>
  <LinksUpToDate>false</LinksUpToDate>
  <CharactersWithSpaces>26805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nr. 193, datë 6.10.2022 "Për miratimin e rregullores për përcaktimin e kërkesave të përbashkëta për ofruesit e shërbimeve të menaxhimit të trafikut ajror dhe të lundrimit ajror, si dhe funksionet e tjera të rrjetit të menaxhimit të trafikut ajror dhe mbikëqyrjen e tyre" i ndryshuar</dc:title>
  <dc:creator>Gilberta Metaj</dc:creator>
  <cp:lastModifiedBy>Amarilda Muja</cp:lastModifiedBy>
  <cp:revision>80</cp:revision>
  <cp:lastPrinted>2026-05-04T12:52:00Z</cp:lastPrinted>
  <dcterms:created xsi:type="dcterms:W3CDTF">2026-05-04T12:48:00Z</dcterms:created>
  <dcterms:modified xsi:type="dcterms:W3CDTF">2026-05-19T09:12:00Z</dcterms:modified>
</cp:coreProperties>
</file>