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5E22" w:rsidRPr="004A29F2" w:rsidRDefault="00E35E22" w:rsidP="00E35E22">
      <w:pPr>
        <w:pStyle w:val="Paragrafi"/>
        <w:jc w:val="center"/>
        <w:rPr>
          <w:b/>
          <w:spacing w:val="-4"/>
        </w:rPr>
      </w:pPr>
      <w:r w:rsidRPr="004A29F2">
        <w:rPr>
          <w:b/>
          <w:spacing w:val="-4"/>
        </w:rPr>
        <w:t>URDHËR</w:t>
      </w:r>
    </w:p>
    <w:p w:rsidR="00E35E22" w:rsidRPr="004A29F2" w:rsidRDefault="00E35E22" w:rsidP="00E35E22">
      <w:pPr>
        <w:pStyle w:val="Paragrafi"/>
        <w:jc w:val="center"/>
        <w:rPr>
          <w:b/>
          <w:spacing w:val="-4"/>
        </w:rPr>
      </w:pPr>
      <w:bookmarkStart w:id="0" w:name="_GoBack"/>
      <w:r w:rsidRPr="004A29F2">
        <w:rPr>
          <w:b/>
          <w:spacing w:val="-4"/>
        </w:rPr>
        <w:t>Nr. 462, datë 16.3.2015</w:t>
      </w:r>
    </w:p>
    <w:bookmarkEnd w:id="0"/>
    <w:p w:rsidR="00E35E22" w:rsidRPr="004A29F2" w:rsidRDefault="00E35E22" w:rsidP="00E35E22">
      <w:pPr>
        <w:pStyle w:val="Paragrafi"/>
        <w:jc w:val="center"/>
        <w:rPr>
          <w:b/>
          <w:spacing w:val="-4"/>
          <w:sz w:val="14"/>
        </w:rPr>
      </w:pPr>
    </w:p>
    <w:p w:rsidR="00E35E22" w:rsidRPr="004A29F2" w:rsidRDefault="00E35E22" w:rsidP="00E35E22">
      <w:pPr>
        <w:pStyle w:val="Paragrafi"/>
        <w:jc w:val="center"/>
        <w:rPr>
          <w:b/>
          <w:spacing w:val="-4"/>
        </w:rPr>
      </w:pPr>
      <w:r w:rsidRPr="004A29F2">
        <w:rPr>
          <w:b/>
          <w:spacing w:val="-4"/>
        </w:rPr>
        <w:t>PËR DELEGIM KOMPETENCASH PËR DHËNIEN E NDIHMAVE FINANCIARE PËR USHTARAKËT E FORCAVE TË ARMATOSURA</w:t>
      </w:r>
    </w:p>
    <w:p w:rsidR="00E35E22" w:rsidRPr="004A29F2" w:rsidRDefault="00E35E22" w:rsidP="00E35E22">
      <w:pPr>
        <w:pStyle w:val="Paragrafi"/>
        <w:rPr>
          <w:spacing w:val="-4"/>
          <w:sz w:val="14"/>
        </w:rPr>
      </w:pPr>
    </w:p>
    <w:p w:rsidR="00E35E22" w:rsidRPr="004A29F2" w:rsidRDefault="00E35E22" w:rsidP="00E35E22">
      <w:pPr>
        <w:pStyle w:val="Paragrafi"/>
        <w:rPr>
          <w:spacing w:val="-4"/>
        </w:rPr>
      </w:pPr>
      <w:r w:rsidRPr="004A29F2">
        <w:rPr>
          <w:spacing w:val="-4"/>
        </w:rPr>
        <w:t xml:space="preserve">Në mbështetje të pikës 4, të nenit 102 të Kushtetutës dhe të neneve 27 dhe </w:t>
      </w:r>
      <w:r>
        <w:rPr>
          <w:spacing w:val="-4"/>
        </w:rPr>
        <w:t>29 të ligjit nr. 8485, datë 12.</w:t>
      </w:r>
      <w:r w:rsidRPr="004A29F2">
        <w:rPr>
          <w:spacing w:val="-4"/>
        </w:rPr>
        <w:t xml:space="preserve">5.1999 “Kodi i Procedurave Administrative të Republikës së Shqipërisë”, të ndryshuar, </w:t>
      </w:r>
    </w:p>
    <w:p w:rsidR="00E35E22" w:rsidRPr="004A29F2" w:rsidRDefault="00E35E22" w:rsidP="00E35E22">
      <w:pPr>
        <w:pStyle w:val="Paragrafi"/>
        <w:rPr>
          <w:spacing w:val="-4"/>
          <w:sz w:val="14"/>
        </w:rPr>
      </w:pPr>
    </w:p>
    <w:p w:rsidR="00E35E22" w:rsidRPr="004A29F2" w:rsidRDefault="00E35E22" w:rsidP="00E35E22">
      <w:pPr>
        <w:pStyle w:val="Paragrafi"/>
        <w:jc w:val="center"/>
        <w:rPr>
          <w:spacing w:val="-4"/>
        </w:rPr>
      </w:pPr>
      <w:r w:rsidRPr="004A29F2">
        <w:rPr>
          <w:spacing w:val="-4"/>
        </w:rPr>
        <w:t>URDHËROJ:</w:t>
      </w:r>
    </w:p>
    <w:p w:rsidR="00E35E22" w:rsidRPr="004A29F2" w:rsidRDefault="00E35E22" w:rsidP="00E35E22">
      <w:pPr>
        <w:pStyle w:val="Paragrafi"/>
        <w:rPr>
          <w:spacing w:val="-4"/>
          <w:sz w:val="14"/>
        </w:rPr>
      </w:pPr>
    </w:p>
    <w:p w:rsidR="00E35E22" w:rsidRPr="004A29F2" w:rsidRDefault="00E35E22" w:rsidP="00E35E22">
      <w:pPr>
        <w:pStyle w:val="Paragrafi"/>
        <w:rPr>
          <w:spacing w:val="-4"/>
        </w:rPr>
      </w:pPr>
      <w:r w:rsidRPr="004A29F2">
        <w:rPr>
          <w:spacing w:val="-4"/>
        </w:rPr>
        <w:t>1. Delegimin e kompetencës për dhënien e ndihmës financiare të menjëhershme, sipas nenit 30, të ligjit nr. 9210, datë 23.3.2004</w:t>
      </w:r>
      <w:r>
        <w:rPr>
          <w:spacing w:val="-4"/>
        </w:rPr>
        <w:t>,</w:t>
      </w:r>
      <w:r w:rsidRPr="004A29F2">
        <w:rPr>
          <w:spacing w:val="-4"/>
        </w:rPr>
        <w:t xml:space="preserve"> “Për statusin e ushtarakut të Forcave të Armatosura të Republikës së Shqipërisë”, të ndryshuar, në rast vdekje</w:t>
      </w:r>
      <w:r>
        <w:rPr>
          <w:spacing w:val="-4"/>
        </w:rPr>
        <w:t>je</w:t>
      </w:r>
      <w:r w:rsidRPr="004A29F2">
        <w:rPr>
          <w:spacing w:val="-4"/>
        </w:rPr>
        <w:t>, sëmundje</w:t>
      </w:r>
      <w:r>
        <w:rPr>
          <w:spacing w:val="-4"/>
        </w:rPr>
        <w:t>je</w:t>
      </w:r>
      <w:r w:rsidRPr="004A29F2">
        <w:rPr>
          <w:spacing w:val="-4"/>
        </w:rPr>
        <w:t xml:space="preserve"> ose fatkeqësie natyrore, tek zëvendësministri i Mbrojtjes, z. Petro Koçi, me propozim të Shefit të Shtabit të Përgjithshëm të Forcave të Armatosura.</w:t>
      </w:r>
    </w:p>
    <w:p w:rsidR="00E35E22" w:rsidRPr="004A29F2" w:rsidRDefault="00E35E22" w:rsidP="00E35E22">
      <w:pPr>
        <w:pStyle w:val="Paragrafi"/>
        <w:rPr>
          <w:spacing w:val="-4"/>
        </w:rPr>
      </w:pPr>
      <w:r w:rsidRPr="004A29F2">
        <w:rPr>
          <w:spacing w:val="-4"/>
        </w:rPr>
        <w:t>2. Ngarkohet zëvendësministri i Mbrojt</w:t>
      </w:r>
      <w:r>
        <w:rPr>
          <w:spacing w:val="-4"/>
        </w:rPr>
        <w:t>j</w:t>
      </w:r>
      <w:r w:rsidRPr="004A29F2">
        <w:rPr>
          <w:spacing w:val="-4"/>
        </w:rPr>
        <w:t>es, Shefi i Shtabit të Përgjithshëm të Forcave të Armatosura dhe strukturat përgjegjëse për zbatimin e këtij urdhri.</w:t>
      </w:r>
    </w:p>
    <w:p w:rsidR="00E35E22" w:rsidRDefault="00E35E22" w:rsidP="00E35E22">
      <w:pPr>
        <w:pStyle w:val="Paragrafi"/>
        <w:rPr>
          <w:spacing w:val="-4"/>
        </w:rPr>
      </w:pPr>
    </w:p>
    <w:p w:rsidR="00E35E22" w:rsidRDefault="00E35E22" w:rsidP="00E35E22">
      <w:pPr>
        <w:pStyle w:val="Paragrafi"/>
        <w:rPr>
          <w:spacing w:val="-4"/>
        </w:rPr>
      </w:pPr>
    </w:p>
    <w:p w:rsidR="00E35E22" w:rsidRPr="004A29F2" w:rsidRDefault="00E35E22" w:rsidP="00E35E22">
      <w:pPr>
        <w:pStyle w:val="Paragrafi"/>
        <w:rPr>
          <w:spacing w:val="-4"/>
        </w:rPr>
      </w:pPr>
      <w:r w:rsidRPr="004A29F2">
        <w:rPr>
          <w:spacing w:val="-4"/>
        </w:rPr>
        <w:t xml:space="preserve">3. Urdhri nr. 360, datë 28.3.2014 i ministrit të Mbrojtjes “Për delegim kompetencash për dhënien e ndihmave financiare për ushtarakët e Forcave të Armatosura”, revokohet. </w:t>
      </w:r>
    </w:p>
    <w:p w:rsidR="00E35E22" w:rsidRPr="004A29F2" w:rsidRDefault="00E35E22" w:rsidP="00E35E22">
      <w:pPr>
        <w:pStyle w:val="Paragrafi"/>
        <w:rPr>
          <w:spacing w:val="-4"/>
        </w:rPr>
      </w:pPr>
      <w:r w:rsidRPr="004A29F2">
        <w:rPr>
          <w:spacing w:val="-4"/>
        </w:rPr>
        <w:t>Ky urdhër hyn në fuqi menjëherë dhe botohet në Fletoren Zyrtare.</w:t>
      </w:r>
    </w:p>
    <w:p w:rsidR="00E35E22" w:rsidRPr="004A29F2" w:rsidRDefault="00E35E22" w:rsidP="00E35E22">
      <w:pPr>
        <w:pStyle w:val="Paragrafi"/>
        <w:jc w:val="right"/>
        <w:rPr>
          <w:spacing w:val="-4"/>
        </w:rPr>
      </w:pPr>
      <w:r w:rsidRPr="004A29F2">
        <w:rPr>
          <w:spacing w:val="-4"/>
        </w:rPr>
        <w:t>MINISTRI I MBROJTJES</w:t>
      </w:r>
    </w:p>
    <w:p w:rsidR="00E35E22" w:rsidRPr="004A29F2" w:rsidRDefault="00E35E22" w:rsidP="00E35E22">
      <w:pPr>
        <w:pStyle w:val="Paragrafi"/>
        <w:jc w:val="right"/>
        <w:rPr>
          <w:b/>
          <w:spacing w:val="-4"/>
        </w:rPr>
      </w:pPr>
      <w:r w:rsidRPr="004A29F2">
        <w:rPr>
          <w:b/>
          <w:spacing w:val="-4"/>
        </w:rPr>
        <w:t>Mimi Kodheli</w:t>
      </w:r>
    </w:p>
    <w:p w:rsidR="00425E17" w:rsidRDefault="00E35E22"/>
    <w:sectPr w:rsidR="00425E1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5E22"/>
    <w:rsid w:val="007A256A"/>
    <w:rsid w:val="00C94D03"/>
    <w:rsid w:val="00E35E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E35E22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E35E22"/>
    <w:rPr>
      <w:rFonts w:ascii="Garamond" w:eastAsia="MS Mincho" w:hAnsi="Garamond" w:cs="CG Times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E35E22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E35E22"/>
    <w:rPr>
      <w:rFonts w:ascii="Garamond" w:eastAsia="MS Mincho" w:hAnsi="Garamond" w:cs="CG Times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174</Words>
  <Characters>995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Vjollca Pacrami</cp:lastModifiedBy>
  <cp:revision>1</cp:revision>
  <dcterms:created xsi:type="dcterms:W3CDTF">2019-01-28T13:00:00Z</dcterms:created>
  <dcterms:modified xsi:type="dcterms:W3CDTF">2019-01-28T13:00:00Z</dcterms:modified>
</cp:coreProperties>
</file>