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10187" w14:textId="77777777" w:rsidR="009859F4" w:rsidRPr="00CB6ED0" w:rsidRDefault="009859F4" w:rsidP="009859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6ED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CF10188" w14:textId="35317BAD" w:rsidR="0045234D" w:rsidRPr="00CB6ED0" w:rsidRDefault="009859F4" w:rsidP="009859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6ED0">
        <w:rPr>
          <w:rFonts w:ascii="Garamond" w:hAnsi="Garamond"/>
          <w:b/>
          <w:sz w:val="24"/>
          <w:szCs w:val="24"/>
          <w:lang w:val="sq-AL"/>
        </w:rPr>
        <w:t>Nr</w:t>
      </w:r>
      <w:r w:rsidR="00805D8A" w:rsidRPr="00CB6ED0">
        <w:rPr>
          <w:rFonts w:ascii="Garamond" w:hAnsi="Garamond"/>
          <w:b/>
          <w:sz w:val="24"/>
          <w:szCs w:val="24"/>
          <w:lang w:val="sq-AL"/>
        </w:rPr>
        <w:t>.</w:t>
      </w:r>
      <w:r w:rsidR="00CB6ED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05D8A" w:rsidRPr="00CB6ED0">
        <w:rPr>
          <w:rFonts w:ascii="Garamond" w:hAnsi="Garamond"/>
          <w:b/>
          <w:sz w:val="24"/>
          <w:szCs w:val="24"/>
          <w:lang w:val="sq-AL"/>
        </w:rPr>
        <w:t>1198, datë</w:t>
      </w:r>
      <w:r w:rsidR="001E7A27" w:rsidRPr="00CB6ED0">
        <w:rPr>
          <w:rFonts w:ascii="Garamond" w:hAnsi="Garamond"/>
          <w:b/>
          <w:sz w:val="24"/>
          <w:szCs w:val="24"/>
          <w:lang w:val="sq-AL"/>
        </w:rPr>
        <w:t xml:space="preserve"> 24.8.2021</w:t>
      </w:r>
    </w:p>
    <w:p w14:paraId="3CF10189" w14:textId="77777777" w:rsidR="009859F4" w:rsidRPr="00CB6ED0" w:rsidRDefault="009859F4" w:rsidP="009859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F1018A" w14:textId="0632D938" w:rsidR="009859F4" w:rsidRPr="00CB6ED0" w:rsidRDefault="009859F4" w:rsidP="009859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6ED0">
        <w:rPr>
          <w:rFonts w:ascii="Garamond" w:hAnsi="Garamond"/>
          <w:b/>
          <w:sz w:val="24"/>
          <w:szCs w:val="24"/>
          <w:lang w:val="sq-AL"/>
        </w:rPr>
        <w:t xml:space="preserve">PËR  DELEGIMIN E AUTORITETIT TË NËNSHKRIMIT TË KËRKESAVE DHE </w:t>
      </w:r>
      <w:r w:rsidR="006F4358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CB6ED0">
        <w:rPr>
          <w:rFonts w:ascii="Garamond" w:hAnsi="Garamond"/>
          <w:b/>
          <w:sz w:val="24"/>
          <w:szCs w:val="24"/>
          <w:lang w:val="sq-AL"/>
        </w:rPr>
        <w:t xml:space="preserve">DOKUMENTACIONIT SHOQËRUES PËR PAJISJEN ME </w:t>
      </w:r>
      <w:r w:rsidR="00C95125">
        <w:rPr>
          <w:rFonts w:ascii="Garamond" w:hAnsi="Garamond"/>
          <w:b/>
          <w:sz w:val="24"/>
          <w:szCs w:val="24"/>
          <w:lang w:val="sq-AL"/>
        </w:rPr>
        <w:t>“</w:t>
      </w:r>
      <w:r w:rsidRPr="00CB6ED0">
        <w:rPr>
          <w:rFonts w:ascii="Garamond" w:hAnsi="Garamond"/>
          <w:b/>
          <w:sz w:val="24"/>
          <w:szCs w:val="24"/>
          <w:lang w:val="sq-AL"/>
        </w:rPr>
        <w:t>CERTIFIKATË SIGURIE</w:t>
      </w:r>
      <w:r w:rsidR="00C95125">
        <w:rPr>
          <w:rFonts w:ascii="Garamond" w:hAnsi="Garamond"/>
          <w:b/>
          <w:sz w:val="24"/>
          <w:szCs w:val="24"/>
          <w:lang w:val="sq-AL"/>
        </w:rPr>
        <w:t>”</w:t>
      </w:r>
    </w:p>
    <w:p w14:paraId="3CF1018B" w14:textId="77777777" w:rsidR="009859F4" w:rsidRPr="00CB6ED0" w:rsidRDefault="009859F4" w:rsidP="0098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F1018C" w14:textId="1D97AC30" w:rsidR="009859F4" w:rsidRPr="00CB6ED0" w:rsidRDefault="009859F4" w:rsidP="0098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6ED0">
        <w:rPr>
          <w:rFonts w:ascii="Garamond" w:hAnsi="Garamond"/>
          <w:sz w:val="24"/>
          <w:szCs w:val="24"/>
          <w:lang w:val="sq-AL"/>
        </w:rPr>
        <w:t xml:space="preserve">Në mbështetje të pikës 4, të nenit 102 të Kushtetutës; të shkronjës </w:t>
      </w:r>
      <w:r w:rsidR="009351C6">
        <w:rPr>
          <w:rFonts w:ascii="Garamond" w:hAnsi="Garamond"/>
          <w:sz w:val="24"/>
          <w:szCs w:val="24"/>
          <w:lang w:val="sq-AL"/>
        </w:rPr>
        <w:t>“</w:t>
      </w:r>
      <w:r w:rsidRPr="00CB6ED0">
        <w:rPr>
          <w:rFonts w:ascii="Garamond" w:hAnsi="Garamond"/>
          <w:sz w:val="24"/>
          <w:szCs w:val="24"/>
          <w:lang w:val="sq-AL"/>
        </w:rPr>
        <w:t>f</w:t>
      </w:r>
      <w:r w:rsidR="009351C6">
        <w:rPr>
          <w:rFonts w:ascii="Garamond" w:hAnsi="Garamond"/>
          <w:sz w:val="24"/>
          <w:szCs w:val="24"/>
          <w:lang w:val="sq-AL"/>
        </w:rPr>
        <w:t>”</w:t>
      </w:r>
      <w:r w:rsidRPr="00CB6ED0">
        <w:rPr>
          <w:rFonts w:ascii="Garamond" w:hAnsi="Garamond"/>
          <w:sz w:val="24"/>
          <w:szCs w:val="24"/>
          <w:lang w:val="sq-AL"/>
        </w:rPr>
        <w:t>, të pikës 2, të nenit 13, të ligjit nr. 64/2014</w:t>
      </w:r>
      <w:r w:rsidR="009351C6">
        <w:rPr>
          <w:rFonts w:ascii="Garamond" w:hAnsi="Garamond"/>
          <w:sz w:val="24"/>
          <w:szCs w:val="24"/>
          <w:lang w:val="sq-AL"/>
        </w:rPr>
        <w:t>,</w:t>
      </w:r>
      <w:r w:rsidRPr="00CB6ED0">
        <w:rPr>
          <w:rFonts w:ascii="Garamond" w:hAnsi="Garamond"/>
          <w:sz w:val="24"/>
          <w:szCs w:val="24"/>
          <w:lang w:val="sq-AL"/>
        </w:rPr>
        <w:t xml:space="preserve"> </w:t>
      </w:r>
      <w:r w:rsidR="009351C6">
        <w:rPr>
          <w:rFonts w:ascii="Garamond" w:hAnsi="Garamond"/>
          <w:sz w:val="24"/>
          <w:szCs w:val="24"/>
          <w:lang w:val="sq-AL"/>
        </w:rPr>
        <w:t>“</w:t>
      </w:r>
      <w:r w:rsidRPr="00CB6ED0">
        <w:rPr>
          <w:rFonts w:ascii="Garamond" w:hAnsi="Garamond"/>
          <w:sz w:val="24"/>
          <w:szCs w:val="24"/>
          <w:lang w:val="sq-AL"/>
        </w:rPr>
        <w:t>Për pushtetet dhe autoritetet e drejtimit e të komandimit të Forcave të Armatosura të Republikës së Shqipërisë</w:t>
      </w:r>
      <w:r w:rsidR="009351C6">
        <w:rPr>
          <w:rFonts w:ascii="Garamond" w:hAnsi="Garamond"/>
          <w:sz w:val="24"/>
          <w:szCs w:val="24"/>
          <w:lang w:val="sq-AL"/>
        </w:rPr>
        <w:t>”</w:t>
      </w:r>
      <w:r w:rsidRPr="00CB6ED0">
        <w:rPr>
          <w:rFonts w:ascii="Garamond" w:hAnsi="Garamond"/>
          <w:sz w:val="24"/>
          <w:szCs w:val="24"/>
          <w:lang w:val="sq-AL"/>
        </w:rPr>
        <w:t>; të nen</w:t>
      </w:r>
      <w:r w:rsidR="009351C6">
        <w:rPr>
          <w:rFonts w:ascii="Garamond" w:hAnsi="Garamond"/>
          <w:sz w:val="24"/>
          <w:szCs w:val="24"/>
          <w:lang w:val="sq-AL"/>
        </w:rPr>
        <w:t>eve</w:t>
      </w:r>
      <w:r w:rsidRPr="00CB6ED0">
        <w:rPr>
          <w:rFonts w:ascii="Garamond" w:hAnsi="Garamond"/>
          <w:sz w:val="24"/>
          <w:szCs w:val="24"/>
          <w:lang w:val="sq-AL"/>
        </w:rPr>
        <w:t xml:space="preserve"> 28, 29 dhe 113</w:t>
      </w:r>
      <w:r w:rsidR="009351C6">
        <w:rPr>
          <w:rFonts w:ascii="Garamond" w:hAnsi="Garamond"/>
          <w:sz w:val="24"/>
          <w:szCs w:val="24"/>
          <w:lang w:val="sq-AL"/>
        </w:rPr>
        <w:t>,</w:t>
      </w:r>
      <w:r w:rsidRPr="00CB6ED0">
        <w:rPr>
          <w:rFonts w:ascii="Garamond" w:hAnsi="Garamond"/>
          <w:sz w:val="24"/>
          <w:szCs w:val="24"/>
          <w:lang w:val="sq-AL"/>
        </w:rPr>
        <w:t xml:space="preserve"> të ligjit nr. 44/2015, </w:t>
      </w:r>
      <w:r w:rsidR="009351C6">
        <w:rPr>
          <w:rFonts w:ascii="Garamond" w:hAnsi="Garamond"/>
          <w:sz w:val="24"/>
          <w:szCs w:val="24"/>
          <w:lang w:val="sq-AL"/>
        </w:rPr>
        <w:t>“</w:t>
      </w:r>
      <w:r w:rsidRPr="00CB6ED0">
        <w:rPr>
          <w:rFonts w:ascii="Garamond" w:hAnsi="Garamond"/>
          <w:sz w:val="24"/>
          <w:szCs w:val="24"/>
          <w:lang w:val="sq-AL"/>
        </w:rPr>
        <w:t>Kodi i Procedurës Administrative të Republikës së Shqipërisë</w:t>
      </w:r>
      <w:r w:rsidR="009351C6">
        <w:rPr>
          <w:rFonts w:ascii="Garamond" w:hAnsi="Garamond"/>
          <w:sz w:val="24"/>
          <w:szCs w:val="24"/>
          <w:lang w:val="sq-AL"/>
        </w:rPr>
        <w:t>”</w:t>
      </w:r>
      <w:r w:rsidRPr="00CB6ED0">
        <w:rPr>
          <w:rFonts w:ascii="Garamond" w:hAnsi="Garamond"/>
          <w:sz w:val="24"/>
          <w:szCs w:val="24"/>
          <w:lang w:val="sq-AL"/>
        </w:rPr>
        <w:t xml:space="preserve">; </w:t>
      </w:r>
      <w:r w:rsidR="00351F4E">
        <w:rPr>
          <w:rFonts w:ascii="Garamond" w:hAnsi="Garamond"/>
          <w:sz w:val="24"/>
          <w:szCs w:val="24"/>
          <w:lang w:val="sq-AL"/>
        </w:rPr>
        <w:t xml:space="preserve">të </w:t>
      </w:r>
      <w:r w:rsidRPr="00CB6ED0">
        <w:rPr>
          <w:rFonts w:ascii="Garamond" w:hAnsi="Garamond"/>
          <w:sz w:val="24"/>
          <w:szCs w:val="24"/>
          <w:lang w:val="sq-AL"/>
        </w:rPr>
        <w:t>ligjit n</w:t>
      </w:r>
      <w:r w:rsidR="009351C6">
        <w:rPr>
          <w:rFonts w:ascii="Garamond" w:hAnsi="Garamond"/>
          <w:sz w:val="24"/>
          <w:szCs w:val="24"/>
          <w:lang w:val="sq-AL"/>
        </w:rPr>
        <w:t>r. 8457, datë 11.</w:t>
      </w:r>
      <w:r w:rsidRPr="00CB6ED0">
        <w:rPr>
          <w:rFonts w:ascii="Garamond" w:hAnsi="Garamond"/>
          <w:sz w:val="24"/>
          <w:szCs w:val="24"/>
          <w:lang w:val="sq-AL"/>
        </w:rPr>
        <w:t>2.1999</w:t>
      </w:r>
      <w:r w:rsidR="009351C6">
        <w:rPr>
          <w:rFonts w:ascii="Garamond" w:hAnsi="Garamond"/>
          <w:sz w:val="24"/>
          <w:szCs w:val="24"/>
          <w:lang w:val="sq-AL"/>
        </w:rPr>
        <w:t>,</w:t>
      </w:r>
      <w:r w:rsidRPr="00CB6ED0">
        <w:rPr>
          <w:rFonts w:ascii="Garamond" w:hAnsi="Garamond"/>
          <w:sz w:val="24"/>
          <w:szCs w:val="24"/>
          <w:lang w:val="sq-AL"/>
        </w:rPr>
        <w:t xml:space="preserve"> </w:t>
      </w:r>
      <w:r w:rsidR="009351C6">
        <w:rPr>
          <w:rFonts w:ascii="Garamond" w:hAnsi="Garamond"/>
          <w:sz w:val="24"/>
          <w:szCs w:val="24"/>
          <w:lang w:val="sq-AL"/>
        </w:rPr>
        <w:t>“</w:t>
      </w:r>
      <w:r w:rsidRPr="00CB6ED0">
        <w:rPr>
          <w:rFonts w:ascii="Garamond" w:hAnsi="Garamond"/>
          <w:sz w:val="24"/>
          <w:szCs w:val="24"/>
          <w:lang w:val="sq-AL"/>
        </w:rPr>
        <w:t xml:space="preserve">Për informacionin e klasifikuar </w:t>
      </w:r>
      <w:r w:rsidR="009351C6">
        <w:rPr>
          <w:rFonts w:ascii="Garamond" w:hAnsi="Garamond"/>
          <w:sz w:val="24"/>
          <w:szCs w:val="24"/>
          <w:lang w:val="sq-AL"/>
        </w:rPr>
        <w:t>‘</w:t>
      </w:r>
      <w:r w:rsidRPr="00CB6ED0">
        <w:rPr>
          <w:rFonts w:ascii="Garamond" w:hAnsi="Garamond"/>
          <w:sz w:val="24"/>
          <w:szCs w:val="24"/>
          <w:lang w:val="sq-AL"/>
        </w:rPr>
        <w:t>sekret shtetëror</w:t>
      </w:r>
      <w:r w:rsidR="009351C6">
        <w:rPr>
          <w:rFonts w:ascii="Garamond" w:hAnsi="Garamond"/>
          <w:sz w:val="24"/>
          <w:szCs w:val="24"/>
          <w:lang w:val="sq-AL"/>
        </w:rPr>
        <w:t>’</w:t>
      </w:r>
      <w:r w:rsidR="009351C6">
        <w:rPr>
          <w:rFonts w:ascii="Garamond" w:hAnsi="Garamond"/>
          <w:sz w:val="24"/>
          <w:szCs w:val="24"/>
          <w:lang w:val="sq-AL"/>
        </w:rPr>
        <w:t>”</w:t>
      </w:r>
      <w:r w:rsidRPr="00CB6ED0">
        <w:rPr>
          <w:rFonts w:ascii="Garamond" w:hAnsi="Garamond"/>
          <w:sz w:val="24"/>
          <w:szCs w:val="24"/>
          <w:lang w:val="sq-AL"/>
        </w:rPr>
        <w:t xml:space="preserve">, </w:t>
      </w:r>
      <w:r w:rsidR="009351C6">
        <w:rPr>
          <w:rFonts w:ascii="Garamond" w:hAnsi="Garamond"/>
          <w:sz w:val="24"/>
          <w:szCs w:val="24"/>
          <w:lang w:val="sq-AL"/>
        </w:rPr>
        <w:t>të</w:t>
      </w:r>
      <w:r w:rsidRPr="00CB6ED0">
        <w:rPr>
          <w:rFonts w:ascii="Garamond" w:hAnsi="Garamond"/>
          <w:sz w:val="24"/>
          <w:szCs w:val="24"/>
          <w:lang w:val="sq-AL"/>
        </w:rPr>
        <w:t xml:space="preserve"> ndrysh</w:t>
      </w:r>
      <w:r w:rsidR="009351C6">
        <w:rPr>
          <w:rFonts w:ascii="Garamond" w:hAnsi="Garamond"/>
          <w:sz w:val="24"/>
          <w:szCs w:val="24"/>
          <w:lang w:val="sq-AL"/>
        </w:rPr>
        <w:t>uar; të vendimit nr. 188, datë 4.</w:t>
      </w:r>
      <w:r w:rsidRPr="00CB6ED0">
        <w:rPr>
          <w:rFonts w:ascii="Garamond" w:hAnsi="Garamond"/>
          <w:sz w:val="24"/>
          <w:szCs w:val="24"/>
          <w:lang w:val="sq-AL"/>
        </w:rPr>
        <w:t xml:space="preserve">3.2015, të Këshillit të Ministrave, </w:t>
      </w:r>
      <w:r w:rsidR="009351C6">
        <w:rPr>
          <w:rFonts w:ascii="Garamond" w:hAnsi="Garamond"/>
          <w:sz w:val="24"/>
          <w:szCs w:val="24"/>
          <w:lang w:val="sq-AL"/>
        </w:rPr>
        <w:t>“</w:t>
      </w:r>
      <w:r w:rsidRPr="00CB6ED0">
        <w:rPr>
          <w:rFonts w:ascii="Garamond" w:hAnsi="Garamond"/>
          <w:sz w:val="24"/>
          <w:szCs w:val="24"/>
          <w:lang w:val="sq-AL"/>
        </w:rPr>
        <w:t>Për miratimin e rregullave për sigurimin e personelit</w:t>
      </w:r>
      <w:r w:rsidR="009351C6">
        <w:rPr>
          <w:rFonts w:ascii="Garamond" w:hAnsi="Garamond"/>
          <w:sz w:val="24"/>
          <w:szCs w:val="24"/>
          <w:lang w:val="sq-AL"/>
        </w:rPr>
        <w:t>”</w:t>
      </w:r>
      <w:r w:rsidRPr="00CB6ED0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_GoBack"/>
      <w:bookmarkEnd w:id="0"/>
    </w:p>
    <w:p w14:paraId="3CF1018D" w14:textId="77777777" w:rsidR="009859F4" w:rsidRPr="00CB6ED0" w:rsidRDefault="009859F4" w:rsidP="0098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F1018E" w14:textId="77777777" w:rsidR="009859F4" w:rsidRPr="00CB6ED0" w:rsidRDefault="009859F4" w:rsidP="009859F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B6ED0">
        <w:rPr>
          <w:rFonts w:ascii="Garamond" w:hAnsi="Garamond"/>
          <w:sz w:val="24"/>
          <w:szCs w:val="24"/>
          <w:lang w:val="sq-AL"/>
        </w:rPr>
        <w:t>URDHËROJ:</w:t>
      </w:r>
    </w:p>
    <w:p w14:paraId="3CF1018F" w14:textId="77777777" w:rsidR="009859F4" w:rsidRPr="00CB6ED0" w:rsidRDefault="009859F4" w:rsidP="0098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F10190" w14:textId="6C1ACEC0" w:rsidR="009859F4" w:rsidRPr="00CB6ED0" w:rsidRDefault="009859F4" w:rsidP="0098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6ED0">
        <w:rPr>
          <w:rFonts w:ascii="Garamond" w:hAnsi="Garamond"/>
          <w:sz w:val="24"/>
          <w:szCs w:val="24"/>
          <w:lang w:val="sq-AL"/>
        </w:rPr>
        <w:t xml:space="preserve">1. Delegimin e autoritetit të nënshkrimit të kërkesave dhe </w:t>
      </w:r>
      <w:r w:rsidR="00175412">
        <w:rPr>
          <w:rFonts w:ascii="Garamond" w:hAnsi="Garamond"/>
          <w:sz w:val="24"/>
          <w:szCs w:val="24"/>
          <w:lang w:val="sq-AL"/>
        </w:rPr>
        <w:t xml:space="preserve">të </w:t>
      </w:r>
      <w:r w:rsidRPr="00CB6ED0">
        <w:rPr>
          <w:rFonts w:ascii="Garamond" w:hAnsi="Garamond"/>
          <w:sz w:val="24"/>
          <w:szCs w:val="24"/>
          <w:lang w:val="sq-AL"/>
        </w:rPr>
        <w:t xml:space="preserve">dokumentacionit shoqërues për Drejtorinë e Sigurimit të Informacionit të Klasifikuar, për pajisjen e personelit të Ministrisë së Mbrojtjes, Shtabit të Përgjithshëm të FA-së, strukturave vartëse të tyre, si dhe personelit kontraktor, me </w:t>
      </w:r>
      <w:r w:rsidR="00175412">
        <w:rPr>
          <w:rFonts w:ascii="Garamond" w:hAnsi="Garamond"/>
          <w:sz w:val="24"/>
          <w:szCs w:val="24"/>
          <w:lang w:val="sq-AL"/>
        </w:rPr>
        <w:t>“</w:t>
      </w:r>
      <w:r w:rsidRPr="00CB6ED0">
        <w:rPr>
          <w:rFonts w:ascii="Garamond" w:hAnsi="Garamond"/>
          <w:sz w:val="24"/>
          <w:szCs w:val="24"/>
          <w:lang w:val="sq-AL"/>
        </w:rPr>
        <w:t>Certifikatë sigurie</w:t>
      </w:r>
      <w:r w:rsidR="00175412">
        <w:rPr>
          <w:rFonts w:ascii="Garamond" w:hAnsi="Garamond"/>
          <w:sz w:val="24"/>
          <w:szCs w:val="24"/>
          <w:lang w:val="sq-AL"/>
        </w:rPr>
        <w:t>”</w:t>
      </w:r>
      <w:r w:rsidRPr="00CB6ED0">
        <w:rPr>
          <w:rFonts w:ascii="Garamond" w:hAnsi="Garamond"/>
          <w:sz w:val="24"/>
          <w:szCs w:val="24"/>
          <w:lang w:val="sq-AL"/>
        </w:rPr>
        <w:t xml:space="preserve"> për njohjen me informacion të klasifikuar </w:t>
      </w:r>
      <w:r w:rsidR="00175412">
        <w:rPr>
          <w:rFonts w:ascii="Garamond" w:hAnsi="Garamond"/>
          <w:sz w:val="24"/>
          <w:szCs w:val="24"/>
          <w:lang w:val="sq-AL"/>
        </w:rPr>
        <w:t>“</w:t>
      </w:r>
      <w:r w:rsidRPr="00CB6ED0">
        <w:rPr>
          <w:rFonts w:ascii="Garamond" w:hAnsi="Garamond"/>
          <w:sz w:val="24"/>
          <w:szCs w:val="24"/>
          <w:lang w:val="sq-AL"/>
        </w:rPr>
        <w:t>sekret shtetëror</w:t>
      </w:r>
      <w:r w:rsidR="00175412">
        <w:rPr>
          <w:rFonts w:ascii="Garamond" w:hAnsi="Garamond"/>
          <w:sz w:val="24"/>
          <w:szCs w:val="24"/>
          <w:lang w:val="sq-AL"/>
        </w:rPr>
        <w:t>”</w:t>
      </w:r>
      <w:r w:rsidRPr="00CB6ED0">
        <w:rPr>
          <w:rFonts w:ascii="Garamond" w:hAnsi="Garamond"/>
          <w:sz w:val="24"/>
          <w:szCs w:val="24"/>
          <w:lang w:val="sq-AL"/>
        </w:rPr>
        <w:t xml:space="preserve"> dhe të NATO-s, te zëvendësministri i Mbrojtjes, </w:t>
      </w:r>
      <w:proofErr w:type="spellStart"/>
      <w:r w:rsidRPr="00CB6ED0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CB6ED0">
        <w:rPr>
          <w:rFonts w:ascii="Garamond" w:hAnsi="Garamond"/>
          <w:sz w:val="24"/>
          <w:szCs w:val="24"/>
          <w:lang w:val="sq-AL"/>
        </w:rPr>
        <w:t xml:space="preserve">. Dallëndyshe </w:t>
      </w:r>
      <w:r w:rsidR="00175412" w:rsidRPr="00CB6ED0">
        <w:rPr>
          <w:rFonts w:ascii="Garamond" w:hAnsi="Garamond"/>
          <w:sz w:val="24"/>
          <w:szCs w:val="24"/>
          <w:lang w:val="sq-AL"/>
        </w:rPr>
        <w:t>Bici</w:t>
      </w:r>
      <w:r w:rsidRPr="00CB6ED0">
        <w:rPr>
          <w:rFonts w:ascii="Garamond" w:hAnsi="Garamond"/>
          <w:sz w:val="24"/>
          <w:szCs w:val="24"/>
          <w:lang w:val="sq-AL"/>
        </w:rPr>
        <w:t xml:space="preserve">. </w:t>
      </w:r>
    </w:p>
    <w:p w14:paraId="3CF10191" w14:textId="0647FFA5" w:rsidR="009859F4" w:rsidRPr="00CB6ED0" w:rsidRDefault="009859F4" w:rsidP="0098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6ED0">
        <w:rPr>
          <w:rFonts w:ascii="Garamond" w:hAnsi="Garamond"/>
          <w:sz w:val="24"/>
          <w:szCs w:val="24"/>
          <w:lang w:val="sq-AL"/>
        </w:rPr>
        <w:t xml:space="preserve">2. Ngarkohet </w:t>
      </w:r>
      <w:r w:rsidR="00DD71DB" w:rsidRPr="00CB6ED0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Pr="00CB6ED0">
        <w:rPr>
          <w:rFonts w:ascii="Garamond" w:hAnsi="Garamond"/>
          <w:sz w:val="24"/>
          <w:szCs w:val="24"/>
          <w:lang w:val="sq-AL"/>
        </w:rPr>
        <w:t xml:space="preserve">i Mbrojtjes për zbatimin e këtij urdhri. </w:t>
      </w:r>
    </w:p>
    <w:p w14:paraId="3CF10192" w14:textId="5DF86A1A" w:rsidR="009859F4" w:rsidRPr="00CB6ED0" w:rsidRDefault="009859F4" w:rsidP="0098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6ED0">
        <w:rPr>
          <w:rFonts w:ascii="Garamond" w:hAnsi="Garamond"/>
          <w:sz w:val="24"/>
          <w:szCs w:val="24"/>
          <w:lang w:val="sq-AL"/>
        </w:rPr>
        <w:t>3. Ndjekin zbatimin e këtij urdh</w:t>
      </w:r>
      <w:r w:rsidR="00CB6ED0">
        <w:rPr>
          <w:rFonts w:ascii="Garamond" w:hAnsi="Garamond"/>
          <w:sz w:val="24"/>
          <w:szCs w:val="24"/>
          <w:lang w:val="sq-AL"/>
        </w:rPr>
        <w:t>ri: Shefi i Shtabit të Përgjith</w:t>
      </w:r>
      <w:r w:rsidR="00800698">
        <w:rPr>
          <w:rFonts w:ascii="Garamond" w:hAnsi="Garamond"/>
          <w:sz w:val="24"/>
          <w:szCs w:val="24"/>
          <w:lang w:val="sq-AL"/>
        </w:rPr>
        <w:t>sh</w:t>
      </w:r>
      <w:r w:rsidRPr="00CB6ED0">
        <w:rPr>
          <w:rFonts w:ascii="Garamond" w:hAnsi="Garamond"/>
          <w:sz w:val="24"/>
          <w:szCs w:val="24"/>
          <w:lang w:val="sq-AL"/>
        </w:rPr>
        <w:t>ëm të Forcave të Armatosura, Sekretari i Përgjithshëm i Ministrisë së Mbrojtjes, Drejtoria e Zbulimit në SHP, komandantët e forcave dhe njësive, komandant</w:t>
      </w:r>
      <w:r w:rsidR="00DD71DB">
        <w:rPr>
          <w:rFonts w:ascii="Garamond" w:hAnsi="Garamond"/>
          <w:sz w:val="24"/>
          <w:szCs w:val="24"/>
          <w:lang w:val="sq-AL"/>
        </w:rPr>
        <w:t>ët e</w:t>
      </w:r>
      <w:r w:rsidRPr="00CB6ED0">
        <w:rPr>
          <w:rFonts w:ascii="Garamond" w:hAnsi="Garamond"/>
          <w:sz w:val="24"/>
          <w:szCs w:val="24"/>
          <w:lang w:val="sq-AL"/>
        </w:rPr>
        <w:t xml:space="preserve"> r</w:t>
      </w:r>
      <w:r w:rsidR="00DD71DB">
        <w:rPr>
          <w:rFonts w:ascii="Garamond" w:hAnsi="Garamond"/>
          <w:sz w:val="24"/>
          <w:szCs w:val="24"/>
          <w:lang w:val="sq-AL"/>
        </w:rPr>
        <w:t xml:space="preserve">eparteve </w:t>
      </w:r>
      <w:r w:rsidRPr="00CB6ED0">
        <w:rPr>
          <w:rFonts w:ascii="Garamond" w:hAnsi="Garamond"/>
          <w:sz w:val="24"/>
          <w:szCs w:val="24"/>
          <w:lang w:val="sq-AL"/>
        </w:rPr>
        <w:t>dhe institucioneve të varësisë së drejtpërdrejt</w:t>
      </w:r>
      <w:r w:rsidR="00DC4A88">
        <w:rPr>
          <w:rFonts w:ascii="Garamond" w:hAnsi="Garamond"/>
          <w:sz w:val="24"/>
          <w:szCs w:val="24"/>
          <w:lang w:val="sq-AL"/>
        </w:rPr>
        <w:t>ë të Ministrisë së Mbro</w:t>
      </w:r>
      <w:r w:rsidRPr="00CB6ED0">
        <w:rPr>
          <w:rFonts w:ascii="Garamond" w:hAnsi="Garamond"/>
          <w:sz w:val="24"/>
          <w:szCs w:val="24"/>
          <w:lang w:val="sq-AL"/>
        </w:rPr>
        <w:t>j</w:t>
      </w:r>
      <w:r w:rsidR="00DC4A88">
        <w:rPr>
          <w:rFonts w:ascii="Garamond" w:hAnsi="Garamond"/>
          <w:sz w:val="24"/>
          <w:szCs w:val="24"/>
          <w:lang w:val="sq-AL"/>
        </w:rPr>
        <w:t>t</w:t>
      </w:r>
      <w:r w:rsidR="00BE49CB">
        <w:rPr>
          <w:rFonts w:ascii="Garamond" w:hAnsi="Garamond"/>
          <w:sz w:val="24"/>
          <w:szCs w:val="24"/>
          <w:lang w:val="sq-AL"/>
        </w:rPr>
        <w:t>j</w:t>
      </w:r>
      <w:r w:rsidRPr="00CB6ED0">
        <w:rPr>
          <w:rFonts w:ascii="Garamond" w:hAnsi="Garamond"/>
          <w:sz w:val="24"/>
          <w:szCs w:val="24"/>
          <w:lang w:val="sq-AL"/>
        </w:rPr>
        <w:t xml:space="preserve">es dhe </w:t>
      </w:r>
      <w:r w:rsidR="00CA4767">
        <w:rPr>
          <w:rFonts w:ascii="Garamond" w:hAnsi="Garamond"/>
          <w:sz w:val="24"/>
          <w:szCs w:val="24"/>
          <w:lang w:val="sq-AL"/>
        </w:rPr>
        <w:t xml:space="preserve">Shtabit </w:t>
      </w:r>
      <w:r w:rsidR="00DC4A88">
        <w:rPr>
          <w:rFonts w:ascii="Garamond" w:hAnsi="Garamond"/>
          <w:sz w:val="24"/>
          <w:szCs w:val="24"/>
          <w:lang w:val="sq-AL"/>
        </w:rPr>
        <w:t xml:space="preserve">të </w:t>
      </w:r>
      <w:r w:rsidR="00CA4767">
        <w:rPr>
          <w:rFonts w:ascii="Garamond" w:hAnsi="Garamond"/>
          <w:sz w:val="24"/>
          <w:szCs w:val="24"/>
          <w:lang w:val="sq-AL"/>
        </w:rPr>
        <w:t>P</w:t>
      </w:r>
      <w:r w:rsidR="00CA4767" w:rsidRPr="00CB6ED0">
        <w:rPr>
          <w:rFonts w:ascii="Garamond" w:hAnsi="Garamond"/>
          <w:sz w:val="24"/>
          <w:szCs w:val="24"/>
          <w:lang w:val="sq-AL"/>
        </w:rPr>
        <w:t xml:space="preserve">ërgjithshëm </w:t>
      </w:r>
      <w:r w:rsidR="00CA4767">
        <w:rPr>
          <w:rFonts w:ascii="Garamond" w:hAnsi="Garamond"/>
          <w:sz w:val="24"/>
          <w:szCs w:val="24"/>
          <w:lang w:val="sq-AL"/>
        </w:rPr>
        <w:t>të FA-së.</w:t>
      </w:r>
    </w:p>
    <w:p w14:paraId="3CF10193" w14:textId="77777777" w:rsidR="009859F4" w:rsidRPr="00CB6ED0" w:rsidRDefault="009859F4" w:rsidP="0098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6ED0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3CF10194" w14:textId="77777777" w:rsidR="009859F4" w:rsidRPr="00CB6ED0" w:rsidRDefault="009859F4" w:rsidP="0098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F10195" w14:textId="77777777" w:rsidR="009859F4" w:rsidRPr="00CB6ED0" w:rsidRDefault="009859F4" w:rsidP="009859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B6ED0">
        <w:rPr>
          <w:rFonts w:ascii="Garamond" w:hAnsi="Garamond"/>
          <w:sz w:val="24"/>
          <w:szCs w:val="24"/>
          <w:lang w:val="sq-AL"/>
        </w:rPr>
        <w:t>MINISTËR I MBROJTJES</w:t>
      </w:r>
    </w:p>
    <w:p w14:paraId="3CF10196" w14:textId="77777777" w:rsidR="009859F4" w:rsidRPr="00CB6ED0" w:rsidRDefault="009859F4" w:rsidP="009859F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B6ED0">
        <w:rPr>
          <w:rFonts w:ascii="Garamond" w:hAnsi="Garamond"/>
          <w:b/>
          <w:sz w:val="24"/>
          <w:szCs w:val="24"/>
          <w:lang w:val="sq-AL"/>
        </w:rPr>
        <w:t>Niko</w:t>
      </w:r>
      <w:proofErr w:type="spellEnd"/>
      <w:r w:rsidRPr="00CB6ED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B6ED0">
        <w:rPr>
          <w:rFonts w:ascii="Garamond" w:hAnsi="Garamond"/>
          <w:b/>
          <w:sz w:val="24"/>
          <w:szCs w:val="24"/>
          <w:lang w:val="sq-AL"/>
        </w:rPr>
        <w:t>Peleshi</w:t>
      </w:r>
      <w:proofErr w:type="spellEnd"/>
    </w:p>
    <w:sectPr w:rsidR="009859F4" w:rsidRPr="00CB6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A27"/>
    <w:rsid w:val="00175412"/>
    <w:rsid w:val="001E7A27"/>
    <w:rsid w:val="00257B7E"/>
    <w:rsid w:val="00351F4E"/>
    <w:rsid w:val="0036723F"/>
    <w:rsid w:val="0045234D"/>
    <w:rsid w:val="006F4358"/>
    <w:rsid w:val="00800698"/>
    <w:rsid w:val="00805D8A"/>
    <w:rsid w:val="009066F2"/>
    <w:rsid w:val="009351C6"/>
    <w:rsid w:val="009859F4"/>
    <w:rsid w:val="00BE49CB"/>
    <w:rsid w:val="00C95125"/>
    <w:rsid w:val="00CA4767"/>
    <w:rsid w:val="00CB6ED0"/>
    <w:rsid w:val="00D148FA"/>
    <w:rsid w:val="00D54866"/>
    <w:rsid w:val="00DC4A88"/>
    <w:rsid w:val="00DD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10187"/>
  <w15:docId w15:val="{D8564291-F3C2-4EB3-9283-90A1F4DE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165AC28DEE4EFEBAA192CCE0AF26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1198</Nr_x002e__x0020_akti>
    <Data_x0020_e_x0020_Krijimit xmlns="0e656187-b300-4fb0-8bf4-3a50f872073c">2021-09-14T10:47:01Z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2021-09-08T22:00:00Z</Date_x0020_protokolli>
    <Titulli xmlns="0e656187-b300-4fb0-8bf4-3a50f872073c">Për delegimin e autoritetit të nënshkrimit të kërkesave dhe dokumentacionit shoqërues për pajisjen me "Çertifikatë sigurie"</Titulli>
    <Modifikuesi xmlns="0e656187-b300-4fb0-8bf4-3a50f872073c">ermira.bukaci</Modifikuesi>
    <Nr_x002e__x0020_prot_x0020_QBZ xmlns="0e656187-b300-4fb0-8bf4-3a50f872073c">1224/4</Nr_x002e__x0020_prot_x0020_QBZ>
    <Data_x0020_e_x0020_Modifikimit xmlns="0e656187-b300-4fb0-8bf4-3a50f872073c">2021-09-14T11:26:54Z</Data_x0020_e_x0020_Modifikimit>
    <Dekretuar xmlns="0e656187-b300-4fb0-8bf4-3a50f872073c">false</Dekretuar>
    <Data xmlns="0e656187-b300-4fb0-8bf4-3a50f872073c">2021-08-23T22:00:00Z</Data>
    <Nr_x002e__x0020_protokolli_x0020_i_x0020_aktit xmlns="0e656187-b300-4fb0-8bf4-3a50f872073c">4204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165AC28DEE4EFEBAA192CCE0AF26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63808-DD5F-4884-9E27-B405A8B30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DE8D97F-174B-42E4-9BD5-CD7DEEEA17EE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1AC6C74-ADF9-4B29-96CE-8AE177A668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E03C2F-A737-413F-8495-C00DE6A934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8A0680-DC61-44D3-8898-9580B25C5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8F35CB-F77B-435A-897B-3EF87A7C8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20</cp:revision>
  <dcterms:created xsi:type="dcterms:W3CDTF">2021-09-14T10:08:00Z</dcterms:created>
  <dcterms:modified xsi:type="dcterms:W3CDTF">2021-09-14T11:49:00Z</dcterms:modified>
</cp:coreProperties>
</file>