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BFD11" w14:textId="73E87C80" w:rsidR="002F6B37" w:rsidRPr="00234292" w:rsidRDefault="000A4A3F" w:rsidP="000A4A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429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2F16838" w14:textId="3DA9E0F9" w:rsidR="000F74B6" w:rsidRPr="00BE24E3" w:rsidRDefault="000A4A3F" w:rsidP="000A4A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4292">
        <w:rPr>
          <w:rFonts w:ascii="Garamond" w:hAnsi="Garamond"/>
          <w:b/>
          <w:sz w:val="24"/>
          <w:szCs w:val="24"/>
          <w:lang w:val="sq-AL"/>
        </w:rPr>
        <w:t>N</w:t>
      </w:r>
      <w:r w:rsidR="00D074EC" w:rsidRPr="00234292">
        <w:rPr>
          <w:rFonts w:ascii="Garamond" w:hAnsi="Garamond"/>
          <w:b/>
          <w:sz w:val="24"/>
          <w:szCs w:val="24"/>
          <w:lang w:val="sq-AL"/>
        </w:rPr>
        <w:t>r.</w:t>
      </w:r>
      <w:r w:rsidR="0036665D" w:rsidRPr="002342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9271F" w:rsidRPr="00234292">
        <w:rPr>
          <w:rFonts w:ascii="Garamond" w:hAnsi="Garamond"/>
          <w:b/>
          <w:sz w:val="24"/>
          <w:szCs w:val="24"/>
          <w:lang w:val="sq-AL"/>
        </w:rPr>
        <w:t>1498</w:t>
      </w:r>
      <w:r w:rsidR="00ED08B3" w:rsidRPr="0023429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4518A" w:rsidRPr="00234292">
        <w:rPr>
          <w:rFonts w:ascii="Garamond" w:hAnsi="Garamond"/>
          <w:b/>
          <w:sz w:val="24"/>
          <w:szCs w:val="24"/>
          <w:lang w:val="sq-AL"/>
        </w:rPr>
        <w:t>4</w:t>
      </w:r>
      <w:r w:rsidR="00A16A81" w:rsidRPr="00234292">
        <w:rPr>
          <w:rFonts w:ascii="Garamond" w:hAnsi="Garamond"/>
          <w:b/>
          <w:sz w:val="24"/>
          <w:szCs w:val="24"/>
          <w:lang w:val="sq-AL"/>
        </w:rPr>
        <w:t>.</w:t>
      </w:r>
      <w:r w:rsidR="00A4518A" w:rsidRPr="00234292">
        <w:rPr>
          <w:rFonts w:ascii="Garamond" w:hAnsi="Garamond"/>
          <w:b/>
          <w:sz w:val="24"/>
          <w:szCs w:val="24"/>
          <w:lang w:val="sq-AL"/>
        </w:rPr>
        <w:t>9</w:t>
      </w:r>
      <w:r w:rsidR="00A16A81" w:rsidRPr="00234292">
        <w:rPr>
          <w:rFonts w:ascii="Garamond" w:hAnsi="Garamond"/>
          <w:b/>
          <w:sz w:val="24"/>
          <w:szCs w:val="24"/>
          <w:lang w:val="sq-AL"/>
        </w:rPr>
        <w:t>.2024</w:t>
      </w:r>
    </w:p>
    <w:p w14:paraId="7EAFC0D6" w14:textId="77777777" w:rsidR="002F6B37" w:rsidRPr="00196E92" w:rsidRDefault="002F6B37" w:rsidP="000A4A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highlight w:val="yellow"/>
          <w:lang w:val="sq-AL"/>
        </w:rPr>
      </w:pPr>
    </w:p>
    <w:p w14:paraId="6FD5C236" w14:textId="01C954C7" w:rsidR="002F6B37" w:rsidRPr="000D0BEF" w:rsidRDefault="002F6B37" w:rsidP="000A4A3F">
      <w:pPr>
        <w:tabs>
          <w:tab w:val="left" w:pos="3780"/>
          <w:tab w:val="left" w:pos="5060"/>
          <w:tab w:val="left" w:pos="54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03F99">
        <w:rPr>
          <w:rFonts w:ascii="Garamond" w:hAnsi="Garamond" w:cs="Times New Roman"/>
          <w:b/>
          <w:bCs/>
          <w:sz w:val="24"/>
          <w:szCs w:val="24"/>
          <w:lang w:val="sq-AL"/>
        </w:rPr>
        <w:t>PËR DELEGIM KOMPETENCASH</w:t>
      </w:r>
    </w:p>
    <w:p w14:paraId="6F37B3B2" w14:textId="77777777" w:rsidR="000A4A3F" w:rsidRPr="000D0BEF" w:rsidRDefault="000A4A3F" w:rsidP="000A4A3F">
      <w:pPr>
        <w:tabs>
          <w:tab w:val="left" w:pos="3780"/>
          <w:tab w:val="left" w:pos="5060"/>
          <w:tab w:val="left" w:pos="54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6888EAB" w14:textId="666EF7C6" w:rsidR="002F6B37" w:rsidRPr="000D0BEF" w:rsidRDefault="002F6B37" w:rsidP="000A4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D0BEF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B03F99">
        <w:rPr>
          <w:rFonts w:ascii="Garamond" w:hAnsi="Garamond" w:cs="Times New Roman"/>
          <w:sz w:val="24"/>
          <w:szCs w:val="24"/>
          <w:lang w:val="sq-AL"/>
        </w:rPr>
        <w:t>,</w:t>
      </w:r>
      <w:r w:rsidRPr="000D0BEF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Shqipërisë; të nen</w:t>
      </w:r>
      <w:r w:rsidR="00B03F99">
        <w:rPr>
          <w:rFonts w:ascii="Garamond" w:hAnsi="Garamond" w:cs="Times New Roman"/>
          <w:sz w:val="24"/>
          <w:szCs w:val="24"/>
          <w:lang w:val="sq-AL"/>
        </w:rPr>
        <w:t>eve</w:t>
      </w:r>
      <w:r w:rsidRPr="000D0BEF">
        <w:rPr>
          <w:rFonts w:ascii="Garamond" w:hAnsi="Garamond" w:cs="Times New Roman"/>
          <w:sz w:val="24"/>
          <w:szCs w:val="24"/>
          <w:lang w:val="sq-AL"/>
        </w:rPr>
        <w:t xml:space="preserve"> 28 dhe 29</w:t>
      </w:r>
      <w:r w:rsidR="00B03F99">
        <w:rPr>
          <w:rFonts w:ascii="Garamond" w:hAnsi="Garamond" w:cs="Times New Roman"/>
          <w:sz w:val="24"/>
          <w:szCs w:val="24"/>
          <w:lang w:val="sq-AL"/>
        </w:rPr>
        <w:t>,</w:t>
      </w:r>
      <w:r w:rsidRPr="000D0BEF">
        <w:rPr>
          <w:rFonts w:ascii="Garamond" w:hAnsi="Garamond" w:cs="Times New Roman"/>
          <w:sz w:val="24"/>
          <w:szCs w:val="24"/>
          <w:lang w:val="sq-AL"/>
        </w:rPr>
        <w:t xml:space="preserve"> të ligjit nr. 44/2015, datë 30.4.2015</w:t>
      </w:r>
      <w:r w:rsidR="00554B28">
        <w:rPr>
          <w:rFonts w:ascii="Garamond" w:hAnsi="Garamond" w:cs="Times New Roman"/>
          <w:sz w:val="24"/>
          <w:szCs w:val="24"/>
          <w:lang w:val="sq-AL"/>
        </w:rPr>
        <w:t>,</w:t>
      </w:r>
      <w:r w:rsidRPr="000D0BEF">
        <w:rPr>
          <w:rFonts w:ascii="Garamond" w:hAnsi="Garamond" w:cs="Times New Roman"/>
          <w:sz w:val="24"/>
          <w:szCs w:val="24"/>
          <w:lang w:val="sq-AL"/>
        </w:rPr>
        <w:t xml:space="preserve"> “Kodi i Procedurave Administrative i Republikës së Shqipërisë”, të ndryshuar; të ligjit nr. 162/2020</w:t>
      </w:r>
      <w:r w:rsidR="00196E92">
        <w:rPr>
          <w:rFonts w:ascii="Garamond" w:hAnsi="Garamond" w:cs="Times New Roman"/>
          <w:sz w:val="24"/>
          <w:szCs w:val="24"/>
          <w:lang w:val="sq-AL"/>
        </w:rPr>
        <w:t>,</w:t>
      </w:r>
      <w:r w:rsidRPr="000D0BEF">
        <w:rPr>
          <w:rFonts w:ascii="Garamond" w:hAnsi="Garamond" w:cs="Times New Roman"/>
          <w:sz w:val="24"/>
          <w:szCs w:val="24"/>
          <w:lang w:val="sq-AL"/>
        </w:rPr>
        <w:t xml:space="preserve"> “Për prokurimin publik”, të ndryshuar; të nenit 73/2 të Rregullave të Prokurimit Publik, miratuar me vendimin të Këshillit të Ministrave nr. 285, datë 19.5.2021</w:t>
      </w:r>
      <w:r w:rsidR="00B03F99">
        <w:rPr>
          <w:rFonts w:ascii="Garamond" w:hAnsi="Garamond" w:cs="Times New Roman"/>
          <w:sz w:val="24"/>
          <w:szCs w:val="24"/>
          <w:lang w:val="sq-AL"/>
        </w:rPr>
        <w:t>,</w:t>
      </w:r>
      <w:r w:rsidRPr="000D0BEF">
        <w:rPr>
          <w:rFonts w:ascii="Garamond" w:hAnsi="Garamond" w:cs="Times New Roman"/>
          <w:sz w:val="24"/>
          <w:szCs w:val="24"/>
          <w:lang w:val="sq-AL"/>
        </w:rPr>
        <w:t xml:space="preserve"> “Për miratimin e rregullave të prokurimit publik”, të ndryshuar</w:t>
      </w:r>
      <w:r w:rsidR="00186A23">
        <w:rPr>
          <w:rFonts w:ascii="Garamond" w:hAnsi="Garamond" w:cs="Times New Roman"/>
          <w:sz w:val="24"/>
          <w:szCs w:val="24"/>
          <w:lang w:val="sq-AL"/>
        </w:rPr>
        <w:t>,</w:t>
      </w:r>
    </w:p>
    <w:p w14:paraId="62095D6C" w14:textId="77777777" w:rsidR="000A4A3F" w:rsidRPr="000D0BEF" w:rsidRDefault="000A4A3F" w:rsidP="000A4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FD63C77" w14:textId="1C51E170" w:rsidR="002F6B37" w:rsidRPr="000D0BEF" w:rsidRDefault="002F6B37" w:rsidP="000A4A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D0BEF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C423A11" w14:textId="77777777" w:rsidR="000A4A3F" w:rsidRPr="000D0BEF" w:rsidRDefault="000A4A3F" w:rsidP="000A4A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8DA954C" w14:textId="6E67D557" w:rsidR="002F6B37" w:rsidRPr="000D0BEF" w:rsidRDefault="00196E92" w:rsidP="00077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</w:t>
      </w:r>
      <w:r w:rsidR="002F6B37" w:rsidRPr="000D0BEF">
        <w:rPr>
          <w:rFonts w:ascii="Garamond" w:hAnsi="Garamond" w:cs="Times New Roman"/>
          <w:sz w:val="24"/>
          <w:szCs w:val="24"/>
          <w:lang w:val="sq-AL"/>
        </w:rPr>
        <w:t xml:space="preserve">. Delegimin e kompetencave lidhur me ushtrimin e përgjegjësive të </w:t>
      </w:r>
      <w:r w:rsidR="00B03F99">
        <w:rPr>
          <w:rFonts w:ascii="Garamond" w:hAnsi="Garamond" w:cs="Times New Roman"/>
          <w:sz w:val="24"/>
          <w:szCs w:val="24"/>
          <w:lang w:val="sq-AL"/>
        </w:rPr>
        <w:t>t</w:t>
      </w:r>
      <w:r w:rsidR="002F6B37" w:rsidRPr="000D0BEF">
        <w:rPr>
          <w:rFonts w:ascii="Garamond" w:hAnsi="Garamond" w:cs="Times New Roman"/>
          <w:sz w:val="24"/>
          <w:szCs w:val="24"/>
          <w:lang w:val="sq-AL"/>
        </w:rPr>
        <w:t xml:space="preserve">itullarit të Autoritetit Kontraktor për procedurat e prokurimit “Blerje me vlera të vogla” dhe “Blerje nëpërmjet sistemit dinamik të biletave të transportit ajror”, në cilësinë e zyrtarit të autorizuar, zotit Ylli Imeri, </w:t>
      </w:r>
      <w:r w:rsidR="00BE24E3">
        <w:rPr>
          <w:rFonts w:ascii="Garamond" w:hAnsi="Garamond" w:cs="Times New Roman"/>
          <w:sz w:val="24"/>
          <w:szCs w:val="24"/>
          <w:lang w:val="sq-AL"/>
        </w:rPr>
        <w:t>d</w:t>
      </w:r>
      <w:r w:rsidR="002F6B37" w:rsidRPr="000D0BEF">
        <w:rPr>
          <w:rFonts w:ascii="Garamond" w:hAnsi="Garamond" w:cs="Times New Roman"/>
          <w:sz w:val="24"/>
          <w:szCs w:val="24"/>
          <w:lang w:val="sq-AL"/>
        </w:rPr>
        <w:t>rejtor i Drejtorisë së Përgjithshme Ekonomike dhe Shërbimeve Mbështetëse.</w:t>
      </w:r>
    </w:p>
    <w:p w14:paraId="449E4606" w14:textId="1EBEEEEE" w:rsidR="002F6B37" w:rsidRPr="000D0BEF" w:rsidRDefault="002F6B37" w:rsidP="00077336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D0BEF">
        <w:rPr>
          <w:rFonts w:ascii="Garamond" w:hAnsi="Garamond" w:cs="Times New Roman"/>
          <w:sz w:val="24"/>
          <w:szCs w:val="24"/>
          <w:lang w:val="sq-AL"/>
        </w:rPr>
        <w:t>2.</w:t>
      </w:r>
      <w:r w:rsidR="000A4A3F" w:rsidRPr="000D0B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D0BEF">
        <w:rPr>
          <w:rFonts w:ascii="Garamond" w:hAnsi="Garamond" w:cs="Times New Roman"/>
          <w:sz w:val="24"/>
          <w:szCs w:val="24"/>
          <w:lang w:val="sq-AL"/>
        </w:rPr>
        <w:t>Këto kompetenca do të ushtrohen nga zyrtari i autorizuar me hyrjen në fuqi të këtij urdhri.</w:t>
      </w:r>
    </w:p>
    <w:p w14:paraId="06F11D9D" w14:textId="38D83B71" w:rsidR="002F6B37" w:rsidRPr="000D0BEF" w:rsidRDefault="002F6B37" w:rsidP="00077336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D0BEF">
        <w:rPr>
          <w:rFonts w:ascii="Garamond" w:hAnsi="Garamond" w:cs="Times New Roman"/>
          <w:sz w:val="24"/>
          <w:szCs w:val="24"/>
          <w:lang w:val="sq-AL"/>
        </w:rPr>
        <w:t>3.</w:t>
      </w:r>
      <w:r w:rsidR="000A4A3F" w:rsidRPr="000D0B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D0BEF">
        <w:rPr>
          <w:rFonts w:ascii="Garamond" w:hAnsi="Garamond" w:cs="Times New Roman"/>
          <w:sz w:val="24"/>
          <w:szCs w:val="24"/>
          <w:lang w:val="sq-AL"/>
        </w:rPr>
        <w:t>Zyrtari i autorizuar raporton periodikisht çdo katër muaj, pranë organit delegues mbi përmbushjen e detyrave/</w:t>
      </w:r>
      <w:r w:rsidR="000D0BEF" w:rsidRPr="000D0BEF">
        <w:rPr>
          <w:rFonts w:ascii="Garamond" w:hAnsi="Garamond" w:cs="Times New Roman"/>
          <w:sz w:val="24"/>
          <w:szCs w:val="24"/>
          <w:lang w:val="sq-AL"/>
        </w:rPr>
        <w:t>përgjegjësive</w:t>
      </w:r>
      <w:r w:rsidRPr="000D0BEF">
        <w:rPr>
          <w:rFonts w:ascii="Garamond" w:hAnsi="Garamond" w:cs="Times New Roman"/>
          <w:sz w:val="24"/>
          <w:szCs w:val="24"/>
          <w:lang w:val="sq-AL"/>
        </w:rPr>
        <w:t xml:space="preserve"> të deleguara.</w:t>
      </w:r>
      <w:bookmarkStart w:id="0" w:name="_GoBack"/>
      <w:bookmarkEnd w:id="0"/>
    </w:p>
    <w:p w14:paraId="6B09C3CF" w14:textId="1FC3E195" w:rsidR="002F6B37" w:rsidRPr="000D0BEF" w:rsidRDefault="002F6B37" w:rsidP="00077336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D0BEF">
        <w:rPr>
          <w:rFonts w:ascii="Garamond" w:hAnsi="Garamond" w:cs="Times New Roman"/>
          <w:sz w:val="24"/>
          <w:szCs w:val="24"/>
          <w:lang w:val="sq-AL"/>
        </w:rPr>
        <w:t>4.</w:t>
      </w:r>
      <w:r w:rsidR="000A4A3F" w:rsidRPr="000D0B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D0BEF">
        <w:rPr>
          <w:rFonts w:ascii="Garamond" w:hAnsi="Garamond" w:cs="Times New Roman"/>
          <w:sz w:val="24"/>
          <w:szCs w:val="24"/>
          <w:lang w:val="sq-AL"/>
        </w:rPr>
        <w:t xml:space="preserve">Delegimi </w:t>
      </w:r>
      <w:r w:rsidR="009F01E7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0D0BEF">
        <w:rPr>
          <w:rFonts w:ascii="Garamond" w:hAnsi="Garamond" w:cs="Times New Roman"/>
          <w:sz w:val="24"/>
          <w:szCs w:val="24"/>
          <w:lang w:val="sq-AL"/>
        </w:rPr>
        <w:t>kompetencave mbaron me revokimin e aktit të delegimit.</w:t>
      </w:r>
    </w:p>
    <w:p w14:paraId="70A9C9BE" w14:textId="47154662" w:rsidR="002F6B37" w:rsidRPr="000D0BEF" w:rsidRDefault="002F6B37" w:rsidP="00077336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D0BEF">
        <w:rPr>
          <w:rFonts w:ascii="Garamond" w:hAnsi="Garamond" w:cs="Times New Roman"/>
          <w:sz w:val="24"/>
          <w:szCs w:val="24"/>
          <w:lang w:val="sq-AL"/>
        </w:rPr>
        <w:t>5.</w:t>
      </w:r>
      <w:r w:rsidR="000A4A3F" w:rsidRPr="000D0B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D0BEF">
        <w:rPr>
          <w:rFonts w:ascii="Garamond" w:hAnsi="Garamond" w:cs="Times New Roman"/>
          <w:sz w:val="24"/>
          <w:szCs w:val="24"/>
          <w:lang w:val="sq-AL"/>
        </w:rPr>
        <w:t>Ngarkohen për zbatimin e këtij urdhri zyrtari i autorizuar dhe çdo strukturë përgjegjëse për procedurat e prokurimit si më sipër.</w:t>
      </w:r>
    </w:p>
    <w:p w14:paraId="3CAD6D71" w14:textId="63BA5060" w:rsidR="002F6B37" w:rsidRPr="000D0BEF" w:rsidRDefault="002F6B37" w:rsidP="00077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D0BEF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6A80628E" w14:textId="45697D87" w:rsidR="000A4A3F" w:rsidRPr="000D0BEF" w:rsidRDefault="000A4A3F" w:rsidP="000A4A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B017AF5" w14:textId="2560D097" w:rsidR="000A4A3F" w:rsidRPr="000D0BEF" w:rsidRDefault="000A4A3F" w:rsidP="000A4A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0D0BEF">
        <w:rPr>
          <w:rFonts w:ascii="Garamond" w:hAnsi="Garamond" w:cs="Times New Roman"/>
          <w:sz w:val="24"/>
          <w:szCs w:val="24"/>
          <w:lang w:val="sq-AL"/>
        </w:rPr>
        <w:t>MINISTËR I MBROJTJES</w:t>
      </w:r>
    </w:p>
    <w:p w14:paraId="644C65C9" w14:textId="512F91CD" w:rsidR="002F6B37" w:rsidRPr="000D0BEF" w:rsidRDefault="000A4A3F" w:rsidP="000A4A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D0BEF">
        <w:rPr>
          <w:rFonts w:ascii="Garamond" w:hAnsi="Garamond" w:cs="Times New Roman"/>
          <w:b/>
          <w:sz w:val="24"/>
          <w:szCs w:val="24"/>
          <w:lang w:val="sq-AL"/>
        </w:rPr>
        <w:t>Piro Vengu</w:t>
      </w:r>
    </w:p>
    <w:sectPr w:rsidR="002F6B37" w:rsidRPr="000D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77336"/>
    <w:rsid w:val="00093FF7"/>
    <w:rsid w:val="000A4A3F"/>
    <w:rsid w:val="000D0BEF"/>
    <w:rsid w:val="000F74B6"/>
    <w:rsid w:val="00186A23"/>
    <w:rsid w:val="001930A9"/>
    <w:rsid w:val="00196E92"/>
    <w:rsid w:val="001C30B8"/>
    <w:rsid w:val="001F1B06"/>
    <w:rsid w:val="0021628F"/>
    <w:rsid w:val="00234292"/>
    <w:rsid w:val="00245572"/>
    <w:rsid w:val="00281ABA"/>
    <w:rsid w:val="002A2045"/>
    <w:rsid w:val="002F6B37"/>
    <w:rsid w:val="0032021F"/>
    <w:rsid w:val="0036665D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54B28"/>
    <w:rsid w:val="0056576D"/>
    <w:rsid w:val="005856A6"/>
    <w:rsid w:val="005B5F43"/>
    <w:rsid w:val="005E7A0D"/>
    <w:rsid w:val="0061636A"/>
    <w:rsid w:val="00642C82"/>
    <w:rsid w:val="0064747C"/>
    <w:rsid w:val="00684321"/>
    <w:rsid w:val="007A461B"/>
    <w:rsid w:val="0089271F"/>
    <w:rsid w:val="008C7EE7"/>
    <w:rsid w:val="008F286E"/>
    <w:rsid w:val="0090290C"/>
    <w:rsid w:val="009077D1"/>
    <w:rsid w:val="009237B7"/>
    <w:rsid w:val="009365EC"/>
    <w:rsid w:val="009C2367"/>
    <w:rsid w:val="009F01E7"/>
    <w:rsid w:val="00A16A81"/>
    <w:rsid w:val="00A4518A"/>
    <w:rsid w:val="00AC57D1"/>
    <w:rsid w:val="00AD4942"/>
    <w:rsid w:val="00AD6F91"/>
    <w:rsid w:val="00B03F99"/>
    <w:rsid w:val="00B06387"/>
    <w:rsid w:val="00B15A5F"/>
    <w:rsid w:val="00B2127C"/>
    <w:rsid w:val="00B22326"/>
    <w:rsid w:val="00B63811"/>
    <w:rsid w:val="00B73997"/>
    <w:rsid w:val="00B92627"/>
    <w:rsid w:val="00BE24E3"/>
    <w:rsid w:val="00C359B2"/>
    <w:rsid w:val="00C8168B"/>
    <w:rsid w:val="00CD1E60"/>
    <w:rsid w:val="00D074EC"/>
    <w:rsid w:val="00E417F7"/>
    <w:rsid w:val="00ED08B3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16838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1498</Nr_x002e__x0020_akti>
    <Data_x0020_e_x0020_Krijimit xmlns="0e656187-b300-4fb0-8bf4-3a50f872073c">2024-09-11T08:46:58Z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2024-09-10T00:00:00Z</Date_x0020_protokolli>
    <Titulli xmlns="0e656187-b300-4fb0-8bf4-3a50f872073c">Për delegim kompetencash</Titulli>
    <Modifikuesi xmlns="0e656187-b300-4fb0-8bf4-3a50f872073c">jorina.kryeziu</Modifikuesi>
    <Nr_x002e__x0020_prot_x0020_QBZ xmlns="0e656187-b300-4fb0-8bf4-3a50f872073c">1586/1</Nr_x002e__x0020_prot_x0020_QBZ>
    <Data_x0020_e_x0020_Modifikimit xmlns="0e656187-b300-4fb0-8bf4-3a50f872073c">2024-09-11T10:57:16Z</Data_x0020_e_x0020_Modifikimit>
    <Dekretuar xmlns="0e656187-b300-4fb0-8bf4-3a50f872073c">false</Dekretuar>
    <Data xmlns="0e656187-b300-4fb0-8bf4-3a50f872073c">2024-09-04T00:00:00Z</Data>
    <Nr_x002e__x0020_protokolli_x0020_i_x0020_aktit xmlns="0e656187-b300-4fb0-8bf4-3a50f872073c">2148/1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3CED08D10B497581621C00C154B7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3CED08D10B497581621C00C154B7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8B8FE4-54A6-466F-AEB0-F44A6F2EAB61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A64B659-212E-4902-A1C2-FD01EE26D6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171D1-72EA-4BA8-95EF-6BEAE70AB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7898F5-0D0A-4E02-81E1-DB915FA03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22F71A-512D-4DDE-964D-0636E805AC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Amarilda Muja</cp:lastModifiedBy>
  <cp:revision>24</cp:revision>
  <dcterms:created xsi:type="dcterms:W3CDTF">2024-09-11T07:46:00Z</dcterms:created>
  <dcterms:modified xsi:type="dcterms:W3CDTF">2024-09-12T08:11:00Z</dcterms:modified>
</cp:coreProperties>
</file>