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928C96C" w14:textId="29DDBB1A" w:rsidR="00607DA4" w:rsidRPr="00FC6304" w:rsidRDefault="00607DA4" w:rsidP="00387516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FC6304">
        <w:rPr>
          <w:rFonts w:ascii="Garamond" w:hAnsi="Garamond"/>
          <w:b/>
          <w:sz w:val="24"/>
          <w:szCs w:val="24"/>
          <w:lang w:val="sq-AL"/>
        </w:rPr>
        <w:t>URDHËR</w:t>
      </w:r>
    </w:p>
    <w:p w14:paraId="35B5F8E3" w14:textId="3CC41784" w:rsidR="00DF2957" w:rsidRPr="00FC6304" w:rsidRDefault="00607DA4" w:rsidP="00387516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FC6304">
        <w:rPr>
          <w:rFonts w:ascii="Garamond" w:hAnsi="Garamond"/>
          <w:b/>
          <w:sz w:val="24"/>
          <w:szCs w:val="24"/>
          <w:lang w:val="sq-AL"/>
        </w:rPr>
        <w:t xml:space="preserve">Nr. </w:t>
      </w:r>
      <w:r w:rsidR="00133CAD" w:rsidRPr="00FC6304">
        <w:rPr>
          <w:rFonts w:ascii="Garamond" w:hAnsi="Garamond"/>
          <w:b/>
          <w:sz w:val="24"/>
          <w:szCs w:val="24"/>
          <w:lang w:val="sq-AL"/>
        </w:rPr>
        <w:t>134</w:t>
      </w:r>
      <w:r w:rsidR="00DF2957" w:rsidRPr="00FC6304"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133CAD" w:rsidRPr="00FC6304">
        <w:rPr>
          <w:rFonts w:ascii="Garamond" w:hAnsi="Garamond"/>
          <w:b/>
          <w:sz w:val="24"/>
          <w:szCs w:val="24"/>
          <w:lang w:val="sq-AL"/>
        </w:rPr>
        <w:t>8.3</w:t>
      </w:r>
      <w:r w:rsidR="00DF2957" w:rsidRPr="00FC6304">
        <w:rPr>
          <w:rFonts w:ascii="Garamond" w:hAnsi="Garamond"/>
          <w:b/>
          <w:sz w:val="24"/>
          <w:szCs w:val="24"/>
          <w:lang w:val="sq-AL"/>
        </w:rPr>
        <w:t>.2020</w:t>
      </w:r>
    </w:p>
    <w:p w14:paraId="3EC9064A" w14:textId="77777777" w:rsidR="00387516" w:rsidRPr="00FC6304" w:rsidRDefault="00387516" w:rsidP="00387516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35B5F8E5" w14:textId="247BE410" w:rsidR="00DF2957" w:rsidRPr="00FC6304" w:rsidRDefault="00387516" w:rsidP="00387516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FC6304">
        <w:rPr>
          <w:rFonts w:ascii="Garamond" w:hAnsi="Garamond"/>
          <w:b/>
          <w:sz w:val="24"/>
          <w:szCs w:val="24"/>
          <w:lang w:val="sq-AL"/>
        </w:rPr>
        <w:t xml:space="preserve">PËR </w:t>
      </w:r>
      <w:r w:rsidR="00DF2957" w:rsidRPr="00FC6304">
        <w:rPr>
          <w:rFonts w:ascii="Garamond" w:hAnsi="Garamond"/>
          <w:b/>
          <w:sz w:val="24"/>
          <w:szCs w:val="24"/>
          <w:lang w:val="sq-AL"/>
        </w:rPr>
        <w:t>VETËKARANTINIMIN E P</w:t>
      </w:r>
      <w:r w:rsidR="00652AAE" w:rsidRPr="00FC6304">
        <w:rPr>
          <w:rFonts w:ascii="Garamond" w:hAnsi="Garamond"/>
          <w:b/>
          <w:sz w:val="24"/>
          <w:szCs w:val="24"/>
          <w:lang w:val="sq-AL"/>
        </w:rPr>
        <w:t>ERSONAVE QË HYJNË NË TERRITORIN</w:t>
      </w:r>
      <w:r w:rsidR="00DF2957" w:rsidRPr="00FC6304">
        <w:rPr>
          <w:rFonts w:ascii="Garamond" w:hAnsi="Garamond"/>
          <w:b/>
          <w:sz w:val="24"/>
          <w:szCs w:val="24"/>
          <w:lang w:val="sq-AL"/>
        </w:rPr>
        <w:t xml:space="preserve"> E SHQIPËRISË NGA ZONA E IZOLUAR NË ITALI</w:t>
      </w:r>
    </w:p>
    <w:p w14:paraId="3FE908F0" w14:textId="77777777" w:rsidR="00387516" w:rsidRPr="00FC6304" w:rsidRDefault="00387516" w:rsidP="0038751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5B5F8E6" w14:textId="2BB4CBAA" w:rsidR="00DF2957" w:rsidRPr="00FC6304" w:rsidRDefault="00DF2957" w:rsidP="0038751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C6304">
        <w:rPr>
          <w:rFonts w:ascii="Garamond" w:hAnsi="Garamond"/>
          <w:sz w:val="24"/>
          <w:szCs w:val="24"/>
          <w:lang w:val="sq-AL"/>
        </w:rPr>
        <w:t>Në mbështetje të nenit 102, pika 4, të Kushtetutës së Republikës së Shqipërisë,</w:t>
      </w:r>
      <w:r w:rsidR="00AF717D">
        <w:rPr>
          <w:rFonts w:ascii="Garamond" w:hAnsi="Garamond"/>
          <w:sz w:val="24"/>
          <w:szCs w:val="24"/>
          <w:lang w:val="sq-AL"/>
        </w:rPr>
        <w:t xml:space="preserve"> </w:t>
      </w:r>
      <w:r w:rsidRPr="00FC6304">
        <w:rPr>
          <w:rFonts w:ascii="Garamond" w:hAnsi="Garamond"/>
          <w:sz w:val="24"/>
          <w:szCs w:val="24"/>
          <w:lang w:val="sq-AL"/>
        </w:rPr>
        <w:t>të nenit 7 dhe</w:t>
      </w:r>
      <w:r w:rsidR="00AF717D">
        <w:rPr>
          <w:rFonts w:ascii="Garamond" w:hAnsi="Garamond"/>
          <w:sz w:val="24"/>
          <w:szCs w:val="24"/>
          <w:lang w:val="sq-AL"/>
        </w:rPr>
        <w:t xml:space="preserve"> </w:t>
      </w:r>
      <w:r w:rsidR="007B1949" w:rsidRPr="00FC6304">
        <w:rPr>
          <w:rFonts w:ascii="Garamond" w:hAnsi="Garamond"/>
          <w:sz w:val="24"/>
          <w:szCs w:val="24"/>
          <w:lang w:val="sq-AL"/>
        </w:rPr>
        <w:t xml:space="preserve">nenit </w:t>
      </w:r>
      <w:r w:rsidRPr="00FC6304">
        <w:rPr>
          <w:rFonts w:ascii="Garamond" w:hAnsi="Garamond"/>
          <w:sz w:val="24"/>
          <w:szCs w:val="24"/>
          <w:lang w:val="sq-AL"/>
        </w:rPr>
        <w:t xml:space="preserve">17, </w:t>
      </w:r>
      <w:r w:rsidR="00FC6304" w:rsidRPr="00FC6304">
        <w:rPr>
          <w:rFonts w:ascii="Garamond" w:hAnsi="Garamond"/>
          <w:sz w:val="24"/>
          <w:szCs w:val="24"/>
          <w:lang w:val="sq-AL"/>
        </w:rPr>
        <w:t>germa</w:t>
      </w:r>
      <w:r w:rsidRPr="00FC6304">
        <w:rPr>
          <w:rFonts w:ascii="Garamond" w:hAnsi="Garamond"/>
          <w:sz w:val="24"/>
          <w:szCs w:val="24"/>
          <w:lang w:val="sq-AL"/>
        </w:rPr>
        <w:t xml:space="preserve"> “dh”</w:t>
      </w:r>
      <w:r w:rsidR="00FC6304">
        <w:rPr>
          <w:rFonts w:ascii="Garamond" w:hAnsi="Garamond"/>
          <w:sz w:val="24"/>
          <w:szCs w:val="24"/>
          <w:lang w:val="sq-AL"/>
        </w:rPr>
        <w:t>,</w:t>
      </w:r>
      <w:r w:rsidRPr="00FC6304">
        <w:rPr>
          <w:rFonts w:ascii="Garamond" w:hAnsi="Garamond"/>
          <w:sz w:val="24"/>
          <w:szCs w:val="24"/>
          <w:lang w:val="sq-AL"/>
        </w:rPr>
        <w:t xml:space="preserve"> e </w:t>
      </w:r>
      <w:r w:rsidR="00FC6304">
        <w:rPr>
          <w:rFonts w:ascii="Garamond" w:hAnsi="Garamond"/>
          <w:sz w:val="24"/>
          <w:szCs w:val="24"/>
          <w:lang w:val="sq-AL"/>
        </w:rPr>
        <w:t>l</w:t>
      </w:r>
      <w:r w:rsidRPr="00FC6304">
        <w:rPr>
          <w:rFonts w:ascii="Garamond" w:hAnsi="Garamond"/>
          <w:sz w:val="24"/>
          <w:szCs w:val="24"/>
          <w:lang w:val="sq-AL"/>
        </w:rPr>
        <w:t xml:space="preserve">igjit nr. 15/2016, “Për parandalimin dhe luftimin e infeksioneve dhe sëmundjeve infektive”, </w:t>
      </w:r>
      <w:r w:rsidR="00FC6304" w:rsidRPr="00FC6304">
        <w:rPr>
          <w:rFonts w:ascii="Garamond" w:hAnsi="Garamond"/>
          <w:sz w:val="24"/>
          <w:szCs w:val="24"/>
          <w:lang w:val="sq-AL"/>
        </w:rPr>
        <w:t>të</w:t>
      </w:r>
      <w:r w:rsidR="00FC6304">
        <w:rPr>
          <w:rFonts w:ascii="Garamond" w:hAnsi="Garamond"/>
          <w:sz w:val="24"/>
          <w:szCs w:val="24"/>
          <w:lang w:val="sq-AL"/>
        </w:rPr>
        <w:t xml:space="preserve"> vendimit të datës 8.</w:t>
      </w:r>
      <w:r w:rsidRPr="00FC6304">
        <w:rPr>
          <w:rFonts w:ascii="Garamond" w:hAnsi="Garamond"/>
          <w:sz w:val="24"/>
          <w:szCs w:val="24"/>
          <w:lang w:val="sq-AL"/>
        </w:rPr>
        <w:t>3.2020 të Komitetit të Përkohshëm për Infeksionin e</w:t>
      </w:r>
      <w:r w:rsidR="004B450B">
        <w:rPr>
          <w:rFonts w:ascii="Garamond" w:hAnsi="Garamond"/>
          <w:sz w:val="24"/>
          <w:szCs w:val="24"/>
          <w:lang w:val="sq-AL"/>
        </w:rPr>
        <w:t xml:space="preserve"> Përhapur nga Coronavirusi i ri</w:t>
      </w:r>
      <w:r w:rsidRPr="00FC6304">
        <w:rPr>
          <w:rFonts w:ascii="Garamond" w:hAnsi="Garamond"/>
          <w:sz w:val="24"/>
          <w:szCs w:val="24"/>
          <w:lang w:val="sq-AL"/>
        </w:rPr>
        <w:t xml:space="preserve">, me qëllim mbrojtjen </w:t>
      </w:r>
      <w:r w:rsidR="00FC6304">
        <w:rPr>
          <w:rFonts w:ascii="Garamond" w:hAnsi="Garamond"/>
          <w:sz w:val="24"/>
          <w:szCs w:val="24"/>
          <w:lang w:val="sq-AL"/>
        </w:rPr>
        <w:t xml:space="preserve">e </w:t>
      </w:r>
      <w:r w:rsidRPr="00FC6304">
        <w:rPr>
          <w:rFonts w:ascii="Garamond" w:hAnsi="Garamond"/>
          <w:sz w:val="24"/>
          <w:szCs w:val="24"/>
          <w:lang w:val="sq-AL"/>
        </w:rPr>
        <w:t>shëndetit të popullatës nga infeksioni i shkaktuar nga COVID-19,</w:t>
      </w:r>
    </w:p>
    <w:p w14:paraId="35B5F8E7" w14:textId="77777777" w:rsidR="00DF2957" w:rsidRPr="00FC6304" w:rsidRDefault="00DF2957" w:rsidP="0038751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5B5F8E8" w14:textId="77777777" w:rsidR="00DF2957" w:rsidRPr="00FC6304" w:rsidRDefault="00DF2957" w:rsidP="00387516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FC6304">
        <w:rPr>
          <w:rFonts w:ascii="Garamond" w:hAnsi="Garamond"/>
          <w:sz w:val="24"/>
          <w:szCs w:val="24"/>
          <w:lang w:val="sq-AL"/>
        </w:rPr>
        <w:t>URDHËROJ:</w:t>
      </w:r>
    </w:p>
    <w:p w14:paraId="6A08B1D5" w14:textId="77777777" w:rsidR="00387516" w:rsidRPr="00FC6304" w:rsidRDefault="00387516" w:rsidP="0038751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5B5F8E9" w14:textId="22926204" w:rsidR="00DF2957" w:rsidRPr="00FC6304" w:rsidRDefault="00387516" w:rsidP="0038751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C6304">
        <w:rPr>
          <w:rFonts w:ascii="Garamond" w:hAnsi="Garamond"/>
          <w:sz w:val="24"/>
          <w:szCs w:val="24"/>
          <w:lang w:val="sq-AL"/>
        </w:rPr>
        <w:t xml:space="preserve">1. </w:t>
      </w:r>
      <w:r w:rsidR="00DF2957" w:rsidRPr="00FC6304">
        <w:rPr>
          <w:rFonts w:ascii="Garamond" w:hAnsi="Garamond"/>
          <w:sz w:val="24"/>
          <w:szCs w:val="24"/>
          <w:lang w:val="sq-AL"/>
        </w:rPr>
        <w:t>Të gj</w:t>
      </w:r>
      <w:r w:rsidR="007B1949" w:rsidRPr="00FC6304">
        <w:rPr>
          <w:rFonts w:ascii="Garamond" w:hAnsi="Garamond"/>
          <w:sz w:val="24"/>
          <w:szCs w:val="24"/>
          <w:lang w:val="sq-AL"/>
        </w:rPr>
        <w:t>ithë shtetasit që hyjnë në territorin e Republikës së S</w:t>
      </w:r>
      <w:r w:rsidR="00DF2957" w:rsidRPr="00FC6304">
        <w:rPr>
          <w:rFonts w:ascii="Garamond" w:hAnsi="Garamond"/>
          <w:sz w:val="24"/>
          <w:szCs w:val="24"/>
          <w:lang w:val="sq-AL"/>
        </w:rPr>
        <w:t>hqipërisë dhe vijnë nga zona e izoluar në Itali, të vetëk</w:t>
      </w:r>
      <w:r w:rsidR="00FC6304">
        <w:rPr>
          <w:rFonts w:ascii="Garamond" w:hAnsi="Garamond"/>
          <w:sz w:val="24"/>
          <w:szCs w:val="24"/>
          <w:lang w:val="sq-AL"/>
        </w:rPr>
        <w:t>arantinohen për një periudhë 14-</w:t>
      </w:r>
      <w:r w:rsidR="00DF2957" w:rsidRPr="00FC6304">
        <w:rPr>
          <w:rFonts w:ascii="Garamond" w:hAnsi="Garamond"/>
          <w:sz w:val="24"/>
          <w:szCs w:val="24"/>
          <w:lang w:val="sq-AL"/>
        </w:rPr>
        <w:t>ditore në ambientet e banesave të tyre</w:t>
      </w:r>
      <w:r w:rsidR="00FC6304">
        <w:rPr>
          <w:rFonts w:ascii="Garamond" w:hAnsi="Garamond"/>
          <w:sz w:val="24"/>
          <w:szCs w:val="24"/>
          <w:lang w:val="sq-AL"/>
        </w:rPr>
        <w:t>,</w:t>
      </w:r>
      <w:r w:rsidR="00DF2957" w:rsidRPr="00FC6304">
        <w:rPr>
          <w:rFonts w:ascii="Garamond" w:hAnsi="Garamond"/>
          <w:sz w:val="24"/>
          <w:szCs w:val="24"/>
          <w:lang w:val="sq-AL"/>
        </w:rPr>
        <w:t xml:space="preserve"> si një masë parandaluese për mospërhapjen e infe</w:t>
      </w:r>
      <w:r w:rsidR="00A75311">
        <w:rPr>
          <w:rFonts w:ascii="Garamond" w:hAnsi="Garamond"/>
          <w:sz w:val="24"/>
          <w:szCs w:val="24"/>
          <w:lang w:val="sq-AL"/>
        </w:rPr>
        <w:t>ksionit të shkaktuar nga COVID-</w:t>
      </w:r>
      <w:bookmarkStart w:id="0" w:name="_GoBack"/>
      <w:bookmarkEnd w:id="0"/>
      <w:r w:rsidR="00DF2957" w:rsidRPr="00FC6304">
        <w:rPr>
          <w:rFonts w:ascii="Garamond" w:hAnsi="Garamond"/>
          <w:sz w:val="24"/>
          <w:szCs w:val="24"/>
          <w:lang w:val="sq-AL"/>
        </w:rPr>
        <w:t>19.</w:t>
      </w:r>
    </w:p>
    <w:p w14:paraId="35B5F8EB" w14:textId="411D71F9" w:rsidR="00DF2957" w:rsidRPr="00FC6304" w:rsidRDefault="00387516" w:rsidP="0038751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C6304">
        <w:rPr>
          <w:rFonts w:ascii="Garamond" w:hAnsi="Garamond"/>
          <w:sz w:val="24"/>
          <w:szCs w:val="24"/>
          <w:lang w:val="sq-AL"/>
        </w:rPr>
        <w:t xml:space="preserve">2. </w:t>
      </w:r>
      <w:r w:rsidR="007B1949" w:rsidRPr="00FC6304">
        <w:rPr>
          <w:rFonts w:ascii="Garamond" w:hAnsi="Garamond"/>
          <w:sz w:val="24"/>
          <w:szCs w:val="24"/>
          <w:lang w:val="sq-AL"/>
        </w:rPr>
        <w:t>Strukturat shë</w:t>
      </w:r>
      <w:r w:rsidR="00DF2957" w:rsidRPr="00FC6304">
        <w:rPr>
          <w:rFonts w:ascii="Garamond" w:hAnsi="Garamond"/>
          <w:sz w:val="24"/>
          <w:szCs w:val="24"/>
          <w:lang w:val="sq-AL"/>
        </w:rPr>
        <w:t xml:space="preserve">ndetësore të sigurojnë </w:t>
      </w:r>
      <w:r w:rsidR="00FC6304" w:rsidRPr="00FC6304">
        <w:rPr>
          <w:rFonts w:ascii="Garamond" w:hAnsi="Garamond"/>
          <w:sz w:val="24"/>
          <w:szCs w:val="24"/>
          <w:lang w:val="sq-AL"/>
        </w:rPr>
        <w:t>mbikëqyrjen</w:t>
      </w:r>
      <w:r w:rsidR="00DF2957" w:rsidRPr="00FC6304">
        <w:rPr>
          <w:rFonts w:ascii="Garamond" w:hAnsi="Garamond"/>
          <w:sz w:val="24"/>
          <w:szCs w:val="24"/>
          <w:lang w:val="sq-AL"/>
        </w:rPr>
        <w:t xml:space="preserve"> e vazhdueshme të të gjithë personave të identifikuar si persona që kanë hyrë në vendin tonë nga zona e izoluar në Itali.</w:t>
      </w:r>
    </w:p>
    <w:p w14:paraId="35B5F8ED" w14:textId="240FD63F" w:rsidR="00DF2957" w:rsidRPr="00FC6304" w:rsidRDefault="00387516" w:rsidP="0038751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C6304">
        <w:rPr>
          <w:rFonts w:ascii="Garamond" w:hAnsi="Garamond"/>
          <w:sz w:val="24"/>
          <w:szCs w:val="24"/>
          <w:lang w:val="sq-AL"/>
        </w:rPr>
        <w:t xml:space="preserve">3. </w:t>
      </w:r>
      <w:r w:rsidR="00DF2957" w:rsidRPr="00FC6304">
        <w:rPr>
          <w:rFonts w:ascii="Garamond" w:hAnsi="Garamond"/>
          <w:sz w:val="24"/>
          <w:szCs w:val="24"/>
          <w:lang w:val="sq-AL"/>
        </w:rPr>
        <w:t xml:space="preserve">Moszbatimi i këtij </w:t>
      </w:r>
      <w:r w:rsidR="00FC6304" w:rsidRPr="00FC6304">
        <w:rPr>
          <w:rFonts w:ascii="Garamond" w:hAnsi="Garamond"/>
          <w:sz w:val="24"/>
          <w:szCs w:val="24"/>
          <w:lang w:val="sq-AL"/>
        </w:rPr>
        <w:t>urdhri</w:t>
      </w:r>
      <w:r w:rsidR="00DF2957" w:rsidRPr="00FC6304">
        <w:rPr>
          <w:rFonts w:ascii="Garamond" w:hAnsi="Garamond"/>
          <w:sz w:val="24"/>
          <w:szCs w:val="24"/>
          <w:lang w:val="sq-AL"/>
        </w:rPr>
        <w:t xml:space="preserve"> nga per</w:t>
      </w:r>
      <w:r w:rsidR="007B1949" w:rsidRPr="00FC6304">
        <w:rPr>
          <w:rFonts w:ascii="Garamond" w:hAnsi="Garamond"/>
          <w:sz w:val="24"/>
          <w:szCs w:val="24"/>
          <w:lang w:val="sq-AL"/>
        </w:rPr>
        <w:t>sonat që hyjnë në Republikën e Shqipërisë</w:t>
      </w:r>
      <w:r w:rsidR="00FC6304">
        <w:rPr>
          <w:rFonts w:ascii="Garamond" w:hAnsi="Garamond"/>
          <w:sz w:val="24"/>
          <w:szCs w:val="24"/>
          <w:lang w:val="sq-AL"/>
        </w:rPr>
        <w:t>,</w:t>
      </w:r>
      <w:r w:rsidR="007B1949" w:rsidRPr="00FC6304">
        <w:rPr>
          <w:rFonts w:ascii="Garamond" w:hAnsi="Garamond"/>
          <w:sz w:val="24"/>
          <w:szCs w:val="24"/>
          <w:lang w:val="sq-AL"/>
        </w:rPr>
        <w:t xml:space="preserve"> ng</w:t>
      </w:r>
      <w:r w:rsidR="00DF2957" w:rsidRPr="00FC6304">
        <w:rPr>
          <w:rFonts w:ascii="Garamond" w:hAnsi="Garamond"/>
          <w:sz w:val="24"/>
          <w:szCs w:val="24"/>
          <w:lang w:val="sq-AL"/>
        </w:rPr>
        <w:t>a zona e izoluar në Itali, është i dënueshëm sipas dispozitave të nenit 35</w:t>
      </w:r>
      <w:r w:rsidR="00FC6304">
        <w:rPr>
          <w:rFonts w:ascii="Garamond" w:hAnsi="Garamond"/>
          <w:sz w:val="24"/>
          <w:szCs w:val="24"/>
          <w:lang w:val="sq-AL"/>
        </w:rPr>
        <w:t>,</w:t>
      </w:r>
      <w:r w:rsidR="00DF2957" w:rsidRPr="00FC6304">
        <w:rPr>
          <w:rFonts w:ascii="Garamond" w:hAnsi="Garamond"/>
          <w:sz w:val="24"/>
          <w:szCs w:val="24"/>
          <w:lang w:val="sq-AL"/>
        </w:rPr>
        <w:t xml:space="preserve"> të </w:t>
      </w:r>
      <w:r w:rsidR="00FC6304">
        <w:rPr>
          <w:rFonts w:ascii="Garamond" w:hAnsi="Garamond"/>
          <w:sz w:val="24"/>
          <w:szCs w:val="24"/>
          <w:lang w:val="sq-AL"/>
        </w:rPr>
        <w:t>l</w:t>
      </w:r>
      <w:r w:rsidR="00DF2957" w:rsidRPr="00FC6304">
        <w:rPr>
          <w:rFonts w:ascii="Garamond" w:hAnsi="Garamond"/>
          <w:sz w:val="24"/>
          <w:szCs w:val="24"/>
          <w:lang w:val="sq-AL"/>
        </w:rPr>
        <w:t>igjit nr. 15/2016, “Për parandalimin dhe luftimin e infeksioneve dhe sëmundjeve infektive</w:t>
      </w:r>
      <w:r w:rsidR="00FC6304">
        <w:rPr>
          <w:rFonts w:ascii="Garamond" w:hAnsi="Garamond"/>
          <w:sz w:val="24"/>
          <w:szCs w:val="24"/>
          <w:lang w:val="sq-AL"/>
        </w:rPr>
        <w:t>”</w:t>
      </w:r>
      <w:r w:rsidR="00DF2957" w:rsidRPr="00FC6304">
        <w:rPr>
          <w:rFonts w:ascii="Garamond" w:hAnsi="Garamond"/>
          <w:sz w:val="24"/>
          <w:szCs w:val="24"/>
          <w:lang w:val="sq-AL"/>
        </w:rPr>
        <w:t>.</w:t>
      </w:r>
    </w:p>
    <w:p w14:paraId="35B5F8EF" w14:textId="27840AE4" w:rsidR="00DF2957" w:rsidRPr="00FC6304" w:rsidRDefault="00387516" w:rsidP="0038751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C6304">
        <w:rPr>
          <w:rFonts w:ascii="Garamond" w:hAnsi="Garamond"/>
          <w:sz w:val="24"/>
          <w:szCs w:val="24"/>
          <w:lang w:val="sq-AL"/>
        </w:rPr>
        <w:t xml:space="preserve">4. </w:t>
      </w:r>
      <w:r w:rsidR="00DF2957" w:rsidRPr="00FC6304">
        <w:rPr>
          <w:rFonts w:ascii="Garamond" w:hAnsi="Garamond"/>
          <w:sz w:val="24"/>
          <w:szCs w:val="24"/>
          <w:lang w:val="sq-AL"/>
        </w:rPr>
        <w:t xml:space="preserve">Ngarkohen për zbatimin e këtij </w:t>
      </w:r>
      <w:r w:rsidR="00FC6304" w:rsidRPr="00FC6304">
        <w:rPr>
          <w:rFonts w:ascii="Garamond" w:hAnsi="Garamond"/>
          <w:sz w:val="24"/>
          <w:szCs w:val="24"/>
          <w:lang w:val="sq-AL"/>
        </w:rPr>
        <w:t>urdhri</w:t>
      </w:r>
      <w:r w:rsidR="00DF2957" w:rsidRPr="00FC6304">
        <w:rPr>
          <w:rFonts w:ascii="Garamond" w:hAnsi="Garamond"/>
          <w:sz w:val="24"/>
          <w:szCs w:val="24"/>
          <w:lang w:val="sq-AL"/>
        </w:rPr>
        <w:t xml:space="preserve"> Operatori i Shërbimeve të Kujdesit Shëndetësor, Inspektorati Shtetëror Shëndetëso</w:t>
      </w:r>
      <w:r w:rsidR="007B1949" w:rsidRPr="00FC6304">
        <w:rPr>
          <w:rFonts w:ascii="Garamond" w:hAnsi="Garamond"/>
          <w:sz w:val="24"/>
          <w:szCs w:val="24"/>
          <w:lang w:val="sq-AL"/>
        </w:rPr>
        <w:t xml:space="preserve">r, Instituti i Shëndetit Publik </w:t>
      </w:r>
      <w:r w:rsidR="00DF2957" w:rsidRPr="00FC6304">
        <w:rPr>
          <w:rFonts w:ascii="Garamond" w:hAnsi="Garamond"/>
          <w:sz w:val="24"/>
          <w:szCs w:val="24"/>
          <w:lang w:val="sq-AL"/>
        </w:rPr>
        <w:t>dhe të gjitha strukturat përgjegjëse shëndetësore në të gjithë zonat ku janë personat e vetëkarantinuar.</w:t>
      </w:r>
    </w:p>
    <w:p w14:paraId="35B5F8F0" w14:textId="77777777" w:rsidR="00DF2957" w:rsidRPr="00FC6304" w:rsidRDefault="00DF2957" w:rsidP="0038751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C6304">
        <w:rPr>
          <w:rFonts w:ascii="Garamond" w:hAnsi="Garamond"/>
          <w:sz w:val="24"/>
          <w:szCs w:val="24"/>
          <w:lang w:val="sq-AL"/>
        </w:rPr>
        <w:t>Ky urdhër hyn në fuqi menjëherë.</w:t>
      </w:r>
    </w:p>
    <w:p w14:paraId="514C0192" w14:textId="77777777" w:rsidR="00387516" w:rsidRPr="00FC6304" w:rsidRDefault="00387516" w:rsidP="0038751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E746F4D" w14:textId="0DB5D90A" w:rsidR="00387516" w:rsidRPr="00FC6304" w:rsidRDefault="00DF2957" w:rsidP="00387516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FC6304">
        <w:rPr>
          <w:rFonts w:ascii="Garamond" w:hAnsi="Garamond"/>
          <w:sz w:val="24"/>
          <w:szCs w:val="24"/>
          <w:lang w:val="sq-AL"/>
        </w:rPr>
        <w:t>MINIST</w:t>
      </w:r>
      <w:r w:rsidR="00FC6304">
        <w:rPr>
          <w:rFonts w:ascii="Garamond" w:hAnsi="Garamond"/>
          <w:sz w:val="24"/>
          <w:szCs w:val="24"/>
          <w:lang w:val="sq-AL"/>
        </w:rPr>
        <w:t>ËR</w:t>
      </w:r>
      <w:r w:rsidR="00387516" w:rsidRPr="00FC6304">
        <w:rPr>
          <w:rFonts w:ascii="Garamond" w:hAnsi="Garamond"/>
          <w:sz w:val="24"/>
          <w:szCs w:val="24"/>
          <w:lang w:val="sq-AL"/>
        </w:rPr>
        <w:t xml:space="preserve"> I SHËNDETËSISË </w:t>
      </w:r>
    </w:p>
    <w:p w14:paraId="35B5F8F1" w14:textId="73DEA008" w:rsidR="00DF2957" w:rsidRPr="00FC6304" w:rsidRDefault="00387516" w:rsidP="00387516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FC6304">
        <w:rPr>
          <w:rFonts w:ascii="Garamond" w:hAnsi="Garamond"/>
          <w:sz w:val="24"/>
          <w:szCs w:val="24"/>
          <w:lang w:val="sq-AL"/>
        </w:rPr>
        <w:t>DHE MBROJTJES SOCIALE</w:t>
      </w:r>
    </w:p>
    <w:p w14:paraId="35B5F8F2" w14:textId="1B2FCFC4" w:rsidR="00172F7A" w:rsidRPr="00FC6304" w:rsidRDefault="00DF2957" w:rsidP="00387516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FC6304">
        <w:rPr>
          <w:rFonts w:ascii="Garamond" w:hAnsi="Garamond"/>
          <w:b/>
          <w:sz w:val="24"/>
          <w:szCs w:val="24"/>
          <w:lang w:val="sq-AL"/>
        </w:rPr>
        <w:t>Ogerta Manastirli</w:t>
      </w:r>
      <w:r w:rsidR="00387516" w:rsidRPr="00FC6304">
        <w:rPr>
          <w:rFonts w:ascii="Garamond" w:hAnsi="Garamond"/>
          <w:b/>
          <w:sz w:val="24"/>
          <w:szCs w:val="24"/>
          <w:lang w:val="sq-AL"/>
        </w:rPr>
        <w:t>u</w:t>
      </w:r>
    </w:p>
    <w:sectPr w:rsidR="00172F7A" w:rsidRPr="00FC630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BAEB446" w14:textId="77777777" w:rsidR="00A75311" w:rsidRDefault="00A75311" w:rsidP="00DF2957">
      <w:pPr>
        <w:spacing w:after="0" w:line="240" w:lineRule="auto"/>
      </w:pPr>
      <w:r>
        <w:separator/>
      </w:r>
    </w:p>
  </w:endnote>
  <w:endnote w:type="continuationSeparator" w:id="0">
    <w:p w14:paraId="095D9C57" w14:textId="77777777" w:rsidR="00A75311" w:rsidRDefault="00A75311" w:rsidP="00DF2957">
      <w:pPr>
        <w:spacing w:after="0" w:line="240" w:lineRule="auto"/>
      </w:pPr>
      <w:r>
        <w:continuationSeparator/>
      </w:r>
    </w:p>
  </w:endnote>
  <w:endnote w:type="continuationNotice" w:id="1">
    <w:p w14:paraId="225F2291" w14:textId="77777777" w:rsidR="00A75311" w:rsidRDefault="00A7531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A54CE26" w14:textId="77777777" w:rsidR="00A75311" w:rsidRDefault="00A75311" w:rsidP="00DF2957">
      <w:pPr>
        <w:spacing w:after="0" w:line="240" w:lineRule="auto"/>
      </w:pPr>
      <w:r>
        <w:separator/>
      </w:r>
    </w:p>
  </w:footnote>
  <w:footnote w:type="continuationSeparator" w:id="0">
    <w:p w14:paraId="10F85199" w14:textId="77777777" w:rsidR="00A75311" w:rsidRDefault="00A75311" w:rsidP="00DF2957">
      <w:pPr>
        <w:spacing w:after="0" w:line="240" w:lineRule="auto"/>
      </w:pPr>
      <w:r>
        <w:continuationSeparator/>
      </w:r>
    </w:p>
  </w:footnote>
  <w:footnote w:type="continuationNotice" w:id="1">
    <w:p w14:paraId="5903EC17" w14:textId="77777777" w:rsidR="00A75311" w:rsidRDefault="00A75311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03843CA"/>
    <w:multiLevelType w:val="hybridMultilevel"/>
    <w:tmpl w:val="488A5986"/>
    <w:lvl w:ilvl="0" w:tplc="734CA75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511722C"/>
    <w:multiLevelType w:val="hybridMultilevel"/>
    <w:tmpl w:val="7BF6EB9C"/>
    <w:lvl w:ilvl="0" w:tplc="0409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5A035CFA"/>
    <w:multiLevelType w:val="hybridMultilevel"/>
    <w:tmpl w:val="312E03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D004860"/>
    <w:multiLevelType w:val="hybridMultilevel"/>
    <w:tmpl w:val="865E6EC2"/>
    <w:lvl w:ilvl="0" w:tplc="04090019">
      <w:start w:val="1"/>
      <w:numFmt w:val="lowerLetter"/>
      <w:lvlText w:val="%1."/>
      <w:lvlJc w:val="left"/>
      <w:pPr>
        <w:ind w:left="780" w:hanging="360"/>
      </w:pPr>
      <w:rPr>
        <w:rFonts w:hint="default"/>
      </w:rPr>
    </w:lvl>
    <w:lvl w:ilvl="1" w:tplc="041C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2957"/>
    <w:rsid w:val="00027FAA"/>
    <w:rsid w:val="00133CAD"/>
    <w:rsid w:val="00172F7A"/>
    <w:rsid w:val="00387516"/>
    <w:rsid w:val="004B450B"/>
    <w:rsid w:val="005333CF"/>
    <w:rsid w:val="00607DA4"/>
    <w:rsid w:val="00652AAE"/>
    <w:rsid w:val="00737DAF"/>
    <w:rsid w:val="007B1949"/>
    <w:rsid w:val="008D309B"/>
    <w:rsid w:val="009978DA"/>
    <w:rsid w:val="009F012E"/>
    <w:rsid w:val="00A75311"/>
    <w:rsid w:val="00AA297E"/>
    <w:rsid w:val="00AF717D"/>
    <w:rsid w:val="00B307D3"/>
    <w:rsid w:val="00B76AFC"/>
    <w:rsid w:val="00C441E1"/>
    <w:rsid w:val="00C740BB"/>
    <w:rsid w:val="00DF2957"/>
    <w:rsid w:val="00F9009A"/>
    <w:rsid w:val="00FC63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B5F8DF"/>
  <w15:docId w15:val="{BF0BA1A1-830C-4F60-A96C-BF6DBCCFDE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F295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F2957"/>
    <w:pPr>
      <w:spacing w:line="252" w:lineRule="auto"/>
      <w:ind w:left="720"/>
      <w:contextualSpacing/>
    </w:pPr>
    <w:rPr>
      <w:rFonts w:ascii="Calibri" w:hAnsi="Calibri" w:cs="Times New Roman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DF2957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val="sq-AL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DF2957"/>
    <w:rPr>
      <w:rFonts w:ascii="Times New Roman" w:eastAsia="Times New Roman" w:hAnsi="Times New Roman" w:cs="Times New Roman"/>
      <w:sz w:val="16"/>
      <w:szCs w:val="16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DF295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F2957"/>
  </w:style>
  <w:style w:type="paragraph" w:styleId="Footer">
    <w:name w:val="footer"/>
    <w:basedOn w:val="Normal"/>
    <w:link w:val="FooterChar"/>
    <w:uiPriority w:val="99"/>
    <w:unhideWhenUsed/>
    <w:rsid w:val="00DF295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F2957"/>
  </w:style>
  <w:style w:type="character" w:styleId="Hyperlink">
    <w:name w:val="Hyperlink"/>
    <w:basedOn w:val="DefaultParagraphFont"/>
    <w:uiPriority w:val="99"/>
    <w:unhideWhenUsed/>
    <w:rsid w:val="00DF2957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F01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F012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134</Nr_x002e__x0020_akti>
    <Data_x0020_e_x0020_Krijimit xmlns="0e656187-b300-4fb0-8bf4-3a50f872073c">2020-03-23T10:10:51Z</Data_x0020_e_x0020_Krijimit>
    <URL xmlns="0e656187-b300-4fb0-8bf4-3a50f872073c" xsi:nil="true"/>
    <Institucion_x0020_Pergjegjes xmlns="0e656187-b300-4fb0-8bf4-3a50f872073c">http://qbz.gov.al/resource/authority/legal-institution/52|ministria-e-shendetesise-dhe-mbrojtjes-sociale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2020-03-19T23:00:00Z</Date_x0020_protokolli>
    <Titulli xmlns="0e656187-b300-4fb0-8bf4-3a50f872073c">Për vetëkarantinimin e personave që hyjnë në territorin e Shqipërisë nga zona e izoluar në Itali</Titulli>
    <Modifikuesi xmlns="0e656187-b300-4fb0-8bf4-3a50f872073c">Fjora.Korita</Modifikuesi>
    <Nr_x002e__x0020_prot_x0020_QBZ xmlns="0e656187-b300-4fb0-8bf4-3a50f872073c">477/2</Nr_x002e__x0020_prot_x0020_QBZ>
    <Data_x0020_e_x0020_Modifikimit xmlns="0e656187-b300-4fb0-8bf4-3a50f872073c">2020-03-24T09:56:46Z</Data_x0020_e_x0020_Modifikimit>
    <Dekretuar xmlns="0e656187-b300-4fb0-8bf4-3a50f872073c">false</Dekretuar>
    <Data xmlns="0e656187-b300-4fb0-8bf4-3a50f872073c">2020-03-07T23:00:00Z</Data>
    <Nr_x002e__x0020_protokolli_x0020_i_x0020_aktit xmlns="0e656187-b300-4fb0-8bf4-3a50f872073c">1302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B0F66747FB44383B28A696F61BF28D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B0F66747FB44383B28A696F61BF28D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BF5F2E-F188-4F1E-8AA4-322757AD3701}">
  <ds:schemaRefs>
    <ds:schemaRef ds:uri="0e656187-b300-4fb0-8bf4-3a50f872073c"/>
    <ds:schemaRef ds:uri="http://purl.org/dc/dcmitype/"/>
    <ds:schemaRef ds:uri="http://purl.org/dc/elements/1.1/"/>
    <ds:schemaRef ds:uri="http://schemas.openxmlformats.org/package/2006/metadata/core-properties"/>
    <ds:schemaRef ds:uri="http://www.w3.org/XML/1998/namespace"/>
    <ds:schemaRef ds:uri="http://schemas.microsoft.com/office/2006/documentManagement/types"/>
    <ds:schemaRef ds:uri="http://schemas.microsoft.com/office/2006/metadata/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7E420746-F7DB-42AC-AFCC-2559EC8D232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463116B-5E59-4946-80F2-88C43AA3101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2214B6AC-BFAB-4C87-ABB0-E2641DB670C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7AAA56E-871D-40A5-A474-3D902EC1754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152CE712-BF55-4AC1-B60F-AA5E68594E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239</Words>
  <Characters>1368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vetëkarantinimin e personave që hyjnë në territorin e Shqipërisë nga zona e izoluar në Itali</vt:lpstr>
    </vt:vector>
  </TitlesOfParts>
  <Company/>
  <LinksUpToDate>false</LinksUpToDate>
  <CharactersWithSpaces>1604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vetëkarantinimin e personave që hyjnë në territorin e Shqipërisë nga zona e izoluar në Itali</dc:title>
  <dc:creator>Ervina Lila</dc:creator>
  <cp:lastModifiedBy>Amarilda Halilaj</cp:lastModifiedBy>
  <cp:revision>12</cp:revision>
  <dcterms:created xsi:type="dcterms:W3CDTF">2020-03-22T10:02:00Z</dcterms:created>
  <dcterms:modified xsi:type="dcterms:W3CDTF">2020-03-24T10:02:00Z</dcterms:modified>
</cp:coreProperties>
</file>