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71DB60" w14:textId="70901E86" w:rsidR="00661727" w:rsidRPr="00050C52" w:rsidRDefault="00661727" w:rsidP="00050C5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50C52">
        <w:rPr>
          <w:rFonts w:ascii="Garamond" w:hAnsi="Garamond"/>
          <w:b/>
          <w:sz w:val="24"/>
          <w:szCs w:val="24"/>
        </w:rPr>
        <w:t>URDHËR</w:t>
      </w:r>
    </w:p>
    <w:p w14:paraId="6A71DB61" w14:textId="132FDACD" w:rsidR="00661727" w:rsidRPr="00050C52" w:rsidRDefault="00661727" w:rsidP="00050C5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50C52">
        <w:rPr>
          <w:rFonts w:ascii="Garamond" w:hAnsi="Garamond"/>
          <w:b/>
          <w:sz w:val="24"/>
          <w:szCs w:val="24"/>
        </w:rPr>
        <w:t>Nr.</w:t>
      </w:r>
      <w:r w:rsidR="0010647D">
        <w:rPr>
          <w:rFonts w:ascii="Garamond" w:hAnsi="Garamond"/>
          <w:b/>
          <w:sz w:val="24"/>
          <w:szCs w:val="24"/>
        </w:rPr>
        <w:t xml:space="preserve"> </w:t>
      </w:r>
      <w:r w:rsidR="002C5ADB" w:rsidRPr="00050C52">
        <w:rPr>
          <w:rFonts w:ascii="Garamond" w:hAnsi="Garamond"/>
          <w:b/>
          <w:sz w:val="24"/>
          <w:szCs w:val="24"/>
        </w:rPr>
        <w:t>135</w:t>
      </w:r>
      <w:r w:rsidRPr="00050C52">
        <w:rPr>
          <w:rFonts w:ascii="Garamond" w:hAnsi="Garamond"/>
          <w:b/>
          <w:sz w:val="24"/>
          <w:szCs w:val="24"/>
        </w:rPr>
        <w:t>, datë</w:t>
      </w:r>
      <w:r w:rsidR="0010647D">
        <w:rPr>
          <w:rFonts w:ascii="Garamond" w:hAnsi="Garamond"/>
          <w:b/>
          <w:sz w:val="24"/>
          <w:szCs w:val="24"/>
        </w:rPr>
        <w:t xml:space="preserve"> </w:t>
      </w:r>
      <w:r w:rsidR="002C5ADB" w:rsidRPr="00050C52">
        <w:rPr>
          <w:rFonts w:ascii="Garamond" w:hAnsi="Garamond"/>
          <w:b/>
          <w:sz w:val="24"/>
          <w:szCs w:val="24"/>
        </w:rPr>
        <w:t>9.3</w:t>
      </w:r>
      <w:r w:rsidRPr="00050C52">
        <w:rPr>
          <w:rFonts w:ascii="Garamond" w:hAnsi="Garamond"/>
          <w:b/>
          <w:sz w:val="24"/>
          <w:szCs w:val="24"/>
        </w:rPr>
        <w:t>.2020</w:t>
      </w:r>
    </w:p>
    <w:p w14:paraId="6A71DB62" w14:textId="77777777" w:rsidR="00B77B38" w:rsidRPr="00050C52" w:rsidRDefault="00B77B38" w:rsidP="00050C5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A71DB64" w14:textId="488738E3" w:rsidR="00661727" w:rsidRPr="00050C52" w:rsidRDefault="00050C52" w:rsidP="00050C5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50C52">
        <w:rPr>
          <w:rFonts w:ascii="Garamond" w:hAnsi="Garamond"/>
          <w:b/>
          <w:sz w:val="24"/>
          <w:szCs w:val="24"/>
        </w:rPr>
        <w:t xml:space="preserve">PËR </w:t>
      </w:r>
      <w:r w:rsidR="00661727" w:rsidRPr="00050C52">
        <w:rPr>
          <w:rFonts w:ascii="Garamond" w:hAnsi="Garamond"/>
          <w:b/>
          <w:sz w:val="24"/>
          <w:szCs w:val="24"/>
        </w:rPr>
        <w:t>MB</w:t>
      </w:r>
      <w:r w:rsidR="002C5ADB" w:rsidRPr="00050C52">
        <w:rPr>
          <w:rFonts w:ascii="Garamond" w:hAnsi="Garamond"/>
          <w:b/>
          <w:sz w:val="24"/>
          <w:szCs w:val="24"/>
        </w:rPr>
        <w:t>YLLJEN E</w:t>
      </w:r>
      <w:r w:rsidR="003A19DD" w:rsidRPr="00050C52">
        <w:rPr>
          <w:rFonts w:ascii="Garamond" w:hAnsi="Garamond"/>
          <w:b/>
          <w:sz w:val="24"/>
          <w:szCs w:val="24"/>
        </w:rPr>
        <w:t xml:space="preserve"> INSTITUCIONEVE ARSIMORE </w:t>
      </w:r>
      <w:r w:rsidR="002F2590" w:rsidRPr="00050C52">
        <w:rPr>
          <w:rFonts w:ascii="Garamond" w:hAnsi="Garamond"/>
          <w:b/>
          <w:sz w:val="24"/>
          <w:szCs w:val="24"/>
        </w:rPr>
        <w:t>PË</w:t>
      </w:r>
      <w:r w:rsidR="0012103A" w:rsidRPr="00050C52">
        <w:rPr>
          <w:rFonts w:ascii="Garamond" w:hAnsi="Garamond"/>
          <w:b/>
          <w:sz w:val="24"/>
          <w:szCs w:val="24"/>
        </w:rPr>
        <w:t xml:space="preserve">R </w:t>
      </w:r>
      <w:r w:rsidR="002C5ADB" w:rsidRPr="00050C52">
        <w:rPr>
          <w:rFonts w:ascii="Garamond" w:hAnsi="Garamond"/>
          <w:b/>
          <w:sz w:val="24"/>
          <w:szCs w:val="24"/>
        </w:rPr>
        <w:t>PARANDALIMIN</w:t>
      </w:r>
      <w:r w:rsidR="0012103A" w:rsidRPr="00050C52">
        <w:rPr>
          <w:rFonts w:ascii="Garamond" w:hAnsi="Garamond"/>
          <w:b/>
          <w:sz w:val="24"/>
          <w:szCs w:val="24"/>
        </w:rPr>
        <w:t xml:space="preserve"> E </w:t>
      </w:r>
      <w:r w:rsidR="00661727" w:rsidRPr="00050C52">
        <w:rPr>
          <w:rFonts w:ascii="Garamond" w:hAnsi="Garamond"/>
          <w:b/>
          <w:sz w:val="24"/>
          <w:szCs w:val="24"/>
        </w:rPr>
        <w:t>PËRHAPJ</w:t>
      </w:r>
      <w:r w:rsidR="0012103A" w:rsidRPr="00050C52">
        <w:rPr>
          <w:rFonts w:ascii="Garamond" w:hAnsi="Garamond"/>
          <w:b/>
          <w:sz w:val="24"/>
          <w:szCs w:val="24"/>
        </w:rPr>
        <w:t>ES</w:t>
      </w:r>
      <w:r w:rsidR="00661727" w:rsidRPr="00050C52">
        <w:rPr>
          <w:rFonts w:ascii="Garamond" w:hAnsi="Garamond"/>
          <w:b/>
          <w:sz w:val="24"/>
          <w:szCs w:val="24"/>
        </w:rPr>
        <w:t xml:space="preserve"> </w:t>
      </w:r>
      <w:r w:rsidR="0012103A" w:rsidRPr="00050C52">
        <w:rPr>
          <w:rFonts w:ascii="Garamond" w:hAnsi="Garamond"/>
          <w:b/>
          <w:sz w:val="24"/>
          <w:szCs w:val="24"/>
        </w:rPr>
        <w:t>SË</w:t>
      </w:r>
      <w:r w:rsidR="00661727" w:rsidRPr="00050C52">
        <w:rPr>
          <w:rFonts w:ascii="Garamond" w:hAnsi="Garamond"/>
          <w:b/>
          <w:sz w:val="24"/>
          <w:szCs w:val="24"/>
        </w:rPr>
        <w:t xml:space="preserve"> </w:t>
      </w:r>
      <w:r w:rsidR="0010647D">
        <w:rPr>
          <w:rFonts w:ascii="Garamond" w:hAnsi="Garamond"/>
          <w:b/>
          <w:sz w:val="24"/>
          <w:szCs w:val="24"/>
        </w:rPr>
        <w:t>COVID-</w:t>
      </w:r>
      <w:r w:rsidR="004C1205" w:rsidRPr="00050C52">
        <w:rPr>
          <w:rFonts w:ascii="Garamond" w:hAnsi="Garamond"/>
          <w:b/>
          <w:sz w:val="24"/>
          <w:szCs w:val="24"/>
        </w:rPr>
        <w:t>19</w:t>
      </w:r>
    </w:p>
    <w:p w14:paraId="0581A3FF" w14:textId="77777777" w:rsidR="00050C52" w:rsidRDefault="00050C52" w:rsidP="00050C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71DB65" w14:textId="344A7CE9" w:rsidR="00661727" w:rsidRPr="00050C52" w:rsidRDefault="00661727" w:rsidP="00050C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50C52">
        <w:rPr>
          <w:rFonts w:ascii="Garamond" w:hAnsi="Garamond"/>
          <w:sz w:val="24"/>
          <w:szCs w:val="24"/>
        </w:rPr>
        <w:t xml:space="preserve">Në mbështetje të nenit 102, pika 4, të Kushtetutës së Republikës së Shqipërisë, të nenit 7, pika </w:t>
      </w:r>
      <w:r w:rsidR="003A19DD" w:rsidRPr="00050C52">
        <w:rPr>
          <w:rFonts w:ascii="Garamond" w:hAnsi="Garamond"/>
          <w:sz w:val="24"/>
          <w:szCs w:val="24"/>
        </w:rPr>
        <w:t>4</w:t>
      </w:r>
      <w:r w:rsidRPr="00050C52">
        <w:rPr>
          <w:rFonts w:ascii="Garamond" w:hAnsi="Garamond"/>
          <w:sz w:val="24"/>
          <w:szCs w:val="24"/>
        </w:rPr>
        <w:t xml:space="preserve">, </w:t>
      </w:r>
      <w:r w:rsidR="0010647D" w:rsidRPr="00050C52">
        <w:rPr>
          <w:rFonts w:ascii="Garamond" w:hAnsi="Garamond"/>
          <w:sz w:val="24"/>
          <w:szCs w:val="24"/>
        </w:rPr>
        <w:t>germa</w:t>
      </w:r>
      <w:r w:rsidRPr="00050C52">
        <w:rPr>
          <w:rFonts w:ascii="Garamond" w:hAnsi="Garamond"/>
          <w:sz w:val="24"/>
          <w:szCs w:val="24"/>
        </w:rPr>
        <w:t xml:space="preserve"> “a”</w:t>
      </w:r>
      <w:r w:rsidR="003A19DD" w:rsidRPr="00050C52">
        <w:rPr>
          <w:rFonts w:ascii="Garamond" w:hAnsi="Garamond"/>
          <w:sz w:val="24"/>
          <w:szCs w:val="24"/>
        </w:rPr>
        <w:t>,</w:t>
      </w:r>
      <w:r w:rsidR="002C5ADB" w:rsidRPr="00050C52">
        <w:rPr>
          <w:rFonts w:ascii="Garamond" w:hAnsi="Garamond"/>
          <w:sz w:val="24"/>
          <w:szCs w:val="24"/>
        </w:rPr>
        <w:t xml:space="preserve"> të l</w:t>
      </w:r>
      <w:r w:rsidRPr="00050C52">
        <w:rPr>
          <w:rFonts w:ascii="Garamond" w:hAnsi="Garamond"/>
          <w:sz w:val="24"/>
          <w:szCs w:val="24"/>
        </w:rPr>
        <w:t>igjit nr.</w:t>
      </w:r>
      <w:r w:rsidR="0010647D">
        <w:rPr>
          <w:rFonts w:ascii="Garamond" w:hAnsi="Garamond"/>
          <w:sz w:val="24"/>
          <w:szCs w:val="24"/>
        </w:rPr>
        <w:t xml:space="preserve"> </w:t>
      </w:r>
      <w:r w:rsidR="000B1315" w:rsidRPr="00050C52">
        <w:rPr>
          <w:rFonts w:ascii="Garamond" w:hAnsi="Garamond"/>
          <w:sz w:val="24"/>
          <w:szCs w:val="24"/>
        </w:rPr>
        <w:t>15</w:t>
      </w:r>
      <w:r w:rsidRPr="00050C52">
        <w:rPr>
          <w:rFonts w:ascii="Garamond" w:hAnsi="Garamond"/>
          <w:sz w:val="24"/>
          <w:szCs w:val="24"/>
        </w:rPr>
        <w:t>/2016, “Për parandalimin dhe luftimin e infeksio</w:t>
      </w:r>
      <w:r w:rsidR="009A6C51" w:rsidRPr="00050C52">
        <w:rPr>
          <w:rFonts w:ascii="Garamond" w:hAnsi="Garamond"/>
          <w:sz w:val="24"/>
          <w:szCs w:val="24"/>
        </w:rPr>
        <w:t>n</w:t>
      </w:r>
      <w:r w:rsidR="002C5ADB" w:rsidRPr="00050C52">
        <w:rPr>
          <w:rFonts w:ascii="Garamond" w:hAnsi="Garamond"/>
          <w:sz w:val="24"/>
          <w:szCs w:val="24"/>
        </w:rPr>
        <w:t xml:space="preserve">eve dhe sëmundjeve infektive”, </w:t>
      </w:r>
      <w:r w:rsidR="0010647D" w:rsidRPr="00050C52">
        <w:rPr>
          <w:rFonts w:ascii="Garamond" w:hAnsi="Garamond"/>
          <w:sz w:val="24"/>
          <w:szCs w:val="24"/>
        </w:rPr>
        <w:t xml:space="preserve">të </w:t>
      </w:r>
      <w:r w:rsidR="002C5ADB" w:rsidRPr="00050C52">
        <w:rPr>
          <w:rFonts w:ascii="Garamond" w:hAnsi="Garamond"/>
          <w:sz w:val="24"/>
          <w:szCs w:val="24"/>
        </w:rPr>
        <w:t>vendimit të datës 9.</w:t>
      </w:r>
      <w:r w:rsidR="009A6C51" w:rsidRPr="00050C52">
        <w:rPr>
          <w:rFonts w:ascii="Garamond" w:hAnsi="Garamond"/>
          <w:sz w:val="24"/>
          <w:szCs w:val="24"/>
        </w:rPr>
        <w:t>3.2020</w:t>
      </w:r>
      <w:r w:rsidR="0010647D">
        <w:rPr>
          <w:rFonts w:ascii="Garamond" w:hAnsi="Garamond"/>
          <w:sz w:val="24"/>
          <w:szCs w:val="24"/>
        </w:rPr>
        <w:t>,</w:t>
      </w:r>
      <w:r w:rsidR="009A6C51" w:rsidRPr="00050C52">
        <w:rPr>
          <w:rFonts w:ascii="Garamond" w:hAnsi="Garamond"/>
          <w:sz w:val="24"/>
          <w:szCs w:val="24"/>
        </w:rPr>
        <w:t xml:space="preserve"> të Komitetit të Përkohshëm </w:t>
      </w:r>
      <w:r w:rsidR="0010647D">
        <w:rPr>
          <w:rFonts w:ascii="Garamond" w:hAnsi="Garamond"/>
          <w:sz w:val="24"/>
          <w:szCs w:val="24"/>
        </w:rPr>
        <w:t>“P</w:t>
      </w:r>
      <w:r w:rsidR="009A6C51" w:rsidRPr="00050C52">
        <w:rPr>
          <w:rFonts w:ascii="Garamond" w:hAnsi="Garamond"/>
          <w:sz w:val="24"/>
          <w:szCs w:val="24"/>
        </w:rPr>
        <w:t xml:space="preserve">ër </w:t>
      </w:r>
      <w:r w:rsidR="0010647D" w:rsidRPr="00050C52">
        <w:rPr>
          <w:rFonts w:ascii="Garamond" w:hAnsi="Garamond"/>
          <w:sz w:val="24"/>
          <w:szCs w:val="24"/>
        </w:rPr>
        <w:t xml:space="preserve">infeksionin e përhapur </w:t>
      </w:r>
      <w:r w:rsidR="009A6C51" w:rsidRPr="00050C52">
        <w:rPr>
          <w:rFonts w:ascii="Garamond" w:hAnsi="Garamond"/>
          <w:sz w:val="24"/>
          <w:szCs w:val="24"/>
        </w:rPr>
        <w:t>nga Coronavirus</w:t>
      </w:r>
      <w:r w:rsidR="0010647D">
        <w:rPr>
          <w:rFonts w:ascii="Garamond" w:hAnsi="Garamond"/>
          <w:sz w:val="24"/>
          <w:szCs w:val="24"/>
        </w:rPr>
        <w:t>i</w:t>
      </w:r>
      <w:r w:rsidR="009A6C51" w:rsidRPr="00050C52">
        <w:rPr>
          <w:rFonts w:ascii="Garamond" w:hAnsi="Garamond"/>
          <w:sz w:val="24"/>
          <w:szCs w:val="24"/>
        </w:rPr>
        <w:t xml:space="preserve"> i ri”</w:t>
      </w:r>
      <w:r w:rsidR="0010647D">
        <w:rPr>
          <w:rFonts w:ascii="Garamond" w:hAnsi="Garamond"/>
          <w:sz w:val="24"/>
          <w:szCs w:val="24"/>
        </w:rPr>
        <w:t>,</w:t>
      </w:r>
      <w:r w:rsidR="009A6C51" w:rsidRPr="00050C52">
        <w:rPr>
          <w:rFonts w:ascii="Garamond" w:hAnsi="Garamond"/>
          <w:sz w:val="24"/>
          <w:szCs w:val="24"/>
        </w:rPr>
        <w:t xml:space="preserve"> si edhe</w:t>
      </w:r>
      <w:r w:rsidR="0010647D" w:rsidRPr="0010647D">
        <w:rPr>
          <w:rFonts w:ascii="Garamond" w:hAnsi="Garamond"/>
          <w:sz w:val="24"/>
          <w:szCs w:val="24"/>
        </w:rPr>
        <w:t xml:space="preserve"> </w:t>
      </w:r>
      <w:r w:rsidR="0010647D" w:rsidRPr="00050C52">
        <w:rPr>
          <w:rFonts w:ascii="Garamond" w:hAnsi="Garamond"/>
          <w:sz w:val="24"/>
          <w:szCs w:val="24"/>
        </w:rPr>
        <w:t>të</w:t>
      </w:r>
      <w:r w:rsidR="009A6C51" w:rsidRPr="00050C52">
        <w:rPr>
          <w:rFonts w:ascii="Garamond" w:hAnsi="Garamond"/>
          <w:sz w:val="24"/>
          <w:szCs w:val="24"/>
        </w:rPr>
        <w:t xml:space="preserve"> propozimit </w:t>
      </w:r>
      <w:r w:rsidR="003A19DD" w:rsidRPr="00050C52">
        <w:rPr>
          <w:rFonts w:ascii="Garamond" w:hAnsi="Garamond"/>
          <w:sz w:val="24"/>
          <w:szCs w:val="24"/>
        </w:rPr>
        <w:t>t</w:t>
      </w:r>
      <w:r w:rsidR="002F2590" w:rsidRPr="00050C52">
        <w:rPr>
          <w:rFonts w:ascii="Garamond" w:hAnsi="Garamond"/>
          <w:sz w:val="24"/>
          <w:szCs w:val="24"/>
        </w:rPr>
        <w:t>ë</w:t>
      </w:r>
      <w:r w:rsidR="003A19DD" w:rsidRPr="00050C52">
        <w:rPr>
          <w:rFonts w:ascii="Garamond" w:hAnsi="Garamond"/>
          <w:sz w:val="24"/>
          <w:szCs w:val="24"/>
        </w:rPr>
        <w:t xml:space="preserve"> Institutit t</w:t>
      </w:r>
      <w:r w:rsidR="002F2590" w:rsidRPr="00050C52">
        <w:rPr>
          <w:rFonts w:ascii="Garamond" w:hAnsi="Garamond"/>
          <w:sz w:val="24"/>
          <w:szCs w:val="24"/>
        </w:rPr>
        <w:t>ë</w:t>
      </w:r>
      <w:r w:rsidR="003A19DD" w:rsidRPr="00050C52">
        <w:rPr>
          <w:rFonts w:ascii="Garamond" w:hAnsi="Garamond"/>
          <w:sz w:val="24"/>
          <w:szCs w:val="24"/>
        </w:rPr>
        <w:t xml:space="preserve"> Sh</w:t>
      </w:r>
      <w:r w:rsidR="002F2590" w:rsidRPr="00050C52">
        <w:rPr>
          <w:rFonts w:ascii="Garamond" w:hAnsi="Garamond"/>
          <w:sz w:val="24"/>
          <w:szCs w:val="24"/>
        </w:rPr>
        <w:t>ë</w:t>
      </w:r>
      <w:r w:rsidR="003A19DD" w:rsidRPr="00050C52">
        <w:rPr>
          <w:rFonts w:ascii="Garamond" w:hAnsi="Garamond"/>
          <w:sz w:val="24"/>
          <w:szCs w:val="24"/>
        </w:rPr>
        <w:t>ndetit Publik</w:t>
      </w:r>
      <w:r w:rsidR="009A6C51" w:rsidRPr="00050C52">
        <w:rPr>
          <w:rFonts w:ascii="Garamond" w:hAnsi="Garamond"/>
          <w:sz w:val="24"/>
          <w:szCs w:val="24"/>
        </w:rPr>
        <w:t>,</w:t>
      </w:r>
      <w:r w:rsidR="00083FA9" w:rsidRPr="00050C52">
        <w:rPr>
          <w:rFonts w:ascii="Garamond" w:hAnsi="Garamond"/>
          <w:sz w:val="24"/>
          <w:szCs w:val="24"/>
        </w:rPr>
        <w:t xml:space="preserve"> </w:t>
      </w:r>
      <w:r w:rsidR="00620817" w:rsidRPr="00050C52">
        <w:rPr>
          <w:rFonts w:ascii="Garamond" w:hAnsi="Garamond"/>
          <w:sz w:val="24"/>
          <w:szCs w:val="24"/>
        </w:rPr>
        <w:t>me qëllim mbrojtjen e shëndetit të popullatës nga inf</w:t>
      </w:r>
      <w:r w:rsidR="0010647D">
        <w:rPr>
          <w:rFonts w:ascii="Garamond" w:hAnsi="Garamond"/>
          <w:sz w:val="24"/>
          <w:szCs w:val="24"/>
        </w:rPr>
        <w:t>eksioni i shkaktuar nga COVID-</w:t>
      </w:r>
      <w:r w:rsidR="00620817" w:rsidRPr="00050C52">
        <w:rPr>
          <w:rFonts w:ascii="Garamond" w:hAnsi="Garamond"/>
          <w:sz w:val="24"/>
          <w:szCs w:val="24"/>
        </w:rPr>
        <w:t>19,</w:t>
      </w:r>
      <w:r w:rsidR="003434A5">
        <w:rPr>
          <w:rFonts w:ascii="Garamond" w:hAnsi="Garamond"/>
          <w:sz w:val="24"/>
          <w:szCs w:val="24"/>
        </w:rPr>
        <w:t xml:space="preserve">  </w:t>
      </w:r>
    </w:p>
    <w:p w14:paraId="6A71DB66" w14:textId="77777777" w:rsidR="00661727" w:rsidRPr="00050C52" w:rsidRDefault="00661727" w:rsidP="00050C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71DB67" w14:textId="5897D301" w:rsidR="00661727" w:rsidRPr="00050C52" w:rsidRDefault="00050C52" w:rsidP="00050C5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</w:t>
      </w:r>
      <w:r w:rsidR="00661727" w:rsidRPr="00050C52">
        <w:rPr>
          <w:rFonts w:ascii="Garamond" w:hAnsi="Garamond"/>
          <w:sz w:val="24"/>
          <w:szCs w:val="24"/>
        </w:rPr>
        <w:t>J:</w:t>
      </w:r>
    </w:p>
    <w:p w14:paraId="6A71DB68" w14:textId="77777777" w:rsidR="009A6C51" w:rsidRPr="00050C52" w:rsidRDefault="009A6C51" w:rsidP="00050C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71DB69" w14:textId="6C4925D8" w:rsidR="00661727" w:rsidRPr="00050C52" w:rsidRDefault="00050C52" w:rsidP="00050C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3A19DD" w:rsidRPr="00050C52">
        <w:rPr>
          <w:rFonts w:ascii="Garamond" w:hAnsi="Garamond"/>
          <w:sz w:val="24"/>
          <w:szCs w:val="24"/>
        </w:rPr>
        <w:t>Mbylljen e</w:t>
      </w:r>
      <w:r w:rsidR="009A6C51" w:rsidRPr="00050C52">
        <w:rPr>
          <w:rFonts w:ascii="Garamond" w:hAnsi="Garamond"/>
          <w:sz w:val="24"/>
          <w:szCs w:val="24"/>
        </w:rPr>
        <w:t xml:space="preserve"> institucioneve arsimore publike dhe jopublike</w:t>
      </w:r>
      <w:r w:rsidR="00D706E2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="009A6C51" w:rsidRPr="00050C52">
        <w:rPr>
          <w:rFonts w:ascii="Garamond" w:hAnsi="Garamond"/>
          <w:sz w:val="24"/>
          <w:szCs w:val="24"/>
        </w:rPr>
        <w:t xml:space="preserve"> për një periudhë 2 (dy) javore nga hyrja në fuqi e këtij </w:t>
      </w:r>
      <w:r w:rsidR="0010647D" w:rsidRPr="00050C52">
        <w:rPr>
          <w:rFonts w:ascii="Garamond" w:hAnsi="Garamond"/>
          <w:sz w:val="24"/>
          <w:szCs w:val="24"/>
        </w:rPr>
        <w:t>urdhri</w:t>
      </w:r>
      <w:r w:rsidR="009A6C51" w:rsidRPr="00050C52">
        <w:rPr>
          <w:rFonts w:ascii="Garamond" w:hAnsi="Garamond"/>
          <w:sz w:val="24"/>
          <w:szCs w:val="24"/>
        </w:rPr>
        <w:t>.</w:t>
      </w:r>
    </w:p>
    <w:p w14:paraId="6A71DB6B" w14:textId="7068C36E" w:rsidR="009A6C51" w:rsidRPr="00050C52" w:rsidRDefault="00050C52" w:rsidP="00050C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9A6C51" w:rsidRPr="00050C52">
        <w:rPr>
          <w:rFonts w:ascii="Garamond" w:hAnsi="Garamond"/>
          <w:sz w:val="24"/>
          <w:szCs w:val="24"/>
        </w:rPr>
        <w:t>Ngarkohen për zbatimin e këtij urdhri ministria përgjegjëse për arsimin dhe institucionet e qeverisjes vendore.</w:t>
      </w:r>
    </w:p>
    <w:p w14:paraId="6A71DB6E" w14:textId="77777777" w:rsidR="00661727" w:rsidRPr="00050C52" w:rsidRDefault="00661727" w:rsidP="00050C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50C52">
        <w:rPr>
          <w:rFonts w:ascii="Garamond" w:hAnsi="Garamond"/>
          <w:sz w:val="24"/>
          <w:szCs w:val="24"/>
        </w:rPr>
        <w:t xml:space="preserve">Ky urdhër hyn në fuqi menjëherë. </w:t>
      </w:r>
    </w:p>
    <w:p w14:paraId="6A71DB6F" w14:textId="77777777" w:rsidR="00661727" w:rsidRPr="00050C52" w:rsidRDefault="00661727" w:rsidP="00050C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199F088" w14:textId="781D0619" w:rsidR="00050C52" w:rsidRDefault="00661727" w:rsidP="00050C5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050C52">
        <w:rPr>
          <w:rFonts w:ascii="Garamond" w:hAnsi="Garamond"/>
          <w:sz w:val="24"/>
          <w:szCs w:val="24"/>
        </w:rPr>
        <w:t>MINIST</w:t>
      </w:r>
      <w:r w:rsidR="0010647D">
        <w:rPr>
          <w:rFonts w:ascii="Garamond" w:hAnsi="Garamond"/>
          <w:sz w:val="24"/>
          <w:szCs w:val="24"/>
        </w:rPr>
        <w:t>ËR</w:t>
      </w:r>
      <w:r w:rsidRPr="00050C52">
        <w:rPr>
          <w:rFonts w:ascii="Garamond" w:hAnsi="Garamond"/>
          <w:sz w:val="24"/>
          <w:szCs w:val="24"/>
        </w:rPr>
        <w:t xml:space="preserve"> </w:t>
      </w:r>
      <w:r w:rsidR="0010647D">
        <w:rPr>
          <w:rFonts w:ascii="Garamond" w:hAnsi="Garamond"/>
          <w:sz w:val="24"/>
          <w:szCs w:val="24"/>
        </w:rPr>
        <w:t>I</w:t>
      </w:r>
      <w:r w:rsidR="00050C52">
        <w:rPr>
          <w:rFonts w:ascii="Garamond" w:hAnsi="Garamond"/>
          <w:sz w:val="24"/>
          <w:szCs w:val="24"/>
        </w:rPr>
        <w:t xml:space="preserve"> SHËNDETËSISË </w:t>
      </w:r>
    </w:p>
    <w:p w14:paraId="6A71DB70" w14:textId="19AD6DF2" w:rsidR="00661727" w:rsidRPr="00050C52" w:rsidRDefault="00050C52" w:rsidP="00050C5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 MBROJTJES SOCIALE</w:t>
      </w:r>
    </w:p>
    <w:p w14:paraId="6A71DB72" w14:textId="6C6C23CC" w:rsidR="0012103A" w:rsidRPr="00050C52" w:rsidRDefault="00661727" w:rsidP="00050C5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050C52">
        <w:rPr>
          <w:rFonts w:ascii="Garamond" w:hAnsi="Garamond"/>
          <w:b/>
          <w:sz w:val="24"/>
          <w:szCs w:val="24"/>
        </w:rPr>
        <w:t>Ogerta Manastirliu</w:t>
      </w:r>
    </w:p>
    <w:p w14:paraId="6A71DB73" w14:textId="77777777" w:rsidR="00661727" w:rsidRPr="00050C52" w:rsidRDefault="00661727" w:rsidP="00050C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50C52">
        <w:rPr>
          <w:rFonts w:ascii="Garamond" w:hAnsi="Garamond"/>
          <w:sz w:val="24"/>
          <w:szCs w:val="24"/>
        </w:rPr>
        <w:t xml:space="preserve"> </w:t>
      </w:r>
    </w:p>
    <w:sectPr w:rsidR="00661727" w:rsidRPr="00050C52" w:rsidSect="00D83C8A">
      <w:headerReference w:type="default" r:id="rId13"/>
      <w:footerReference w:type="default" r:id="rId14"/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732EDF" w14:textId="77777777" w:rsidR="0010647D" w:rsidRDefault="0010647D">
      <w:pPr>
        <w:spacing w:after="0" w:line="240" w:lineRule="auto"/>
      </w:pPr>
      <w:r>
        <w:separator/>
      </w:r>
    </w:p>
  </w:endnote>
  <w:endnote w:type="continuationSeparator" w:id="0">
    <w:p w14:paraId="4EF619E0" w14:textId="77777777" w:rsidR="0010647D" w:rsidRDefault="0010647D">
      <w:pPr>
        <w:spacing w:after="0" w:line="240" w:lineRule="auto"/>
      </w:pPr>
      <w:r>
        <w:continuationSeparator/>
      </w:r>
    </w:p>
  </w:endnote>
  <w:endnote w:type="continuationNotice" w:id="1">
    <w:p w14:paraId="3731BC41" w14:textId="77777777" w:rsidR="0010647D" w:rsidRDefault="0010647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71DB78" w14:textId="77777777" w:rsidR="0010647D" w:rsidRDefault="0010647D" w:rsidP="00D83C8A">
    <w:pPr>
      <w:jc w:val="center"/>
      <w:rPr>
        <w:rFonts w:ascii="Garamond" w:hAnsi="Garamond" w:cs="Arial"/>
      </w:rPr>
    </w:pPr>
    <w:r>
      <w:rPr>
        <w:rFonts w:ascii="Garamond" w:hAnsi="Garamond" w:cs="Arial"/>
        <w:noProof/>
        <w:lang w:val="en-US" w:eastAsia="en-US"/>
      </w:rPr>
      <mc:AlternateContent>
        <mc:Choice Requires="wps">
          <w:drawing>
            <wp:anchor distT="4294967291" distB="4294967291" distL="114300" distR="114300" simplePos="0" relativeHeight="251658240" behindDoc="0" locked="0" layoutInCell="1" allowOverlap="1" wp14:anchorId="6A71DB7C" wp14:editId="6A71DB7D">
              <wp:simplePos x="0" y="0"/>
              <wp:positionH relativeFrom="column">
                <wp:posOffset>123825</wp:posOffset>
              </wp:positionH>
              <wp:positionV relativeFrom="paragraph">
                <wp:posOffset>278764</wp:posOffset>
              </wp:positionV>
              <wp:extent cx="5724525" cy="0"/>
              <wp:effectExtent l="0" t="0" r="9525" b="19050"/>
              <wp:wrapNone/>
              <wp:docPr id="1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9.75pt;margin-top:21.95pt;width:450.75pt;height:0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"/>
          </w:pict>
        </mc:Fallback>
      </mc:AlternateContent>
    </w:r>
  </w:p>
  <w:p w14:paraId="6A71DB79" w14:textId="77777777" w:rsidR="0010647D" w:rsidRPr="001920CD" w:rsidRDefault="0010647D" w:rsidP="00D83C8A">
    <w:pPr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eastAsia="en-US"/>
      </w:rPr>
    </w:pPr>
    <w:r w:rsidRPr="001920CD">
      <w:rPr>
        <w:rFonts w:ascii="Times New Roman" w:eastAsia="Times New Roman" w:hAnsi="Times New Roman" w:cs="Times New Roman"/>
        <w:color w:val="000000"/>
        <w:sz w:val="20"/>
        <w:szCs w:val="20"/>
        <w:lang w:eastAsia="en-US"/>
      </w:rPr>
      <w:t>Adresa: Rruga e Kavajës  Nr 1001, Tirana, Albania.  Tel: +355 42376178</w:t>
    </w:r>
    <w:r w:rsidRPr="001920CD">
      <w:rPr>
        <w:rFonts w:ascii="Times New Roman" w:eastAsia="Times New Roman" w:hAnsi="Times New Roman" w:cs="Times New Roman"/>
        <w:sz w:val="20"/>
        <w:szCs w:val="20"/>
        <w:lang w:eastAsia="en-US"/>
      </w:rPr>
      <w:t xml:space="preserve">/ext 72128 </w:t>
    </w:r>
    <w:hyperlink r:id="rId1" w:history="1">
      <w:r w:rsidRPr="00905B3F">
        <w:rPr>
          <w:rStyle w:val="Hyperlink"/>
          <w:rFonts w:ascii="Times New Roman" w:eastAsia="Times New Roman" w:hAnsi="Times New Roman" w:cs="Times New Roman"/>
          <w:sz w:val="20"/>
          <w:szCs w:val="20"/>
          <w:lang w:eastAsia="en-US"/>
        </w:rPr>
        <w:t>www.shendetesia.gov.al</w:t>
      </w:r>
    </w:hyperlink>
  </w:p>
  <w:p w14:paraId="6A71DB7A" w14:textId="77777777" w:rsidR="0010647D" w:rsidRPr="00613C8B" w:rsidRDefault="0010647D" w:rsidP="00D83C8A">
    <w:pPr>
      <w:jc w:val="center"/>
      <w:rPr>
        <w:b/>
        <w:sz w:val="28"/>
        <w:szCs w:val="28"/>
      </w:rPr>
    </w:pPr>
  </w:p>
  <w:p w14:paraId="6A71DB7B" w14:textId="77777777" w:rsidR="0010647D" w:rsidRDefault="0010647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1ECAC8" w14:textId="77777777" w:rsidR="0010647D" w:rsidRDefault="0010647D">
      <w:pPr>
        <w:spacing w:after="0" w:line="240" w:lineRule="auto"/>
      </w:pPr>
      <w:r>
        <w:separator/>
      </w:r>
    </w:p>
  </w:footnote>
  <w:footnote w:type="continuationSeparator" w:id="0">
    <w:p w14:paraId="40C6D6B2" w14:textId="77777777" w:rsidR="0010647D" w:rsidRDefault="0010647D">
      <w:pPr>
        <w:spacing w:after="0" w:line="240" w:lineRule="auto"/>
      </w:pPr>
      <w:r>
        <w:continuationSeparator/>
      </w:r>
    </w:p>
  </w:footnote>
  <w:footnote w:type="continuationNotice" w:id="1">
    <w:p w14:paraId="28F1CC3D" w14:textId="77777777" w:rsidR="0010647D" w:rsidRDefault="0010647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C83D68" w14:textId="77777777" w:rsidR="0010647D" w:rsidRDefault="0010647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47182"/>
    <w:multiLevelType w:val="hybridMultilevel"/>
    <w:tmpl w:val="B5D8A932"/>
    <w:lvl w:ilvl="0" w:tplc="987430F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C11CD0"/>
    <w:multiLevelType w:val="hybridMultilevel"/>
    <w:tmpl w:val="0A943F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CB3"/>
    <w:rsid w:val="00050C52"/>
    <w:rsid w:val="00083FA9"/>
    <w:rsid w:val="000A45D7"/>
    <w:rsid w:val="000B1315"/>
    <w:rsid w:val="000B25B4"/>
    <w:rsid w:val="0010647D"/>
    <w:rsid w:val="0012103A"/>
    <w:rsid w:val="00164CEA"/>
    <w:rsid w:val="002425C9"/>
    <w:rsid w:val="002C5ADB"/>
    <w:rsid w:val="002F2590"/>
    <w:rsid w:val="003224A0"/>
    <w:rsid w:val="003434A5"/>
    <w:rsid w:val="003A19DD"/>
    <w:rsid w:val="004C1205"/>
    <w:rsid w:val="00613DCC"/>
    <w:rsid w:val="00620817"/>
    <w:rsid w:val="00621EDA"/>
    <w:rsid w:val="00625B85"/>
    <w:rsid w:val="00661727"/>
    <w:rsid w:val="006654D1"/>
    <w:rsid w:val="0069385F"/>
    <w:rsid w:val="006E25D7"/>
    <w:rsid w:val="00703906"/>
    <w:rsid w:val="007853AE"/>
    <w:rsid w:val="007C3950"/>
    <w:rsid w:val="007E0B87"/>
    <w:rsid w:val="008947C5"/>
    <w:rsid w:val="009A6C51"/>
    <w:rsid w:val="00A60CB3"/>
    <w:rsid w:val="00B26C8F"/>
    <w:rsid w:val="00B71C1A"/>
    <w:rsid w:val="00B77B38"/>
    <w:rsid w:val="00D445C9"/>
    <w:rsid w:val="00D44BE3"/>
    <w:rsid w:val="00D706E2"/>
    <w:rsid w:val="00D83C8A"/>
    <w:rsid w:val="00F24F8E"/>
    <w:rsid w:val="00FA4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1DB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CB3"/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60CB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60CB3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77B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B38"/>
    <w:rPr>
      <w:rFonts w:eastAsiaTheme="minorEastAsia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205"/>
    <w:rPr>
      <w:rFonts w:ascii="Tahoma" w:eastAsiaTheme="minorEastAsia" w:hAnsi="Tahoma" w:cs="Tahoma"/>
      <w:sz w:val="16"/>
      <w:szCs w:val="16"/>
      <w:lang w:val="sq-AL" w:eastAsia="sq-AL"/>
    </w:rPr>
  </w:style>
  <w:style w:type="paragraph" w:styleId="ListParagraph">
    <w:name w:val="List Paragraph"/>
    <w:basedOn w:val="Normal"/>
    <w:uiPriority w:val="34"/>
    <w:qFormat/>
    <w:rsid w:val="00613D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3F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CB3"/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60CB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60CB3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77B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B38"/>
    <w:rPr>
      <w:rFonts w:eastAsiaTheme="minorEastAsia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205"/>
    <w:rPr>
      <w:rFonts w:ascii="Tahoma" w:eastAsiaTheme="minorEastAsia" w:hAnsi="Tahoma" w:cs="Tahoma"/>
      <w:sz w:val="16"/>
      <w:szCs w:val="16"/>
      <w:lang w:val="sq-AL" w:eastAsia="sq-AL"/>
    </w:rPr>
  </w:style>
  <w:style w:type="paragraph" w:styleId="ListParagraph">
    <w:name w:val="List Paragraph"/>
    <w:basedOn w:val="Normal"/>
    <w:uiPriority w:val="34"/>
    <w:qFormat/>
    <w:rsid w:val="00613D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3F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hendetesia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135</Nr_x002e__x0020_akti>
    <Data_x0020_e_x0020_Krijimit xmlns="0e656187-b300-4fb0-8bf4-3a50f872073c">2020-03-23T10:10:26Z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2020-03-19T23:00:00Z</Date_x0020_protokolli>
    <Titulli xmlns="0e656187-b300-4fb0-8bf4-3a50f872073c">Për mbylljen e institucioneve arsimore për parandalimin e përhapjes së COVID-19</Titulli>
    <Modifikuesi xmlns="0e656187-b300-4fb0-8bf4-3a50f872073c">Fjora.Korita</Modifikuesi>
    <Nr_x002e__x0020_prot_x0020_QBZ xmlns="0e656187-b300-4fb0-8bf4-3a50f872073c">477/3</Nr_x002e__x0020_prot_x0020_QBZ>
    <Data_x0020_e_x0020_Modifikimit xmlns="0e656187-b300-4fb0-8bf4-3a50f872073c">2020-03-24T09:21:16Z</Data_x0020_e_x0020_Modifikimit>
    <Dekretuar xmlns="0e656187-b300-4fb0-8bf4-3a50f872073c">false</Dekretuar>
    <Data xmlns="0e656187-b300-4fb0-8bf4-3a50f872073c">2020-03-08T23:00:00Z</Data>
    <Nr_x002e__x0020_protokolli_x0020_i_x0020_aktit xmlns="0e656187-b300-4fb0-8bf4-3a50f872073c">1303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494F02AAB6422DA68803113B87AF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FE11B9-59E8-4099-90C4-7599AC4C33BC}">
  <ds:schemaRefs>
    <ds:schemaRef ds:uri="http://purl.org/dc/terms/"/>
    <ds:schemaRef ds:uri="http://purl.org/dc/elements/1.1/"/>
    <ds:schemaRef ds:uri="0e656187-b300-4fb0-8bf4-3a50f872073c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D6FE382E-9105-4687-A83F-096B0E4933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42B5CC-0181-4FF8-9F80-5E0941AD13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61AB098-7C39-4D53-AC60-CB296A0AAC8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C4E6B9C-73A4-48ED-8C73-2E001E3CA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mbylljen e institucioneve arsimore për parandalimin e përhapjes së COVID-19</vt:lpstr>
    </vt:vector>
  </TitlesOfParts>
  <Company>Microsoft</Company>
  <LinksUpToDate>false</LinksUpToDate>
  <CharactersWithSpaces>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mbylljen e institucioneve arsimore për parandalimin e përhapjes së COVID-19</dc:title>
  <dc:creator>Anila Prifti</dc:creator>
  <cp:lastModifiedBy>Fjora Cahani</cp:lastModifiedBy>
  <cp:revision>7</cp:revision>
  <cp:lastPrinted>2020-03-09T09:14:00Z</cp:lastPrinted>
  <dcterms:created xsi:type="dcterms:W3CDTF">2020-03-23T10:12:00Z</dcterms:created>
  <dcterms:modified xsi:type="dcterms:W3CDTF">2020-03-24T09:25:00Z</dcterms:modified>
</cp:coreProperties>
</file>