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A372F" w14:textId="0C765677" w:rsidR="00F11E84" w:rsidRPr="00DF4F71" w:rsidRDefault="00F11E84" w:rsidP="00DF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4F71">
        <w:rPr>
          <w:rFonts w:ascii="Garamond" w:hAnsi="Garamond"/>
          <w:b/>
          <w:sz w:val="24"/>
          <w:szCs w:val="24"/>
        </w:rPr>
        <w:t>URDHËR</w:t>
      </w:r>
    </w:p>
    <w:p w14:paraId="657A3730" w14:textId="6DA64AFB" w:rsidR="00F11E84" w:rsidRPr="00DF4F71" w:rsidRDefault="00782599" w:rsidP="00DF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4F71">
        <w:rPr>
          <w:rFonts w:ascii="Garamond" w:hAnsi="Garamond"/>
          <w:b/>
          <w:sz w:val="24"/>
          <w:szCs w:val="24"/>
        </w:rPr>
        <w:t>Nr.</w:t>
      </w:r>
      <w:r w:rsidR="00DF4F71">
        <w:rPr>
          <w:rFonts w:ascii="Garamond" w:hAnsi="Garamond"/>
          <w:b/>
          <w:sz w:val="24"/>
          <w:szCs w:val="24"/>
        </w:rPr>
        <w:t xml:space="preserve"> </w:t>
      </w:r>
      <w:r w:rsidRPr="00DF4F71">
        <w:rPr>
          <w:rFonts w:ascii="Garamond" w:hAnsi="Garamond"/>
          <w:b/>
          <w:sz w:val="24"/>
          <w:szCs w:val="24"/>
        </w:rPr>
        <w:t>168</w:t>
      </w:r>
      <w:r w:rsidR="00F11E84" w:rsidRPr="00DF4F71">
        <w:rPr>
          <w:rFonts w:ascii="Garamond" w:hAnsi="Garamond"/>
          <w:b/>
          <w:sz w:val="24"/>
          <w:szCs w:val="24"/>
        </w:rPr>
        <w:t>, datë</w:t>
      </w:r>
      <w:r w:rsidR="00125537">
        <w:rPr>
          <w:rFonts w:ascii="Garamond" w:hAnsi="Garamond"/>
          <w:b/>
          <w:sz w:val="24"/>
          <w:szCs w:val="24"/>
        </w:rPr>
        <w:t xml:space="preserve"> </w:t>
      </w:r>
      <w:r w:rsidRPr="00DF4F71">
        <w:rPr>
          <w:rFonts w:ascii="Garamond" w:hAnsi="Garamond"/>
          <w:b/>
          <w:sz w:val="24"/>
          <w:szCs w:val="24"/>
        </w:rPr>
        <w:t>12.3.2020</w:t>
      </w:r>
    </w:p>
    <w:p w14:paraId="2F3DAEA0" w14:textId="77777777" w:rsidR="00DF4F71" w:rsidRPr="00DF4F71" w:rsidRDefault="00DF4F71" w:rsidP="00DF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7A3732" w14:textId="790DDE96" w:rsidR="00F11E84" w:rsidRPr="00DF4F71" w:rsidRDefault="006F23FA" w:rsidP="00DF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4F71">
        <w:rPr>
          <w:rFonts w:ascii="Garamond" w:hAnsi="Garamond"/>
          <w:b/>
          <w:sz w:val="24"/>
          <w:szCs w:val="24"/>
        </w:rPr>
        <w:t>“</w:t>
      </w:r>
      <w:r w:rsidR="00DF4F71" w:rsidRPr="00DF4F71">
        <w:rPr>
          <w:rFonts w:ascii="Garamond" w:hAnsi="Garamond"/>
          <w:b/>
          <w:sz w:val="24"/>
          <w:szCs w:val="24"/>
        </w:rPr>
        <w:t xml:space="preserve">PËR  </w:t>
      </w:r>
      <w:r w:rsidR="00943E72" w:rsidRPr="00DF4F71">
        <w:rPr>
          <w:rFonts w:ascii="Garamond" w:hAnsi="Garamond"/>
          <w:b/>
          <w:sz w:val="24"/>
          <w:szCs w:val="24"/>
        </w:rPr>
        <w:t>NDALIMIN/</w:t>
      </w:r>
      <w:r w:rsidR="00F11E84" w:rsidRPr="00DF4F71">
        <w:rPr>
          <w:rFonts w:ascii="Garamond" w:hAnsi="Garamond"/>
          <w:b/>
          <w:sz w:val="24"/>
          <w:szCs w:val="24"/>
        </w:rPr>
        <w:t>KUFIZIMIN E LËVIZJEVE ME MJETET E TRANSPORTIT</w:t>
      </w:r>
      <w:r w:rsidRPr="00DF4F71">
        <w:rPr>
          <w:rFonts w:ascii="Garamond" w:hAnsi="Garamond"/>
          <w:b/>
          <w:sz w:val="24"/>
          <w:szCs w:val="24"/>
        </w:rPr>
        <w:t>”</w:t>
      </w:r>
    </w:p>
    <w:p w14:paraId="30D72FEF" w14:textId="77777777" w:rsidR="00DF4F71" w:rsidRPr="00DF4F71" w:rsidRDefault="00DF4F71" w:rsidP="00DF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7A3733" w14:textId="77777777" w:rsidR="00F11E84" w:rsidRPr="00DF4F71" w:rsidRDefault="00F11E84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4F71">
        <w:rPr>
          <w:rFonts w:ascii="Garamond" w:hAnsi="Garamond"/>
          <w:sz w:val="24"/>
          <w:szCs w:val="24"/>
        </w:rPr>
        <w:t>Në mbështetje të nenit 102, pika 4, të Kushtetutës së Republikës së Shqipë</w:t>
      </w:r>
      <w:r w:rsidR="003F3A56" w:rsidRPr="00DF4F71">
        <w:rPr>
          <w:rFonts w:ascii="Garamond" w:hAnsi="Garamond"/>
          <w:sz w:val="24"/>
          <w:szCs w:val="24"/>
        </w:rPr>
        <w:t>risë, të nenit 7, pika 4, gërma</w:t>
      </w:r>
      <w:r w:rsidR="002E6612" w:rsidRPr="00DF4F71">
        <w:rPr>
          <w:rFonts w:ascii="Garamond" w:hAnsi="Garamond"/>
          <w:sz w:val="24"/>
          <w:szCs w:val="24"/>
        </w:rPr>
        <w:t xml:space="preserve"> “ç”, </w:t>
      </w:r>
      <w:r w:rsidR="006D37E9" w:rsidRPr="00DF4F71">
        <w:rPr>
          <w:rFonts w:ascii="Garamond" w:hAnsi="Garamond"/>
          <w:sz w:val="24"/>
          <w:szCs w:val="24"/>
        </w:rPr>
        <w:t xml:space="preserve"> dhe “d” </w:t>
      </w:r>
      <w:r w:rsidR="002E6612" w:rsidRPr="00DF4F71">
        <w:rPr>
          <w:rFonts w:ascii="Garamond" w:hAnsi="Garamond"/>
          <w:sz w:val="24"/>
          <w:szCs w:val="24"/>
        </w:rPr>
        <w:t xml:space="preserve">të Ligjit Nr.15/2016, </w:t>
      </w:r>
      <w:r w:rsidRPr="00DF4F71">
        <w:rPr>
          <w:rFonts w:ascii="Garamond" w:hAnsi="Garamond"/>
          <w:sz w:val="24"/>
          <w:szCs w:val="24"/>
        </w:rPr>
        <w:t xml:space="preserve">“Për parandalimin dhe luftimin e infeksioneve dhe sëmundjeve infektive”, si edhe </w:t>
      </w:r>
      <w:r w:rsidR="003F3A56" w:rsidRPr="00DF4F71">
        <w:rPr>
          <w:rFonts w:ascii="Garamond" w:hAnsi="Garamond"/>
          <w:sz w:val="24"/>
          <w:szCs w:val="24"/>
        </w:rPr>
        <w:t>referuar udh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F3A56" w:rsidRPr="00DF4F71">
        <w:rPr>
          <w:rFonts w:ascii="Garamond" w:hAnsi="Garamond"/>
          <w:sz w:val="24"/>
          <w:szCs w:val="24"/>
        </w:rPr>
        <w:t>zimeve t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F3A56" w:rsidRPr="00DF4F71">
        <w:rPr>
          <w:rFonts w:ascii="Garamond" w:hAnsi="Garamond"/>
          <w:sz w:val="24"/>
          <w:szCs w:val="24"/>
        </w:rPr>
        <w:t xml:space="preserve"> Institutit t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F3A56" w:rsidRPr="00DF4F71">
        <w:rPr>
          <w:rFonts w:ascii="Garamond" w:hAnsi="Garamond"/>
          <w:sz w:val="24"/>
          <w:szCs w:val="24"/>
        </w:rPr>
        <w:t xml:space="preserve"> Sh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F3A56" w:rsidRPr="00DF4F71">
        <w:rPr>
          <w:rFonts w:ascii="Garamond" w:hAnsi="Garamond"/>
          <w:sz w:val="24"/>
          <w:szCs w:val="24"/>
        </w:rPr>
        <w:t>ndetit Publik</w:t>
      </w:r>
      <w:r w:rsidR="002E6612" w:rsidRPr="00DF4F71">
        <w:rPr>
          <w:rFonts w:ascii="Garamond" w:hAnsi="Garamond"/>
          <w:sz w:val="24"/>
          <w:szCs w:val="24"/>
        </w:rPr>
        <w:t>,</w:t>
      </w:r>
      <w:r w:rsidRPr="00DF4F71">
        <w:rPr>
          <w:rFonts w:ascii="Garamond" w:hAnsi="Garamond"/>
          <w:sz w:val="24"/>
          <w:szCs w:val="24"/>
        </w:rPr>
        <w:t xml:space="preserve"> me qëllim mbrojtjen e shëndetit të popullatës </w:t>
      </w:r>
      <w:r w:rsidR="003F3A56" w:rsidRPr="00DF4F71">
        <w:rPr>
          <w:rFonts w:ascii="Garamond" w:hAnsi="Garamond"/>
          <w:sz w:val="24"/>
          <w:szCs w:val="24"/>
        </w:rPr>
        <w:t>nga infeksioni i shkaktuar nga COVID-19</w:t>
      </w:r>
      <w:r w:rsidRPr="00DF4F71">
        <w:rPr>
          <w:rFonts w:ascii="Garamond" w:hAnsi="Garamond"/>
          <w:sz w:val="24"/>
          <w:szCs w:val="24"/>
        </w:rPr>
        <w:t xml:space="preserve">,  </w:t>
      </w:r>
    </w:p>
    <w:p w14:paraId="657A3734" w14:textId="77777777" w:rsidR="00F11E84" w:rsidRPr="00DF4F71" w:rsidRDefault="00F11E84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7A3735" w14:textId="4A1BFC4D" w:rsidR="00F11E84" w:rsidRPr="00DF4F71" w:rsidRDefault="00DF4F71" w:rsidP="00DF4F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F11E84" w:rsidRPr="00DF4F71">
        <w:rPr>
          <w:rFonts w:ascii="Garamond" w:hAnsi="Garamond"/>
          <w:sz w:val="24"/>
          <w:szCs w:val="24"/>
        </w:rPr>
        <w:t>J:</w:t>
      </w:r>
    </w:p>
    <w:p w14:paraId="4A56A53C" w14:textId="77777777" w:rsidR="00DF4F71" w:rsidRDefault="00DF4F71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7A3736" w14:textId="753D10FB" w:rsidR="00F11E84" w:rsidRPr="00DF4F71" w:rsidRDefault="00DF4F71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D37E9" w:rsidRPr="00DF4F71">
        <w:rPr>
          <w:rFonts w:ascii="Garamond" w:hAnsi="Garamond"/>
          <w:sz w:val="24"/>
          <w:szCs w:val="24"/>
        </w:rPr>
        <w:t>Ndalimin</w:t>
      </w:r>
      <w:r w:rsidR="003F3A56" w:rsidRPr="00DF4F71">
        <w:rPr>
          <w:rFonts w:ascii="Garamond" w:hAnsi="Garamond"/>
          <w:sz w:val="24"/>
          <w:szCs w:val="24"/>
        </w:rPr>
        <w:t xml:space="preserve"> e</w:t>
      </w:r>
      <w:r w:rsidR="00F11E84" w:rsidRPr="00DF4F71">
        <w:rPr>
          <w:rFonts w:ascii="Garamond" w:hAnsi="Garamond"/>
          <w:sz w:val="24"/>
          <w:szCs w:val="24"/>
        </w:rPr>
        <w:t xml:space="preserve"> </w:t>
      </w:r>
      <w:r w:rsidR="00943E72" w:rsidRPr="00DF4F71">
        <w:rPr>
          <w:rFonts w:ascii="Garamond" w:hAnsi="Garamond"/>
          <w:sz w:val="24"/>
          <w:szCs w:val="24"/>
        </w:rPr>
        <w:t>qarkullimit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 xml:space="preserve"> mjeteve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F11E84" w:rsidRPr="00DF4F71">
        <w:rPr>
          <w:rFonts w:ascii="Garamond" w:hAnsi="Garamond"/>
          <w:sz w:val="24"/>
          <w:szCs w:val="24"/>
        </w:rPr>
        <w:t xml:space="preserve"> transportit publik</w:t>
      </w:r>
      <w:r w:rsidR="003F3A56" w:rsidRPr="00DF4F71">
        <w:rPr>
          <w:rFonts w:ascii="Garamond" w:hAnsi="Garamond"/>
          <w:sz w:val="24"/>
          <w:szCs w:val="24"/>
        </w:rPr>
        <w:t xml:space="preserve"> </w:t>
      </w:r>
      <w:r w:rsidR="00943E72" w:rsidRPr="00DF4F71">
        <w:rPr>
          <w:rFonts w:ascii="Garamond" w:hAnsi="Garamond"/>
          <w:sz w:val="24"/>
          <w:szCs w:val="24"/>
        </w:rPr>
        <w:t>dhe privat</w:t>
      </w:r>
      <w:r w:rsidR="001A403C" w:rsidRPr="00DF4F71">
        <w:rPr>
          <w:rFonts w:ascii="Garamond" w:hAnsi="Garamond"/>
          <w:sz w:val="24"/>
          <w:szCs w:val="24"/>
        </w:rPr>
        <w:t>,</w:t>
      </w:r>
      <w:r w:rsidR="00943E72" w:rsidRPr="00DF4F71">
        <w:rPr>
          <w:rFonts w:ascii="Garamond" w:hAnsi="Garamond"/>
          <w:sz w:val="24"/>
          <w:szCs w:val="24"/>
        </w:rPr>
        <w:t xml:space="preserve"> p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>rfshir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 xml:space="preserve"> automjetet private</w:t>
      </w:r>
      <w:r w:rsidR="001A403C" w:rsidRPr="00DF4F71">
        <w:rPr>
          <w:rFonts w:ascii="Garamond" w:hAnsi="Garamond"/>
          <w:sz w:val="24"/>
          <w:szCs w:val="24"/>
        </w:rPr>
        <w:t>,</w:t>
      </w:r>
      <w:r w:rsidR="00F11E84" w:rsidRPr="00DF4F71">
        <w:rPr>
          <w:rFonts w:ascii="Garamond" w:hAnsi="Garamond"/>
          <w:sz w:val="24"/>
          <w:szCs w:val="24"/>
        </w:rPr>
        <w:t xml:space="preserve"> </w:t>
      </w:r>
      <w:r w:rsidR="006F23FA" w:rsidRPr="00DF4F71">
        <w:rPr>
          <w:rFonts w:ascii="Garamond" w:hAnsi="Garamond"/>
          <w:sz w:val="24"/>
          <w:szCs w:val="24"/>
        </w:rPr>
        <w:t>brenda</w:t>
      </w:r>
      <w:r w:rsidR="00943E72" w:rsidRPr="00DF4F71">
        <w:rPr>
          <w:rFonts w:ascii="Garamond" w:hAnsi="Garamond"/>
          <w:sz w:val="24"/>
          <w:szCs w:val="24"/>
        </w:rPr>
        <w:t xml:space="preserve"> Tiran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>s dhe Durr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6F23FA" w:rsidRPr="00DF4F71">
        <w:rPr>
          <w:rFonts w:ascii="Garamond" w:hAnsi="Garamond"/>
          <w:sz w:val="24"/>
          <w:szCs w:val="24"/>
        </w:rPr>
        <w:t>sit dhe</w:t>
      </w:r>
      <w:r w:rsidR="00943E72" w:rsidRPr="00DF4F71">
        <w:rPr>
          <w:rFonts w:ascii="Garamond" w:hAnsi="Garamond"/>
          <w:sz w:val="24"/>
          <w:szCs w:val="24"/>
        </w:rPr>
        <w:t xml:space="preserve"> nga Tirana dhe Durr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>si drejt zonave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 xml:space="preserve"> tjera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43E72" w:rsidRPr="00DF4F71">
        <w:rPr>
          <w:rFonts w:ascii="Garamond" w:hAnsi="Garamond"/>
          <w:sz w:val="24"/>
          <w:szCs w:val="24"/>
        </w:rPr>
        <w:t xml:space="preserve"> vendit</w:t>
      </w:r>
      <w:r w:rsidR="006F23FA" w:rsidRPr="00DF4F71">
        <w:rPr>
          <w:rFonts w:ascii="Garamond" w:hAnsi="Garamond"/>
          <w:sz w:val="24"/>
          <w:szCs w:val="24"/>
        </w:rPr>
        <w:t xml:space="preserve"> dhe anasjelltas,</w:t>
      </w:r>
      <w:r w:rsidR="00D73AEE" w:rsidRPr="00DF4F71">
        <w:rPr>
          <w:rFonts w:ascii="Garamond" w:hAnsi="Garamond"/>
          <w:sz w:val="24"/>
          <w:szCs w:val="24"/>
        </w:rPr>
        <w:t xml:space="preserve"> duke filluar nga ora 06:00 e dat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33474">
        <w:rPr>
          <w:rFonts w:ascii="Garamond" w:hAnsi="Garamond"/>
          <w:sz w:val="24"/>
          <w:szCs w:val="24"/>
        </w:rPr>
        <w:t>s 13.</w:t>
      </w:r>
      <w:r w:rsidR="00D73AEE" w:rsidRPr="00DF4F71">
        <w:rPr>
          <w:rFonts w:ascii="Garamond" w:hAnsi="Garamond"/>
          <w:sz w:val="24"/>
          <w:szCs w:val="24"/>
        </w:rPr>
        <w:t>3.2020 deri 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or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6F23FA" w:rsidRPr="00DF4F71">
        <w:rPr>
          <w:rFonts w:ascii="Garamond" w:hAnsi="Garamond"/>
          <w:sz w:val="24"/>
          <w:szCs w:val="24"/>
        </w:rPr>
        <w:t>n 24</w:t>
      </w:r>
      <w:r w:rsidR="00D73AEE" w:rsidRPr="00DF4F71">
        <w:rPr>
          <w:rFonts w:ascii="Garamond" w:hAnsi="Garamond"/>
          <w:sz w:val="24"/>
          <w:szCs w:val="24"/>
        </w:rPr>
        <w:t>:00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dat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933474">
        <w:rPr>
          <w:rFonts w:ascii="Garamond" w:hAnsi="Garamond"/>
          <w:sz w:val="24"/>
          <w:szCs w:val="24"/>
        </w:rPr>
        <w:t>s 15.</w:t>
      </w:r>
      <w:r w:rsidR="00D73AEE" w:rsidRPr="00DF4F71">
        <w:rPr>
          <w:rFonts w:ascii="Garamond" w:hAnsi="Garamond"/>
          <w:sz w:val="24"/>
          <w:szCs w:val="24"/>
        </w:rPr>
        <w:t>3.2020</w:t>
      </w:r>
      <w:r w:rsidR="003F3A56" w:rsidRPr="00DF4F71">
        <w:rPr>
          <w:rFonts w:ascii="Garamond" w:hAnsi="Garamond"/>
          <w:sz w:val="24"/>
          <w:szCs w:val="24"/>
        </w:rPr>
        <w:t>.</w:t>
      </w:r>
    </w:p>
    <w:p w14:paraId="657A3738" w14:textId="3FB52E5D" w:rsidR="00D73AEE" w:rsidRPr="00DF4F71" w:rsidRDefault="00DF4F71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73AEE" w:rsidRPr="00DF4F71">
        <w:rPr>
          <w:rFonts w:ascii="Garamond" w:hAnsi="Garamond"/>
          <w:sz w:val="24"/>
          <w:szCs w:val="24"/>
        </w:rPr>
        <w:t>Ndalimin e qarkullimit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mjeteve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transportit publik dhe privat</w:t>
      </w:r>
      <w:r w:rsidR="001A403C" w:rsidRPr="00DF4F71">
        <w:rPr>
          <w:rFonts w:ascii="Garamond" w:hAnsi="Garamond"/>
          <w:sz w:val="24"/>
          <w:szCs w:val="24"/>
        </w:rPr>
        <w:t>, përfshirë automjetet private,</w:t>
      </w:r>
      <w:r w:rsidR="00D73AEE" w:rsidRPr="00DF4F71">
        <w:rPr>
          <w:rFonts w:ascii="Garamond" w:hAnsi="Garamond"/>
          <w:sz w:val="24"/>
          <w:szCs w:val="24"/>
        </w:rPr>
        <w:t xml:space="preserve"> 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Shkod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r, Lezh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, Elbasan, Lushnje, Fier dhe Vlor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duke filluar nga ora 06:00 e dat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6E5E84">
        <w:rPr>
          <w:rFonts w:ascii="Garamond" w:hAnsi="Garamond"/>
          <w:sz w:val="24"/>
          <w:szCs w:val="24"/>
        </w:rPr>
        <w:t>s 13.</w:t>
      </w:r>
      <w:r w:rsidR="00D73AEE" w:rsidRPr="00DF4F71">
        <w:rPr>
          <w:rFonts w:ascii="Garamond" w:hAnsi="Garamond"/>
          <w:sz w:val="24"/>
          <w:szCs w:val="24"/>
        </w:rPr>
        <w:t>3.2020 deri 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or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6F23FA" w:rsidRPr="00DF4F71">
        <w:rPr>
          <w:rFonts w:ascii="Garamond" w:hAnsi="Garamond"/>
          <w:sz w:val="24"/>
          <w:szCs w:val="24"/>
        </w:rPr>
        <w:t>n 24</w:t>
      </w:r>
      <w:r w:rsidR="00D73AEE" w:rsidRPr="00DF4F71">
        <w:rPr>
          <w:rFonts w:ascii="Garamond" w:hAnsi="Garamond"/>
          <w:sz w:val="24"/>
          <w:szCs w:val="24"/>
        </w:rPr>
        <w:t>:00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dat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6E5E84">
        <w:rPr>
          <w:rFonts w:ascii="Garamond" w:hAnsi="Garamond"/>
          <w:sz w:val="24"/>
          <w:szCs w:val="24"/>
        </w:rPr>
        <w:t>s 15.</w:t>
      </w:r>
      <w:r w:rsidR="00D73AEE" w:rsidRPr="00DF4F71">
        <w:rPr>
          <w:rFonts w:ascii="Garamond" w:hAnsi="Garamond"/>
          <w:sz w:val="24"/>
          <w:szCs w:val="24"/>
        </w:rPr>
        <w:t>3.2020.</w:t>
      </w:r>
    </w:p>
    <w:p w14:paraId="657A373A" w14:textId="244952BF" w:rsidR="00D73AEE" w:rsidRPr="00DF4F71" w:rsidRDefault="00DF4F71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73AEE" w:rsidRPr="00DF4F71">
        <w:rPr>
          <w:rFonts w:ascii="Garamond" w:hAnsi="Garamond"/>
          <w:sz w:val="24"/>
          <w:szCs w:val="24"/>
        </w:rPr>
        <w:t>P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rjashtim nga rregulli i p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rcaktuar 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pik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n 1 dhe 2 t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k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tij urdh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ri b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>het p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r </w:t>
      </w:r>
      <w:r w:rsidR="001A403C" w:rsidRPr="00DF4F71">
        <w:rPr>
          <w:rFonts w:ascii="Garamond" w:hAnsi="Garamond"/>
          <w:sz w:val="24"/>
          <w:szCs w:val="24"/>
        </w:rPr>
        <w:t>autoambulancat, automjet</w:t>
      </w:r>
      <w:r w:rsidR="00D73AEE" w:rsidRPr="00DF4F71">
        <w:rPr>
          <w:rFonts w:ascii="Garamond" w:hAnsi="Garamond"/>
          <w:sz w:val="24"/>
          <w:szCs w:val="24"/>
        </w:rPr>
        <w:t>e</w:t>
      </w:r>
      <w:r w:rsidR="001A403C" w:rsidRPr="00DF4F71">
        <w:rPr>
          <w:rFonts w:ascii="Garamond" w:hAnsi="Garamond"/>
          <w:sz w:val="24"/>
          <w:szCs w:val="24"/>
        </w:rPr>
        <w:t>t</w:t>
      </w:r>
      <w:r w:rsidR="00D73AEE" w:rsidRPr="00DF4F71">
        <w:rPr>
          <w:rFonts w:ascii="Garamond" w:hAnsi="Garamond"/>
          <w:sz w:val="24"/>
          <w:szCs w:val="24"/>
        </w:rPr>
        <w:t xml:space="preserve"> q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kryejn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funksione sh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6F23FA" w:rsidRPr="00DF4F71">
        <w:rPr>
          <w:rFonts w:ascii="Garamond" w:hAnsi="Garamond"/>
          <w:sz w:val="24"/>
          <w:szCs w:val="24"/>
        </w:rPr>
        <w:t>rbimi me funksion publik</w:t>
      </w:r>
      <w:r w:rsidR="00D73AEE" w:rsidRPr="00DF4F71">
        <w:rPr>
          <w:rFonts w:ascii="Garamond" w:hAnsi="Garamond"/>
          <w:sz w:val="24"/>
          <w:szCs w:val="24"/>
        </w:rPr>
        <w:t xml:space="preserve"> dhe ato q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trasportojn</w:t>
      </w:r>
      <w:r w:rsidR="00B301CD" w:rsidRPr="00DF4F71">
        <w:rPr>
          <w:rFonts w:ascii="Garamond" w:hAnsi="Garamond"/>
          <w:sz w:val="24"/>
          <w:szCs w:val="24"/>
        </w:rPr>
        <w:t>ë</w:t>
      </w:r>
      <w:r w:rsidR="00D73AEE" w:rsidRPr="00DF4F71">
        <w:rPr>
          <w:rFonts w:ascii="Garamond" w:hAnsi="Garamond"/>
          <w:sz w:val="24"/>
          <w:szCs w:val="24"/>
        </w:rPr>
        <w:t xml:space="preserve"> mallra</w:t>
      </w:r>
      <w:r w:rsidR="001A403C" w:rsidRPr="00DF4F71">
        <w:rPr>
          <w:rFonts w:ascii="Garamond" w:hAnsi="Garamond"/>
          <w:sz w:val="24"/>
          <w:szCs w:val="24"/>
        </w:rPr>
        <w:t>. Autorizimi për qarkullimin e autoambulancave, automjeteve që kryejnë funksione shërbimi shtetëror dhe ato që trasportojnë mallra kryhet sipas urdhëzimeve të Policisë së Shtetit.</w:t>
      </w:r>
    </w:p>
    <w:p w14:paraId="657A373C" w14:textId="24C0773C" w:rsidR="00F11E84" w:rsidRPr="00DF4F71" w:rsidRDefault="00DF4F71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11E84" w:rsidRPr="00DF4F71">
        <w:rPr>
          <w:rFonts w:ascii="Garamond" w:hAnsi="Garamond"/>
          <w:sz w:val="24"/>
          <w:szCs w:val="24"/>
        </w:rPr>
        <w:t xml:space="preserve">Ngarkohen </w:t>
      </w:r>
      <w:r w:rsidR="00326D4A" w:rsidRPr="00DF4F71">
        <w:rPr>
          <w:rFonts w:ascii="Garamond" w:hAnsi="Garamond"/>
          <w:sz w:val="24"/>
          <w:szCs w:val="24"/>
        </w:rPr>
        <w:t>p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>r zbatimin e k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 xml:space="preserve">tij urdhri </w:t>
      </w:r>
      <w:r w:rsidR="00F11E84" w:rsidRPr="00DF4F71">
        <w:rPr>
          <w:rFonts w:ascii="Garamond" w:hAnsi="Garamond"/>
          <w:sz w:val="24"/>
          <w:szCs w:val="24"/>
        </w:rPr>
        <w:t xml:space="preserve">Inspektorati Shtetëror Shëndetësor, </w:t>
      </w:r>
      <w:r w:rsidR="00326D4A" w:rsidRPr="00DF4F71">
        <w:rPr>
          <w:rFonts w:ascii="Garamond" w:hAnsi="Garamond"/>
          <w:sz w:val="24"/>
          <w:szCs w:val="24"/>
        </w:rPr>
        <w:t>Operatori i Sh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>rbimeve t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6F23FA" w:rsidRPr="00DF4F71">
        <w:rPr>
          <w:rFonts w:ascii="Garamond" w:hAnsi="Garamond"/>
          <w:sz w:val="24"/>
          <w:szCs w:val="24"/>
        </w:rPr>
        <w:t xml:space="preserve"> K</w:t>
      </w:r>
      <w:r w:rsidR="00326D4A" w:rsidRPr="00DF4F71">
        <w:rPr>
          <w:rFonts w:ascii="Garamond" w:hAnsi="Garamond"/>
          <w:sz w:val="24"/>
          <w:szCs w:val="24"/>
        </w:rPr>
        <w:t>ujdesit Sh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>ndet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2E6612" w:rsidRPr="00DF4F71">
        <w:rPr>
          <w:rFonts w:ascii="Garamond" w:hAnsi="Garamond"/>
          <w:sz w:val="24"/>
          <w:szCs w:val="24"/>
        </w:rPr>
        <w:t xml:space="preserve">sor </w:t>
      </w:r>
      <w:r w:rsidR="00326D4A" w:rsidRPr="00DF4F71">
        <w:rPr>
          <w:rFonts w:ascii="Garamond" w:hAnsi="Garamond"/>
          <w:sz w:val="24"/>
          <w:szCs w:val="24"/>
        </w:rPr>
        <w:t>t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 xml:space="preserve"> cil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>t bashk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>punojn</w:t>
      </w:r>
      <w:r w:rsidR="00155E8C" w:rsidRPr="00DF4F71">
        <w:rPr>
          <w:rFonts w:ascii="Garamond" w:hAnsi="Garamond"/>
          <w:sz w:val="24"/>
          <w:szCs w:val="24"/>
        </w:rPr>
        <w:t>ë</w:t>
      </w:r>
      <w:r w:rsidR="00326D4A" w:rsidRPr="00DF4F71">
        <w:rPr>
          <w:rFonts w:ascii="Garamond" w:hAnsi="Garamond"/>
          <w:sz w:val="24"/>
          <w:szCs w:val="24"/>
        </w:rPr>
        <w:t xml:space="preserve"> me </w:t>
      </w:r>
      <w:r w:rsidR="009E21BC" w:rsidRPr="00DF4F71">
        <w:rPr>
          <w:rFonts w:ascii="Garamond" w:hAnsi="Garamond"/>
          <w:sz w:val="24"/>
          <w:szCs w:val="24"/>
        </w:rPr>
        <w:t>Njësitë e Qeverisjes Vendore</w:t>
      </w:r>
      <w:r w:rsidR="00B301CD" w:rsidRPr="00DF4F71">
        <w:rPr>
          <w:rFonts w:ascii="Garamond" w:hAnsi="Garamond"/>
          <w:sz w:val="24"/>
          <w:szCs w:val="24"/>
        </w:rPr>
        <w:t xml:space="preserve"> dhe Policinë e Shtetit.</w:t>
      </w:r>
    </w:p>
    <w:p w14:paraId="657A3742" w14:textId="609B585A" w:rsidR="00750CE8" w:rsidRPr="00DF4F71" w:rsidRDefault="00F11E84" w:rsidP="00DF4F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4F71">
        <w:rPr>
          <w:rFonts w:ascii="Garamond" w:hAnsi="Garamond"/>
          <w:sz w:val="24"/>
          <w:szCs w:val="24"/>
        </w:rPr>
        <w:t xml:space="preserve">Ky urdhër hyn në fuqi menjëherë. </w:t>
      </w:r>
    </w:p>
    <w:p w14:paraId="42995222" w14:textId="77777777" w:rsidR="00DF4F71" w:rsidRDefault="00DF4F71" w:rsidP="00DF4F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993631" w14:textId="19E9308D" w:rsidR="00DF4F71" w:rsidRDefault="00000970" w:rsidP="00DF4F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bookmarkStart w:id="0" w:name="_GoBack"/>
      <w:bookmarkEnd w:id="0"/>
      <w:r w:rsidR="00DF4F71">
        <w:rPr>
          <w:rFonts w:ascii="Garamond" w:hAnsi="Garamond"/>
          <w:sz w:val="24"/>
          <w:szCs w:val="24"/>
        </w:rPr>
        <w:t xml:space="preserve">ËR I SHËNDETËSISË </w:t>
      </w:r>
    </w:p>
    <w:p w14:paraId="2DC0D603" w14:textId="77777777" w:rsidR="00DF4F71" w:rsidRPr="00D25BF6" w:rsidRDefault="00DF4F71" w:rsidP="00DF4F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9DEED42" w14:textId="77777777" w:rsidR="00DF4F71" w:rsidRPr="0063428D" w:rsidRDefault="00DF4F71" w:rsidP="00DF4F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0EF0A93D" w14:textId="77777777" w:rsidR="00DF4F71" w:rsidRPr="00B301CD" w:rsidRDefault="00DF4F71" w:rsidP="00DF4F7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57A3743" w14:textId="77777777" w:rsidR="00C23447" w:rsidRPr="00B301CD" w:rsidRDefault="00C23447" w:rsidP="003E2D9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C23447" w:rsidRPr="00B301CD" w:rsidSect="00C23447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0080E" w14:textId="77777777" w:rsidR="006E5E84" w:rsidRDefault="006E5E84" w:rsidP="00A358C2">
      <w:pPr>
        <w:spacing w:after="0" w:line="240" w:lineRule="auto"/>
      </w:pPr>
      <w:r>
        <w:separator/>
      </w:r>
    </w:p>
  </w:endnote>
  <w:endnote w:type="continuationSeparator" w:id="0">
    <w:p w14:paraId="6DDC51BE" w14:textId="77777777" w:rsidR="006E5E84" w:rsidRDefault="006E5E84" w:rsidP="00A358C2">
      <w:pPr>
        <w:spacing w:after="0" w:line="240" w:lineRule="auto"/>
      </w:pPr>
      <w:r>
        <w:continuationSeparator/>
      </w:r>
    </w:p>
  </w:endnote>
  <w:endnote w:type="continuationNotice" w:id="1">
    <w:p w14:paraId="78CAA577" w14:textId="77777777" w:rsidR="006E5E84" w:rsidRDefault="006E5E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A374A" w14:textId="77777777" w:rsidR="006E5E84" w:rsidRPr="00613C8B" w:rsidRDefault="006E5E84" w:rsidP="00C23447">
    <w:pPr>
      <w:jc w:val="center"/>
      <w:rPr>
        <w:b/>
        <w:sz w:val="28"/>
        <w:szCs w:val="28"/>
      </w:rPr>
    </w:pPr>
  </w:p>
  <w:p w14:paraId="657A374B" w14:textId="77777777" w:rsidR="006E5E84" w:rsidRDefault="006E5E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80E509" w14:textId="77777777" w:rsidR="006E5E84" w:rsidRDefault="006E5E84" w:rsidP="00A358C2">
      <w:pPr>
        <w:spacing w:after="0" w:line="240" w:lineRule="auto"/>
      </w:pPr>
      <w:r>
        <w:separator/>
      </w:r>
    </w:p>
  </w:footnote>
  <w:footnote w:type="continuationSeparator" w:id="0">
    <w:p w14:paraId="00BD271C" w14:textId="77777777" w:rsidR="006E5E84" w:rsidRDefault="006E5E84" w:rsidP="00A358C2">
      <w:pPr>
        <w:spacing w:after="0" w:line="240" w:lineRule="auto"/>
      </w:pPr>
      <w:r>
        <w:continuationSeparator/>
      </w:r>
    </w:p>
  </w:footnote>
  <w:footnote w:type="continuationNotice" w:id="1">
    <w:p w14:paraId="43A71839" w14:textId="77777777" w:rsidR="006E5E84" w:rsidRDefault="006E5E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A1B5B"/>
    <w:multiLevelType w:val="hybridMultilevel"/>
    <w:tmpl w:val="2CE83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A7925"/>
    <w:multiLevelType w:val="hybridMultilevel"/>
    <w:tmpl w:val="4CCCA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E84"/>
    <w:rsid w:val="00000970"/>
    <w:rsid w:val="0012394B"/>
    <w:rsid w:val="00125537"/>
    <w:rsid w:val="00155E8C"/>
    <w:rsid w:val="001A403C"/>
    <w:rsid w:val="001C2128"/>
    <w:rsid w:val="002C003A"/>
    <w:rsid w:val="002E6612"/>
    <w:rsid w:val="00326D4A"/>
    <w:rsid w:val="003A7C04"/>
    <w:rsid w:val="003E2D93"/>
    <w:rsid w:val="003F3A56"/>
    <w:rsid w:val="0041704D"/>
    <w:rsid w:val="00450BA1"/>
    <w:rsid w:val="006654D1"/>
    <w:rsid w:val="006D37E9"/>
    <w:rsid w:val="006E5E84"/>
    <w:rsid w:val="006F23FA"/>
    <w:rsid w:val="006F7C9D"/>
    <w:rsid w:val="00750CE8"/>
    <w:rsid w:val="00777904"/>
    <w:rsid w:val="00782599"/>
    <w:rsid w:val="008A4456"/>
    <w:rsid w:val="00914D04"/>
    <w:rsid w:val="00933474"/>
    <w:rsid w:val="00943E72"/>
    <w:rsid w:val="009E21BC"/>
    <w:rsid w:val="00A358C2"/>
    <w:rsid w:val="00AB6F61"/>
    <w:rsid w:val="00B02B29"/>
    <w:rsid w:val="00B301CD"/>
    <w:rsid w:val="00C018D5"/>
    <w:rsid w:val="00C23447"/>
    <w:rsid w:val="00C9481F"/>
    <w:rsid w:val="00D73AEE"/>
    <w:rsid w:val="00DA198F"/>
    <w:rsid w:val="00DF4F71"/>
    <w:rsid w:val="00F04DF4"/>
    <w:rsid w:val="00F11E84"/>
    <w:rsid w:val="00F135C4"/>
    <w:rsid w:val="00F415B7"/>
    <w:rsid w:val="00F653EE"/>
    <w:rsid w:val="00FA4398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A372B"/>
  <w15:docId w15:val="{D0CB7894-0775-4461-A0F9-C7294C06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E84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11E8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84"/>
    <w:rPr>
      <w:rFonts w:eastAsiaTheme="minorEastAsia"/>
      <w:lang w:val="sq-AL" w:eastAsia="sq-AL"/>
    </w:rPr>
  </w:style>
  <w:style w:type="paragraph" w:styleId="ListParagraph">
    <w:name w:val="List Paragraph"/>
    <w:basedOn w:val="Normal"/>
    <w:uiPriority w:val="34"/>
    <w:qFormat/>
    <w:rsid w:val="003F3A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5E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CE8"/>
    <w:rPr>
      <w:rFonts w:ascii="Tahoma" w:eastAsiaTheme="minorEastAsia" w:hAnsi="Tahoma" w:cs="Tahoma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EF8B1C6E6435B8A4910F6ABA89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2020-04-09T09:28:32Z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ndalimin/kufizimin e levizjeve me mjetet e transportit</Titulli>
    <Modifikuesi xmlns="0e656187-b300-4fb0-8bf4-3a50f872073c">ermira.bukaci</Modifikuesi>
    <Nr_x002e__x0020_prot_x0020_QBZ xmlns="0e656187-b300-4fb0-8bf4-3a50f872073c">582/1</Nr_x002e__x0020_prot_x0020_QBZ>
    <Data_x0020_e_x0020_Modifikimit xmlns="0e656187-b300-4fb0-8bf4-3a50f872073c">2020-04-09T10:40:16Z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1434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EF8B1C6E6435B8A4910F6ABA89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7E321-A4B4-436A-89C1-22EC10F02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906F34-9E77-4BD6-B383-7820D05ECE01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F4BD0D7-1478-49DF-8431-840FDC6A54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76E908-5251-439A-AD67-907B8F9878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AFB448-6602-43AD-AC93-6CA3F7CE1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88F093-6DDD-41E2-82B5-4553C3ED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ndalimin/kufizimin e levizjeve me mjetet e transportit</vt:lpstr>
    </vt:vector>
  </TitlesOfParts>
  <Company>Microsoft</Company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ndalimin/kufizimin e levizjeve me mjetet e transportit</dc:title>
  <dc:creator>Anila Prifti</dc:creator>
  <cp:lastModifiedBy>Entela Suli</cp:lastModifiedBy>
  <cp:revision>10</cp:revision>
  <cp:lastPrinted>2020-03-12T13:29:00Z</cp:lastPrinted>
  <dcterms:created xsi:type="dcterms:W3CDTF">2020-04-09T08:54:00Z</dcterms:created>
  <dcterms:modified xsi:type="dcterms:W3CDTF">2020-04-09T18:01:00Z</dcterms:modified>
</cp:coreProperties>
</file>