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92E1A" w14:textId="77777777" w:rsidR="0036267D" w:rsidRPr="00A83C51" w:rsidRDefault="0036267D" w:rsidP="00A83C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3C51">
        <w:rPr>
          <w:rFonts w:ascii="Garamond" w:hAnsi="Garamond"/>
          <w:b/>
          <w:sz w:val="24"/>
          <w:szCs w:val="24"/>
        </w:rPr>
        <w:t>URDHËR</w:t>
      </w:r>
    </w:p>
    <w:p w14:paraId="0F292E1B" w14:textId="4498B11F" w:rsidR="00DE275D" w:rsidRPr="00A83C51" w:rsidRDefault="00316FB0" w:rsidP="00A83C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3C51">
        <w:rPr>
          <w:rFonts w:ascii="Garamond" w:hAnsi="Garamond"/>
          <w:b/>
          <w:sz w:val="24"/>
          <w:szCs w:val="24"/>
        </w:rPr>
        <w:t>Nr.223</w:t>
      </w:r>
      <w:r w:rsidR="0036267D" w:rsidRPr="00A83C51">
        <w:rPr>
          <w:rFonts w:ascii="Garamond" w:hAnsi="Garamond"/>
          <w:b/>
          <w:sz w:val="24"/>
          <w:szCs w:val="24"/>
        </w:rPr>
        <w:t>, datë</w:t>
      </w:r>
      <w:r w:rsidRPr="00A83C51">
        <w:rPr>
          <w:rFonts w:ascii="Garamond" w:hAnsi="Garamond"/>
          <w:b/>
          <w:sz w:val="24"/>
          <w:szCs w:val="24"/>
        </w:rPr>
        <w:t xml:space="preserve"> 1.4.</w:t>
      </w:r>
      <w:r w:rsidR="0036267D" w:rsidRPr="00A83C51">
        <w:rPr>
          <w:rFonts w:ascii="Garamond" w:hAnsi="Garamond"/>
          <w:b/>
          <w:sz w:val="24"/>
          <w:szCs w:val="24"/>
        </w:rPr>
        <w:t>2020</w:t>
      </w:r>
    </w:p>
    <w:p w14:paraId="0F292E1C" w14:textId="77777777" w:rsidR="002E6B96" w:rsidRPr="00A83C51" w:rsidRDefault="002E6B96" w:rsidP="00A83C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F292E1D" w14:textId="49A5D50F" w:rsidR="00B4015A" w:rsidRPr="00A83C51" w:rsidRDefault="00B4015A" w:rsidP="00A83C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3C51">
        <w:rPr>
          <w:rFonts w:ascii="Garamond" w:hAnsi="Garamond"/>
          <w:b/>
          <w:sz w:val="24"/>
          <w:szCs w:val="24"/>
        </w:rPr>
        <w:t xml:space="preserve">PËR </w:t>
      </w:r>
      <w:r w:rsidR="0036601E" w:rsidRPr="00A83C51">
        <w:rPr>
          <w:rFonts w:ascii="Garamond" w:hAnsi="Garamond"/>
          <w:b/>
          <w:sz w:val="24"/>
          <w:szCs w:val="24"/>
        </w:rPr>
        <w:t>NJË NDRYSHIM</w:t>
      </w:r>
      <w:r w:rsidR="005F2BAD">
        <w:rPr>
          <w:rFonts w:ascii="Garamond" w:hAnsi="Garamond"/>
          <w:b/>
          <w:sz w:val="24"/>
          <w:szCs w:val="24"/>
        </w:rPr>
        <w:t xml:space="preserve"> NË URDHRIN NR. 156, DATË 10.</w:t>
      </w:r>
      <w:r w:rsidR="00971CC7" w:rsidRPr="00A83C51">
        <w:rPr>
          <w:rFonts w:ascii="Garamond" w:hAnsi="Garamond"/>
          <w:b/>
          <w:sz w:val="24"/>
          <w:szCs w:val="24"/>
        </w:rPr>
        <w:t xml:space="preserve">3.2020, “PËR </w:t>
      </w:r>
      <w:r w:rsidRPr="00A83C51">
        <w:rPr>
          <w:rFonts w:ascii="Garamond" w:hAnsi="Garamond"/>
          <w:b/>
          <w:sz w:val="24"/>
          <w:szCs w:val="24"/>
        </w:rPr>
        <w:t xml:space="preserve">MARRJEN E MASAVE TË </w:t>
      </w:r>
      <w:r w:rsidR="0036267D" w:rsidRPr="00A83C51">
        <w:rPr>
          <w:rFonts w:ascii="Garamond" w:hAnsi="Garamond"/>
          <w:b/>
          <w:sz w:val="24"/>
          <w:szCs w:val="24"/>
        </w:rPr>
        <w:t xml:space="preserve">VEÇANTA NË PARANDALIMIN E PËRHAPJES SË </w:t>
      </w:r>
      <w:r w:rsidR="00DB5DD5" w:rsidRPr="00A83C51">
        <w:rPr>
          <w:rFonts w:ascii="Garamond" w:hAnsi="Garamond"/>
          <w:b/>
          <w:sz w:val="24"/>
          <w:szCs w:val="24"/>
        </w:rPr>
        <w:t>INFEKSIONIT TË</w:t>
      </w:r>
      <w:r w:rsidR="00EE1AAA" w:rsidRPr="00A83C51">
        <w:rPr>
          <w:rFonts w:ascii="Garamond" w:hAnsi="Garamond"/>
          <w:b/>
          <w:sz w:val="24"/>
          <w:szCs w:val="24"/>
        </w:rPr>
        <w:t xml:space="preserve"> SHKAKTUAR NGA </w:t>
      </w:r>
      <w:r w:rsidR="0036267D" w:rsidRPr="00A83C51">
        <w:rPr>
          <w:rFonts w:ascii="Garamond" w:hAnsi="Garamond"/>
          <w:b/>
          <w:sz w:val="24"/>
          <w:szCs w:val="24"/>
        </w:rPr>
        <w:t>COVID-19”</w:t>
      </w:r>
    </w:p>
    <w:p w14:paraId="30CFC476" w14:textId="77777777" w:rsidR="00A83C51" w:rsidRPr="00A83C51" w:rsidRDefault="00A83C51" w:rsidP="00A83C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F292E1E" w14:textId="20AB362F" w:rsidR="002E6B96" w:rsidRPr="00A83C51" w:rsidRDefault="00B4015A" w:rsidP="00A83C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3C51">
        <w:rPr>
          <w:rFonts w:ascii="Garamond" w:hAnsi="Garamond"/>
          <w:sz w:val="24"/>
          <w:szCs w:val="24"/>
        </w:rPr>
        <w:t xml:space="preserve">Në zbatimi të nenit 7, pika 4 </w:t>
      </w:r>
      <w:r w:rsidR="0036267D" w:rsidRPr="00A83C51">
        <w:rPr>
          <w:rFonts w:ascii="Garamond" w:hAnsi="Garamond"/>
          <w:sz w:val="24"/>
          <w:szCs w:val="24"/>
        </w:rPr>
        <w:t>të</w:t>
      </w:r>
      <w:r w:rsidRPr="00A83C51">
        <w:rPr>
          <w:rFonts w:ascii="Garamond" w:hAnsi="Garamond"/>
          <w:sz w:val="24"/>
          <w:szCs w:val="24"/>
        </w:rPr>
        <w:t xml:space="preserve"> ligjit </w:t>
      </w:r>
      <w:r w:rsidR="00A83C51" w:rsidRPr="00A83C51">
        <w:rPr>
          <w:rFonts w:ascii="Garamond" w:hAnsi="Garamond"/>
          <w:sz w:val="24"/>
          <w:szCs w:val="24"/>
        </w:rPr>
        <w:t>nr</w:t>
      </w:r>
      <w:r w:rsidRPr="00A83C51">
        <w:rPr>
          <w:rFonts w:ascii="Garamond" w:hAnsi="Garamond"/>
          <w:sz w:val="24"/>
          <w:szCs w:val="24"/>
        </w:rPr>
        <w:t>. 15/2016 “Për parandalimin dhe luftimin e infeksi</w:t>
      </w:r>
      <w:r w:rsidR="003B1987" w:rsidRPr="00A83C51">
        <w:rPr>
          <w:rFonts w:ascii="Garamond" w:hAnsi="Garamond"/>
          <w:sz w:val="24"/>
          <w:szCs w:val="24"/>
        </w:rPr>
        <w:t xml:space="preserve">oneve dhe sëmundjeve infektive”, </w:t>
      </w:r>
      <w:r w:rsidR="00DB5DD5" w:rsidRPr="00A83C51">
        <w:rPr>
          <w:rFonts w:ascii="Garamond" w:hAnsi="Garamond"/>
          <w:sz w:val="24"/>
          <w:szCs w:val="24"/>
        </w:rPr>
        <w:t>si edhe udhëzimit të</w:t>
      </w:r>
      <w:r w:rsidR="003B1987" w:rsidRPr="00A83C51">
        <w:rPr>
          <w:rFonts w:ascii="Garamond" w:hAnsi="Garamond"/>
          <w:sz w:val="24"/>
          <w:szCs w:val="24"/>
        </w:rPr>
        <w:t xml:space="preserve"> </w:t>
      </w:r>
      <w:r w:rsidR="006C16EB" w:rsidRPr="00A83C51">
        <w:rPr>
          <w:rFonts w:ascii="Garamond" w:hAnsi="Garamond"/>
          <w:sz w:val="24"/>
          <w:szCs w:val="24"/>
        </w:rPr>
        <w:t>Institutit</w:t>
      </w:r>
      <w:r w:rsidR="003B1987" w:rsidRPr="00A83C51">
        <w:rPr>
          <w:rFonts w:ascii="Garamond" w:hAnsi="Garamond"/>
          <w:sz w:val="24"/>
          <w:szCs w:val="24"/>
        </w:rPr>
        <w:t xml:space="preserve"> të Shëndetit Publik </w:t>
      </w:r>
      <w:r w:rsidR="0036267D" w:rsidRPr="00A83C51">
        <w:rPr>
          <w:rFonts w:ascii="Garamond" w:hAnsi="Garamond"/>
          <w:sz w:val="24"/>
          <w:szCs w:val="24"/>
        </w:rPr>
        <w:t>me qëllim</w:t>
      </w:r>
      <w:r w:rsidRPr="00A83C51">
        <w:rPr>
          <w:rFonts w:ascii="Garamond" w:hAnsi="Garamond"/>
          <w:sz w:val="24"/>
          <w:szCs w:val="24"/>
        </w:rPr>
        <w:t xml:space="preserve"> parand</w:t>
      </w:r>
      <w:r w:rsidR="00EE1AAA" w:rsidRPr="00A83C51">
        <w:rPr>
          <w:rFonts w:ascii="Garamond" w:hAnsi="Garamond"/>
          <w:sz w:val="24"/>
          <w:szCs w:val="24"/>
        </w:rPr>
        <w:t>alimin e përhapjes së infeksionit t</w:t>
      </w:r>
      <w:r w:rsidR="00DB5DD5" w:rsidRPr="00A83C51">
        <w:rPr>
          <w:rFonts w:ascii="Garamond" w:hAnsi="Garamond"/>
          <w:sz w:val="24"/>
          <w:szCs w:val="24"/>
        </w:rPr>
        <w:t>ë</w:t>
      </w:r>
      <w:r w:rsidR="00EE1AAA" w:rsidRPr="00A83C51">
        <w:rPr>
          <w:rFonts w:ascii="Garamond" w:hAnsi="Garamond"/>
          <w:sz w:val="24"/>
          <w:szCs w:val="24"/>
        </w:rPr>
        <w:t xml:space="preserve"> shkaktuar CO</w:t>
      </w:r>
      <w:r w:rsidRPr="00A83C51">
        <w:rPr>
          <w:rFonts w:ascii="Garamond" w:hAnsi="Garamond"/>
          <w:sz w:val="24"/>
          <w:szCs w:val="24"/>
        </w:rPr>
        <w:t>VID</w:t>
      </w:r>
      <w:r w:rsidR="0036267D" w:rsidRPr="00A83C51">
        <w:rPr>
          <w:rFonts w:ascii="Garamond" w:hAnsi="Garamond"/>
          <w:sz w:val="24"/>
          <w:szCs w:val="24"/>
        </w:rPr>
        <w:t xml:space="preserve">-19 në Republikën e Shqipërisë dhe mbrojtjen e shëndetit të popullatës, </w:t>
      </w:r>
      <w:r w:rsidR="00DB5DD5" w:rsidRPr="00A83C51">
        <w:rPr>
          <w:rFonts w:ascii="Garamond" w:hAnsi="Garamond"/>
          <w:sz w:val="24"/>
          <w:szCs w:val="24"/>
        </w:rPr>
        <w:t>me propozim të Komitetit të Ekspertëve dhe</w:t>
      </w:r>
      <w:r w:rsidR="00D74FA3" w:rsidRPr="00A83C51">
        <w:rPr>
          <w:rFonts w:ascii="Garamond" w:hAnsi="Garamond"/>
          <w:sz w:val="24"/>
          <w:szCs w:val="24"/>
        </w:rPr>
        <w:t xml:space="preserve"> Institutit të Shëndetit Publik,</w:t>
      </w:r>
    </w:p>
    <w:p w14:paraId="2DB0AEB2" w14:textId="77777777" w:rsidR="00A83C51" w:rsidRDefault="00A83C51" w:rsidP="00A83C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292E1F" w14:textId="77777777" w:rsidR="00DB5DD5" w:rsidRPr="00A83C51" w:rsidRDefault="00B4015A" w:rsidP="00A83C5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83C51">
        <w:rPr>
          <w:rFonts w:ascii="Garamond" w:hAnsi="Garamond"/>
          <w:sz w:val="24"/>
          <w:szCs w:val="24"/>
        </w:rPr>
        <w:t>URDHËROJ:</w:t>
      </w:r>
    </w:p>
    <w:p w14:paraId="6E2AB59B" w14:textId="77777777" w:rsidR="00A83C51" w:rsidRDefault="00A83C51" w:rsidP="00A83C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292E20" w14:textId="420CE0F0" w:rsidR="00C531E9" w:rsidRPr="00A83C51" w:rsidRDefault="00A83C51" w:rsidP="00A83C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71CC7" w:rsidRPr="00A83C51">
        <w:rPr>
          <w:rFonts w:ascii="Garamond" w:hAnsi="Garamond"/>
          <w:sz w:val="24"/>
          <w:szCs w:val="24"/>
        </w:rPr>
        <w:t>Në</w:t>
      </w:r>
      <w:r w:rsidR="005F2BAD">
        <w:rPr>
          <w:rFonts w:ascii="Garamond" w:hAnsi="Garamond"/>
          <w:sz w:val="24"/>
          <w:szCs w:val="24"/>
        </w:rPr>
        <w:t xml:space="preserve"> pikat</w:t>
      </w:r>
      <w:r w:rsidR="00A80A2A" w:rsidRPr="00A83C51">
        <w:rPr>
          <w:rFonts w:ascii="Garamond" w:hAnsi="Garamond"/>
          <w:sz w:val="24"/>
          <w:szCs w:val="24"/>
        </w:rPr>
        <w:t xml:space="preserve"> 1, </w:t>
      </w:r>
      <w:r w:rsidR="00C531E9" w:rsidRPr="00A83C51">
        <w:rPr>
          <w:rFonts w:ascii="Garamond" w:hAnsi="Garamond"/>
          <w:sz w:val="24"/>
          <w:szCs w:val="24"/>
        </w:rPr>
        <w:t xml:space="preserve">2 </w:t>
      </w:r>
      <w:r w:rsidR="00A80A2A" w:rsidRPr="00A83C51">
        <w:rPr>
          <w:rFonts w:ascii="Garamond" w:hAnsi="Garamond"/>
          <w:sz w:val="24"/>
          <w:szCs w:val="24"/>
        </w:rPr>
        <w:t xml:space="preserve">dhe në të gjithë përmbajtjen e </w:t>
      </w:r>
      <w:r w:rsidRPr="00A83C51">
        <w:rPr>
          <w:rFonts w:ascii="Garamond" w:hAnsi="Garamond"/>
          <w:sz w:val="24"/>
          <w:szCs w:val="24"/>
        </w:rPr>
        <w:t xml:space="preserve">urdhrit </w:t>
      </w:r>
      <w:r w:rsidR="005F2BAD">
        <w:rPr>
          <w:rFonts w:ascii="Garamond" w:hAnsi="Garamond"/>
          <w:sz w:val="24"/>
          <w:szCs w:val="24"/>
        </w:rPr>
        <w:t>nr. 156, datë 10.</w:t>
      </w:r>
      <w:r w:rsidR="00971CC7" w:rsidRPr="00A83C51">
        <w:rPr>
          <w:rFonts w:ascii="Garamond" w:hAnsi="Garamond"/>
          <w:sz w:val="24"/>
          <w:szCs w:val="24"/>
        </w:rPr>
        <w:t xml:space="preserve">3.2020, “Për marrjen e masave të veçanta në parandalimin e përhapjes së infeksionit të shkaktuar nga </w:t>
      </w:r>
      <w:r w:rsidR="005F2BAD" w:rsidRPr="00A83C51">
        <w:rPr>
          <w:rFonts w:ascii="Garamond" w:hAnsi="Garamond"/>
          <w:sz w:val="24"/>
          <w:szCs w:val="24"/>
        </w:rPr>
        <w:t>COVID</w:t>
      </w:r>
      <w:r w:rsidR="00971CC7" w:rsidRPr="00A83C51">
        <w:rPr>
          <w:rFonts w:ascii="Garamond" w:hAnsi="Garamond"/>
          <w:sz w:val="24"/>
          <w:szCs w:val="24"/>
        </w:rPr>
        <w:t xml:space="preserve">-19”, </w:t>
      </w:r>
      <w:r w:rsidR="00C531E9" w:rsidRPr="00A83C51">
        <w:rPr>
          <w:rFonts w:ascii="Garamond" w:hAnsi="Garamond"/>
          <w:sz w:val="24"/>
          <w:szCs w:val="24"/>
        </w:rPr>
        <w:t>tog</w:t>
      </w:r>
      <w:r w:rsidR="005F2BAD">
        <w:rPr>
          <w:rFonts w:ascii="Garamond" w:hAnsi="Garamond"/>
          <w:sz w:val="24"/>
          <w:szCs w:val="24"/>
        </w:rPr>
        <w:t>fjalëshi “deri në datën 3.4.</w:t>
      </w:r>
      <w:r w:rsidR="00C531E9" w:rsidRPr="00A83C51">
        <w:rPr>
          <w:rFonts w:ascii="Garamond" w:hAnsi="Garamond"/>
          <w:sz w:val="24"/>
          <w:szCs w:val="24"/>
        </w:rPr>
        <w:t xml:space="preserve">2020”, zëvendësohet me togfjalëshin “deri në përfundim të gjendjes së epidemisë së shkaktuar nga infeksioni COVID-2019”. </w:t>
      </w:r>
    </w:p>
    <w:p w14:paraId="0F292E22" w14:textId="77777777" w:rsidR="00DE275D" w:rsidRPr="00A83C51" w:rsidRDefault="00645A63" w:rsidP="00A83C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3C51">
        <w:rPr>
          <w:rFonts w:ascii="Garamond" w:hAnsi="Garamond"/>
          <w:sz w:val="24"/>
          <w:szCs w:val="24"/>
        </w:rPr>
        <w:t>Ky urdhër hyn në fuqi</w:t>
      </w:r>
      <w:r w:rsidR="00A80A2A" w:rsidRPr="00A83C51">
        <w:rPr>
          <w:rFonts w:ascii="Garamond" w:hAnsi="Garamond"/>
          <w:sz w:val="24"/>
          <w:szCs w:val="24"/>
        </w:rPr>
        <w:t xml:space="preserve"> menjëherë.</w:t>
      </w:r>
    </w:p>
    <w:p w14:paraId="0F292E23" w14:textId="77777777" w:rsidR="002E6B96" w:rsidRPr="00A83C51" w:rsidRDefault="002E6B96" w:rsidP="00A83C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1E3CF2" w14:textId="2D51D941" w:rsidR="005F2BAD" w:rsidRDefault="005F2BAD" w:rsidP="00A83C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SHËNDE</w:t>
      </w:r>
      <w:bookmarkStart w:id="0" w:name="_GoBack"/>
      <w:bookmarkEnd w:id="0"/>
      <w:r w:rsidR="00A83C51">
        <w:rPr>
          <w:rFonts w:ascii="Garamond" w:hAnsi="Garamond"/>
          <w:sz w:val="24"/>
          <w:szCs w:val="24"/>
        </w:rPr>
        <w:t xml:space="preserve">TËSISË </w:t>
      </w:r>
    </w:p>
    <w:p w14:paraId="0F292E24" w14:textId="3A14C21E" w:rsidR="00DE275D" w:rsidRPr="00A83C51" w:rsidRDefault="00A83C51" w:rsidP="00A83C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0F292E25" w14:textId="6A7EBD5E" w:rsidR="00DE275D" w:rsidRPr="00A83C51" w:rsidRDefault="00DE275D" w:rsidP="00A83C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83C51">
        <w:rPr>
          <w:rFonts w:ascii="Garamond" w:hAnsi="Garamond"/>
          <w:b/>
          <w:sz w:val="24"/>
          <w:szCs w:val="24"/>
        </w:rPr>
        <w:t>Ogerta Manastirliu</w:t>
      </w:r>
    </w:p>
    <w:p w14:paraId="0F292E26" w14:textId="77777777" w:rsidR="0032663F" w:rsidRPr="00A83C51" w:rsidRDefault="00C531E9" w:rsidP="00A83C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3C51">
        <w:rPr>
          <w:rFonts w:ascii="Garamond" w:hAnsi="Garamond"/>
          <w:sz w:val="24"/>
          <w:szCs w:val="24"/>
        </w:rPr>
        <w:t xml:space="preserve"> </w:t>
      </w:r>
    </w:p>
    <w:sectPr w:rsidR="0032663F" w:rsidRPr="00A83C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ADCC8F" w14:textId="77777777" w:rsidR="005F2BAD" w:rsidRDefault="005F2BAD" w:rsidP="00C531E9">
      <w:pPr>
        <w:spacing w:after="0" w:line="240" w:lineRule="auto"/>
      </w:pPr>
      <w:r>
        <w:separator/>
      </w:r>
    </w:p>
  </w:endnote>
  <w:endnote w:type="continuationSeparator" w:id="0">
    <w:p w14:paraId="482C5CBE" w14:textId="77777777" w:rsidR="005F2BAD" w:rsidRDefault="005F2BAD" w:rsidP="00C531E9">
      <w:pPr>
        <w:spacing w:after="0" w:line="240" w:lineRule="auto"/>
      </w:pPr>
      <w:r>
        <w:continuationSeparator/>
      </w:r>
    </w:p>
  </w:endnote>
  <w:endnote w:type="continuationNotice" w:id="1">
    <w:p w14:paraId="28C9C538" w14:textId="77777777" w:rsidR="005F2BAD" w:rsidRDefault="005F2B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1D3D6D" w14:textId="77777777" w:rsidR="005F2BAD" w:rsidRDefault="005F2BAD" w:rsidP="00C531E9">
      <w:pPr>
        <w:spacing w:after="0" w:line="240" w:lineRule="auto"/>
      </w:pPr>
      <w:r>
        <w:separator/>
      </w:r>
    </w:p>
  </w:footnote>
  <w:footnote w:type="continuationSeparator" w:id="0">
    <w:p w14:paraId="2A2E8F33" w14:textId="77777777" w:rsidR="005F2BAD" w:rsidRDefault="005F2BAD" w:rsidP="00C531E9">
      <w:pPr>
        <w:spacing w:after="0" w:line="240" w:lineRule="auto"/>
      </w:pPr>
      <w:r>
        <w:continuationSeparator/>
      </w:r>
    </w:p>
  </w:footnote>
  <w:footnote w:type="continuationNotice" w:id="1">
    <w:p w14:paraId="2B0E9893" w14:textId="77777777" w:rsidR="005F2BAD" w:rsidRDefault="005F2B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50E32"/>
    <w:multiLevelType w:val="hybridMultilevel"/>
    <w:tmpl w:val="AC98B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F842D6">
      <w:start w:val="1"/>
      <w:numFmt w:val="lowerLetter"/>
      <w:lvlText w:val="%2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830D0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3843CA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DE02AF"/>
    <w:multiLevelType w:val="hybridMultilevel"/>
    <w:tmpl w:val="6060A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337D9"/>
    <w:multiLevelType w:val="hybridMultilevel"/>
    <w:tmpl w:val="BD2842B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11722C"/>
    <w:multiLevelType w:val="hybridMultilevel"/>
    <w:tmpl w:val="7BF6EB9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71F283E"/>
    <w:multiLevelType w:val="hybridMultilevel"/>
    <w:tmpl w:val="3ECA517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C4544E"/>
    <w:multiLevelType w:val="hybridMultilevel"/>
    <w:tmpl w:val="90D602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B32A4E"/>
    <w:multiLevelType w:val="hybridMultilevel"/>
    <w:tmpl w:val="E0E406BA"/>
    <w:lvl w:ilvl="0" w:tplc="2BC8FA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4FA2A50"/>
    <w:multiLevelType w:val="hybridMultilevel"/>
    <w:tmpl w:val="8F008E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004860"/>
    <w:multiLevelType w:val="hybridMultilevel"/>
    <w:tmpl w:val="865E6EC2"/>
    <w:lvl w:ilvl="0" w:tplc="0409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0"/>
  </w:num>
  <w:num w:numId="5">
    <w:abstractNumId w:val="9"/>
  </w:num>
  <w:num w:numId="6">
    <w:abstractNumId w:val="7"/>
  </w:num>
  <w:num w:numId="7">
    <w:abstractNumId w:val="1"/>
  </w:num>
  <w:num w:numId="8">
    <w:abstractNumId w:val="5"/>
  </w:num>
  <w:num w:numId="9">
    <w:abstractNumId w:val="11"/>
  </w:num>
  <w:num w:numId="10">
    <w:abstractNumId w:val="4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15A"/>
    <w:rsid w:val="000E0991"/>
    <w:rsid w:val="001771DC"/>
    <w:rsid w:val="001962B7"/>
    <w:rsid w:val="001E49E6"/>
    <w:rsid w:val="00247D5B"/>
    <w:rsid w:val="0025798C"/>
    <w:rsid w:val="00283409"/>
    <w:rsid w:val="002A4712"/>
    <w:rsid w:val="002E6B96"/>
    <w:rsid w:val="0031318C"/>
    <w:rsid w:val="00316FB0"/>
    <w:rsid w:val="0032663F"/>
    <w:rsid w:val="0033317F"/>
    <w:rsid w:val="003348D5"/>
    <w:rsid w:val="0036267D"/>
    <w:rsid w:val="0036601E"/>
    <w:rsid w:val="003B1987"/>
    <w:rsid w:val="003D5E29"/>
    <w:rsid w:val="003E346A"/>
    <w:rsid w:val="004106BF"/>
    <w:rsid w:val="00461AF9"/>
    <w:rsid w:val="00482E97"/>
    <w:rsid w:val="00585522"/>
    <w:rsid w:val="00594BA5"/>
    <w:rsid w:val="00596CBC"/>
    <w:rsid w:val="005C3D38"/>
    <w:rsid w:val="005F2BAD"/>
    <w:rsid w:val="00645A63"/>
    <w:rsid w:val="00646A5F"/>
    <w:rsid w:val="00662F26"/>
    <w:rsid w:val="006A0583"/>
    <w:rsid w:val="006C16EB"/>
    <w:rsid w:val="00717D56"/>
    <w:rsid w:val="00821673"/>
    <w:rsid w:val="00877DA1"/>
    <w:rsid w:val="00883FC0"/>
    <w:rsid w:val="008B0872"/>
    <w:rsid w:val="008B09AD"/>
    <w:rsid w:val="0093718D"/>
    <w:rsid w:val="00971CC7"/>
    <w:rsid w:val="009A4A4C"/>
    <w:rsid w:val="009B129F"/>
    <w:rsid w:val="009F6F76"/>
    <w:rsid w:val="00A80A2A"/>
    <w:rsid w:val="00A83C51"/>
    <w:rsid w:val="00AA128D"/>
    <w:rsid w:val="00AD1BB4"/>
    <w:rsid w:val="00AF48A4"/>
    <w:rsid w:val="00B4015A"/>
    <w:rsid w:val="00B713C4"/>
    <w:rsid w:val="00BA2510"/>
    <w:rsid w:val="00BB280E"/>
    <w:rsid w:val="00BC1F2F"/>
    <w:rsid w:val="00BE6F8A"/>
    <w:rsid w:val="00C531E9"/>
    <w:rsid w:val="00C73BCE"/>
    <w:rsid w:val="00C84FDA"/>
    <w:rsid w:val="00D74FA3"/>
    <w:rsid w:val="00DA1EBB"/>
    <w:rsid w:val="00DB5DD5"/>
    <w:rsid w:val="00DE275D"/>
    <w:rsid w:val="00E2743B"/>
    <w:rsid w:val="00EC50B3"/>
    <w:rsid w:val="00ED5B46"/>
    <w:rsid w:val="00EE1AAA"/>
    <w:rsid w:val="00EE332A"/>
    <w:rsid w:val="00EE36BF"/>
    <w:rsid w:val="00F536BE"/>
    <w:rsid w:val="00FD35D0"/>
    <w:rsid w:val="00FF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92E1A"/>
  <w15:docId w15:val="{38088BD5-1073-4578-A7AC-9539BC089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15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B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26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6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6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67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53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1E9"/>
  </w:style>
  <w:style w:type="paragraph" w:styleId="Footer">
    <w:name w:val="footer"/>
    <w:basedOn w:val="Normal"/>
    <w:link w:val="FooterChar"/>
    <w:uiPriority w:val="99"/>
    <w:unhideWhenUsed/>
    <w:rsid w:val="00C53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1E9"/>
  </w:style>
  <w:style w:type="character" w:styleId="Hyperlink">
    <w:name w:val="Hyperlink"/>
    <w:basedOn w:val="DefaultParagraphFont"/>
    <w:uiPriority w:val="99"/>
    <w:unhideWhenUsed/>
    <w:rsid w:val="00C531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1D7D9C1FB24AD1969E1653F34838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223</Nr_x002e__x0020_akti>
    <Data_x0020_e_x0020_Krijimit xmlns="0e656187-b300-4fb0-8bf4-3a50f872073c">2020-04-09T09:28:31Z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një ndryshim në urdhërin nr. 156, datë 10.03.2020, "Për marrjen e masave të veçanta në parandalimin e përhapjes së infeksionit të shkaktuar nga COVID-19"</Titulli>
    <Modifikuesi xmlns="0e656187-b300-4fb0-8bf4-3a50f872073c">gladiola.cicako</Modifikuesi>
    <Nr_x002e__x0020_prot_x0020_QBZ xmlns="0e656187-b300-4fb0-8bf4-3a50f872073c">582/18</Nr_x002e__x0020_prot_x0020_QBZ>
    <Data_x0020_e_x0020_Modifikimit xmlns="0e656187-b300-4fb0-8bf4-3a50f872073c">2020-04-09T10:48:17Z</Data_x0020_e_x0020_Modifikimit>
    <Dekretuar xmlns="0e656187-b300-4fb0-8bf4-3a50f872073c">false</Dekretuar>
    <Data xmlns="0e656187-b300-4fb0-8bf4-3a50f872073c">2020-03-31T22:00:00Z</Data>
    <Nr_x002e__x0020_protokolli_x0020_i_x0020_aktit xmlns="0e656187-b300-4fb0-8bf4-3a50f872073c">1685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1D7D9C1FB24AD1969E1653F34838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71AF9-47BC-4C6A-8CF0-EF5485A27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A28B4BC-3AEC-41AC-AA99-9C3BCF2D35FD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29F3E55-D9F6-43D4-AC83-D632AF126D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B3D0A7-323E-46D8-BB9A-D70F2D966D9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2DBF531-645D-4898-98B3-F061AC77C94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F630E7B-FF5D-480E-B78D-9A74F6A5E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D71F220-1D3A-4509-B2D2-677257F5E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156, datë 10.03.2020, "Për marrjen e masave të veçanta në parandalimin e përhapjes së infeksionit të shkaktuar nga COVID-19"</vt:lpstr>
    </vt:vector>
  </TitlesOfParts>
  <Company>Microsoft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156, datë 10.03.2020, "Për marrjen e masave të veçanta në parandalimin e përhapjes së infeksionit të shkaktuar nga COVID-19"</dc:title>
  <dc:creator>Sofjan Jaupaj</dc:creator>
  <cp:lastModifiedBy>Entela Suli</cp:lastModifiedBy>
  <cp:revision>5</cp:revision>
  <cp:lastPrinted>2020-03-10T16:37:00Z</cp:lastPrinted>
  <dcterms:created xsi:type="dcterms:W3CDTF">2020-04-09T09:01:00Z</dcterms:created>
  <dcterms:modified xsi:type="dcterms:W3CDTF">2020-04-09T18:56:00Z</dcterms:modified>
</cp:coreProperties>
</file>