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DF885B" w14:textId="77777777" w:rsidR="00AF1E1C" w:rsidRPr="00281CDB" w:rsidRDefault="00AF1E1C">
      <w:pPr>
        <w:pStyle w:val="BodyA"/>
        <w:tabs>
          <w:tab w:val="left" w:pos="2730"/>
        </w:tabs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40DF885C" w14:textId="77777777" w:rsidR="007E6EB4" w:rsidRPr="000C2836" w:rsidRDefault="00E62A0A" w:rsidP="000C2836">
      <w:pPr>
        <w:ind w:firstLine="284"/>
        <w:jc w:val="center"/>
        <w:rPr>
          <w:rFonts w:ascii="Garamond" w:hAnsi="Garamond"/>
          <w:b/>
        </w:rPr>
      </w:pPr>
      <w:r w:rsidRPr="000C2836">
        <w:rPr>
          <w:rFonts w:ascii="Garamond" w:hAnsi="Garamond"/>
          <w:b/>
        </w:rPr>
        <w:t>URDHËR</w:t>
      </w:r>
    </w:p>
    <w:p w14:paraId="40DF885D" w14:textId="77777777" w:rsidR="007E19BF" w:rsidRDefault="00E62A0A" w:rsidP="000C2836">
      <w:pPr>
        <w:ind w:firstLine="284"/>
        <w:jc w:val="center"/>
        <w:rPr>
          <w:rFonts w:ascii="Garamond" w:hAnsi="Garamond"/>
          <w:b/>
        </w:rPr>
      </w:pPr>
      <w:r w:rsidRPr="000C2836">
        <w:rPr>
          <w:rFonts w:ascii="Garamond" w:hAnsi="Garamond"/>
          <w:b/>
        </w:rPr>
        <w:t>Nr.</w:t>
      </w:r>
      <w:r w:rsidR="00FC1619" w:rsidRPr="000C2836">
        <w:rPr>
          <w:rFonts w:ascii="Garamond" w:hAnsi="Garamond"/>
          <w:b/>
        </w:rPr>
        <w:t>327</w:t>
      </w:r>
      <w:r w:rsidRPr="000C2836">
        <w:rPr>
          <w:rFonts w:ascii="Garamond" w:hAnsi="Garamond"/>
          <w:b/>
        </w:rPr>
        <w:t xml:space="preserve">, </w:t>
      </w:r>
      <w:proofErr w:type="spellStart"/>
      <w:r w:rsidRPr="000C2836">
        <w:rPr>
          <w:rFonts w:ascii="Garamond" w:hAnsi="Garamond"/>
          <w:b/>
        </w:rPr>
        <w:t>datë</w:t>
      </w:r>
      <w:proofErr w:type="spellEnd"/>
      <w:r w:rsidR="00FC1619" w:rsidRPr="000C2836">
        <w:rPr>
          <w:rFonts w:ascii="Garamond" w:hAnsi="Garamond"/>
          <w:b/>
        </w:rPr>
        <w:t xml:space="preserve"> 18.5</w:t>
      </w:r>
      <w:r w:rsidRPr="000C2836">
        <w:rPr>
          <w:rFonts w:ascii="Garamond" w:hAnsi="Garamond"/>
          <w:b/>
        </w:rPr>
        <w:t>.2020</w:t>
      </w:r>
    </w:p>
    <w:p w14:paraId="0785EAE6" w14:textId="77777777" w:rsidR="004F6BD7" w:rsidRPr="000C2836" w:rsidRDefault="004F6BD7" w:rsidP="000C2836">
      <w:pPr>
        <w:ind w:firstLine="284"/>
        <w:jc w:val="center"/>
        <w:rPr>
          <w:rFonts w:ascii="Garamond" w:hAnsi="Garamond"/>
          <w:b/>
        </w:rPr>
      </w:pPr>
    </w:p>
    <w:p w14:paraId="40DF885F" w14:textId="6021411C" w:rsidR="00AF1E1C" w:rsidRPr="000C2836" w:rsidRDefault="00E62A0A" w:rsidP="000C2836">
      <w:pPr>
        <w:ind w:firstLine="284"/>
        <w:jc w:val="center"/>
        <w:rPr>
          <w:rFonts w:ascii="Garamond" w:hAnsi="Garamond"/>
          <w:b/>
        </w:rPr>
      </w:pPr>
      <w:r w:rsidRPr="000C2836">
        <w:rPr>
          <w:rFonts w:ascii="Garamond" w:hAnsi="Garamond"/>
          <w:b/>
        </w:rPr>
        <w:t xml:space="preserve">PËR </w:t>
      </w:r>
      <w:r w:rsidR="007E6EB4" w:rsidRPr="000C2836">
        <w:rPr>
          <w:rFonts w:ascii="Garamond" w:hAnsi="Garamond"/>
          <w:b/>
        </w:rPr>
        <w:t>DI</w:t>
      </w:r>
      <w:r w:rsidR="006C5533" w:rsidRPr="000C2836">
        <w:rPr>
          <w:rFonts w:ascii="Garamond" w:hAnsi="Garamond"/>
          <w:b/>
        </w:rPr>
        <w:t xml:space="preserve">SA </w:t>
      </w:r>
      <w:r w:rsidR="002412EA" w:rsidRPr="000C2836">
        <w:rPr>
          <w:rFonts w:ascii="Garamond" w:hAnsi="Garamond"/>
          <w:b/>
        </w:rPr>
        <w:t xml:space="preserve">SHTESA DHE </w:t>
      </w:r>
      <w:r w:rsidR="006C5533" w:rsidRPr="000C2836">
        <w:rPr>
          <w:rFonts w:ascii="Garamond" w:hAnsi="Garamond"/>
          <w:b/>
        </w:rPr>
        <w:t>NRYSHIME NË URDHRIN NR</w:t>
      </w:r>
      <w:r w:rsidR="004F6BD7">
        <w:rPr>
          <w:rFonts w:ascii="Garamond" w:hAnsi="Garamond"/>
          <w:b/>
        </w:rPr>
        <w:t>.</w:t>
      </w:r>
      <w:r w:rsidR="006C5533" w:rsidRPr="000C2836">
        <w:rPr>
          <w:rFonts w:ascii="Garamond" w:hAnsi="Garamond"/>
          <w:b/>
        </w:rPr>
        <w:t xml:space="preserve"> 193</w:t>
      </w:r>
      <w:r w:rsidR="004F6BD7">
        <w:rPr>
          <w:rFonts w:ascii="Garamond" w:hAnsi="Garamond"/>
          <w:b/>
        </w:rPr>
        <w:t>, DATË 20.</w:t>
      </w:r>
      <w:r w:rsidR="006C5533" w:rsidRPr="000C2836">
        <w:rPr>
          <w:rFonts w:ascii="Garamond" w:hAnsi="Garamond"/>
          <w:b/>
        </w:rPr>
        <w:t>3.2020 “PËR</w:t>
      </w:r>
      <w:r w:rsidR="000C2836">
        <w:rPr>
          <w:rFonts w:ascii="Garamond" w:hAnsi="Garamond"/>
          <w:b/>
        </w:rPr>
        <w:t xml:space="preserve"> </w:t>
      </w:r>
      <w:r w:rsidRPr="000C2836">
        <w:rPr>
          <w:rFonts w:ascii="Garamond" w:hAnsi="Garamond"/>
          <w:b/>
        </w:rPr>
        <w:t xml:space="preserve">MBYLLJEN APO KUFIZIMIN E LËVIZJEVE NË </w:t>
      </w:r>
      <w:r w:rsidR="007E19BF" w:rsidRPr="000C2836">
        <w:rPr>
          <w:rFonts w:ascii="Garamond" w:hAnsi="Garamond"/>
          <w:b/>
        </w:rPr>
        <w:t>REPUBLIKËN E SHQIPËRISË</w:t>
      </w:r>
      <w:r w:rsidR="006C5533" w:rsidRPr="000C2836">
        <w:rPr>
          <w:rFonts w:ascii="Garamond" w:hAnsi="Garamond"/>
          <w:b/>
        </w:rPr>
        <w:t>”</w:t>
      </w:r>
      <w:r w:rsidR="000D49E0">
        <w:rPr>
          <w:rFonts w:ascii="Garamond" w:hAnsi="Garamond"/>
          <w:b/>
        </w:rPr>
        <w:t>,</w:t>
      </w:r>
      <w:bookmarkStart w:id="0" w:name="_GoBack"/>
      <w:bookmarkEnd w:id="0"/>
      <w:r w:rsidR="002412EA" w:rsidRPr="000C2836">
        <w:rPr>
          <w:rFonts w:ascii="Garamond" w:hAnsi="Garamond"/>
          <w:b/>
        </w:rPr>
        <w:t xml:space="preserve"> I NDRYSHUAR</w:t>
      </w:r>
    </w:p>
    <w:p w14:paraId="40DF8860" w14:textId="77777777" w:rsidR="00AF1E1C" w:rsidRPr="000C2836" w:rsidRDefault="00AF1E1C" w:rsidP="000C2836">
      <w:pPr>
        <w:ind w:firstLine="284"/>
        <w:jc w:val="both"/>
        <w:rPr>
          <w:rFonts w:ascii="Garamond" w:hAnsi="Garamond"/>
        </w:rPr>
      </w:pPr>
    </w:p>
    <w:p w14:paraId="40DF8861" w14:textId="65A13B6D" w:rsidR="00AF1E1C" w:rsidRPr="000C2836" w:rsidRDefault="00E62A0A" w:rsidP="000C2836">
      <w:pPr>
        <w:ind w:firstLine="284"/>
        <w:jc w:val="both"/>
        <w:rPr>
          <w:rFonts w:ascii="Garamond" w:hAnsi="Garamond"/>
        </w:rPr>
      </w:pPr>
      <w:proofErr w:type="spellStart"/>
      <w:r w:rsidRPr="000C2836">
        <w:rPr>
          <w:rFonts w:ascii="Garamond" w:hAnsi="Garamond"/>
        </w:rPr>
        <w:t>Në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mbështetje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të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="00B27076" w:rsidRPr="000C2836">
        <w:rPr>
          <w:rFonts w:ascii="Garamond" w:hAnsi="Garamond"/>
        </w:rPr>
        <w:t>pikës</w:t>
      </w:r>
      <w:proofErr w:type="spellEnd"/>
      <w:r w:rsidR="00E272B3" w:rsidRPr="000C2836">
        <w:rPr>
          <w:rFonts w:ascii="Garamond" w:hAnsi="Garamond"/>
        </w:rPr>
        <w:t xml:space="preserve"> 4, </w:t>
      </w:r>
      <w:proofErr w:type="spellStart"/>
      <w:r w:rsidR="00E272B3" w:rsidRPr="000C2836">
        <w:rPr>
          <w:rFonts w:ascii="Garamond" w:hAnsi="Garamond"/>
        </w:rPr>
        <w:t>të</w:t>
      </w:r>
      <w:proofErr w:type="spellEnd"/>
      <w:r w:rsidR="00E272B3"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nenit</w:t>
      </w:r>
      <w:proofErr w:type="spellEnd"/>
      <w:r w:rsidRPr="000C2836">
        <w:rPr>
          <w:rFonts w:ascii="Garamond" w:hAnsi="Garamond"/>
        </w:rPr>
        <w:t xml:space="preserve"> 102, </w:t>
      </w:r>
      <w:proofErr w:type="spellStart"/>
      <w:r w:rsidRPr="000C2836">
        <w:rPr>
          <w:rFonts w:ascii="Garamond" w:hAnsi="Garamond"/>
        </w:rPr>
        <w:t>të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Kushtetutës</w:t>
      </w:r>
      <w:proofErr w:type="spellEnd"/>
      <w:r w:rsidR="00E272B3" w:rsidRPr="000C2836">
        <w:rPr>
          <w:rFonts w:ascii="Garamond" w:hAnsi="Garamond"/>
        </w:rPr>
        <w:t>,</w:t>
      </w:r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të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nen</w:t>
      </w:r>
      <w:r w:rsidR="00E272B3" w:rsidRPr="000C2836">
        <w:rPr>
          <w:rFonts w:ascii="Garamond" w:hAnsi="Garamond"/>
        </w:rPr>
        <w:t>eve</w:t>
      </w:r>
      <w:proofErr w:type="spellEnd"/>
      <w:r w:rsidR="00E272B3" w:rsidRPr="000C2836">
        <w:rPr>
          <w:rFonts w:ascii="Garamond" w:hAnsi="Garamond"/>
        </w:rPr>
        <w:t xml:space="preserve"> </w:t>
      </w:r>
      <w:r w:rsidRPr="000C2836">
        <w:rPr>
          <w:rFonts w:ascii="Garamond" w:hAnsi="Garamond"/>
        </w:rPr>
        <w:t>7</w:t>
      </w:r>
      <w:r w:rsidR="00E272B3" w:rsidRPr="000C2836">
        <w:rPr>
          <w:rFonts w:ascii="Garamond" w:hAnsi="Garamond"/>
        </w:rPr>
        <w:t>,</w:t>
      </w:r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pika</w:t>
      </w:r>
      <w:proofErr w:type="spellEnd"/>
      <w:r w:rsidRPr="000C2836">
        <w:rPr>
          <w:rFonts w:ascii="Garamond" w:hAnsi="Garamond"/>
        </w:rPr>
        <w:t xml:space="preserve"> 4</w:t>
      </w:r>
      <w:r w:rsidR="00E272B3" w:rsidRPr="000C2836">
        <w:rPr>
          <w:rFonts w:ascii="Garamond" w:hAnsi="Garamond"/>
        </w:rPr>
        <w:t>,</w:t>
      </w:r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dhe</w:t>
      </w:r>
      <w:proofErr w:type="spellEnd"/>
      <w:r w:rsidRPr="000C2836">
        <w:rPr>
          <w:rFonts w:ascii="Garamond" w:hAnsi="Garamond"/>
        </w:rPr>
        <w:t xml:space="preserve"> 15</w:t>
      </w:r>
      <w:r w:rsidR="00E272B3" w:rsidRPr="000C2836">
        <w:rPr>
          <w:rFonts w:ascii="Garamond" w:hAnsi="Garamond"/>
        </w:rPr>
        <w:t>,</w:t>
      </w:r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të</w:t>
      </w:r>
      <w:proofErr w:type="spellEnd"/>
      <w:r w:rsidR="00C97775" w:rsidRPr="000C2836">
        <w:rPr>
          <w:rFonts w:ascii="Garamond" w:hAnsi="Garamond"/>
        </w:rPr>
        <w:t xml:space="preserve"> </w:t>
      </w:r>
      <w:proofErr w:type="spellStart"/>
      <w:r w:rsidR="00E272B3" w:rsidRPr="000C2836">
        <w:rPr>
          <w:rFonts w:ascii="Garamond" w:hAnsi="Garamond"/>
        </w:rPr>
        <w:t>ligjit</w:t>
      </w:r>
      <w:proofErr w:type="spellEnd"/>
      <w:r w:rsidR="00E272B3" w:rsidRPr="000C2836">
        <w:rPr>
          <w:rFonts w:ascii="Garamond" w:hAnsi="Garamond"/>
        </w:rPr>
        <w:t xml:space="preserve"> n</w:t>
      </w:r>
      <w:r w:rsidR="007D5817" w:rsidRPr="000C2836">
        <w:rPr>
          <w:rFonts w:ascii="Garamond" w:hAnsi="Garamond"/>
        </w:rPr>
        <w:t>r.15/201</w:t>
      </w:r>
      <w:r w:rsidR="00281CDB" w:rsidRPr="000C2836">
        <w:rPr>
          <w:rFonts w:ascii="Garamond" w:hAnsi="Garamond"/>
        </w:rPr>
        <w:t>6</w:t>
      </w:r>
      <w:r w:rsidR="007D5817" w:rsidRPr="000C2836">
        <w:rPr>
          <w:rFonts w:ascii="Garamond" w:hAnsi="Garamond"/>
        </w:rPr>
        <w:t>,</w:t>
      </w:r>
      <w:r w:rsidRPr="000C2836">
        <w:rPr>
          <w:rFonts w:ascii="Garamond" w:hAnsi="Garamond"/>
          <w:rtl/>
        </w:rPr>
        <w:t>“</w:t>
      </w:r>
      <w:proofErr w:type="spellStart"/>
      <w:r w:rsidRPr="000C2836">
        <w:rPr>
          <w:rFonts w:ascii="Garamond" w:hAnsi="Garamond"/>
        </w:rPr>
        <w:t>Për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parandalimin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dhe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luftimin</w:t>
      </w:r>
      <w:proofErr w:type="spellEnd"/>
      <w:r w:rsidRPr="000C2836">
        <w:rPr>
          <w:rFonts w:ascii="Garamond" w:hAnsi="Garamond"/>
        </w:rPr>
        <w:t xml:space="preserve"> e </w:t>
      </w:r>
      <w:proofErr w:type="spellStart"/>
      <w:r w:rsidRPr="000C2836">
        <w:rPr>
          <w:rFonts w:ascii="Garamond" w:hAnsi="Garamond"/>
        </w:rPr>
        <w:t>infeksioneve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dhe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sëmundjeve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infektive</w:t>
      </w:r>
      <w:proofErr w:type="spellEnd"/>
      <w:r w:rsidRPr="000C2836">
        <w:rPr>
          <w:rFonts w:ascii="Garamond" w:hAnsi="Garamond"/>
        </w:rPr>
        <w:t>”</w:t>
      </w:r>
      <w:r w:rsidR="007D5817" w:rsidRPr="000C2836">
        <w:rPr>
          <w:rFonts w:ascii="Garamond" w:hAnsi="Garamond"/>
        </w:rPr>
        <w:t>,</w:t>
      </w:r>
      <w:r w:rsidRPr="000C2836">
        <w:rPr>
          <w:rFonts w:ascii="Garamond" w:hAnsi="Garamond"/>
        </w:rPr>
        <w:t xml:space="preserve"> </w:t>
      </w:r>
      <w:proofErr w:type="spellStart"/>
      <w:r w:rsidR="007D5817" w:rsidRPr="000C2836">
        <w:rPr>
          <w:rFonts w:ascii="Garamond" w:hAnsi="Garamond"/>
        </w:rPr>
        <w:t>të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ndryshuar</w:t>
      </w:r>
      <w:proofErr w:type="spellEnd"/>
      <w:r w:rsidRPr="000C2836">
        <w:rPr>
          <w:rFonts w:ascii="Garamond" w:hAnsi="Garamond"/>
        </w:rPr>
        <w:t xml:space="preserve">, </w:t>
      </w:r>
      <w:proofErr w:type="spellStart"/>
      <w:r w:rsidRPr="000C2836">
        <w:rPr>
          <w:rFonts w:ascii="Garamond" w:hAnsi="Garamond"/>
        </w:rPr>
        <w:t>si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edhe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në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zbatim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të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udhëzimeve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të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Institutit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të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Shëndetit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Publik</w:t>
      </w:r>
      <w:proofErr w:type="spellEnd"/>
      <w:r w:rsidRPr="000C2836">
        <w:rPr>
          <w:rFonts w:ascii="Garamond" w:hAnsi="Garamond"/>
        </w:rPr>
        <w:t xml:space="preserve">, me </w:t>
      </w:r>
      <w:proofErr w:type="spellStart"/>
      <w:r w:rsidRPr="000C2836">
        <w:rPr>
          <w:rFonts w:ascii="Garamond" w:hAnsi="Garamond"/>
        </w:rPr>
        <w:t>qëllim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mbr</w:t>
      </w:r>
      <w:r w:rsidR="00992BA7" w:rsidRPr="000C2836">
        <w:rPr>
          <w:rFonts w:ascii="Garamond" w:hAnsi="Garamond"/>
        </w:rPr>
        <w:t>o</w:t>
      </w:r>
      <w:r w:rsidRPr="000C2836">
        <w:rPr>
          <w:rFonts w:ascii="Garamond" w:hAnsi="Garamond"/>
        </w:rPr>
        <w:t>jtjen</w:t>
      </w:r>
      <w:proofErr w:type="spellEnd"/>
      <w:r w:rsidRPr="000C2836">
        <w:rPr>
          <w:rFonts w:ascii="Garamond" w:hAnsi="Garamond"/>
        </w:rPr>
        <w:t xml:space="preserve"> e </w:t>
      </w:r>
      <w:proofErr w:type="spellStart"/>
      <w:r w:rsidRPr="000C2836">
        <w:rPr>
          <w:rFonts w:ascii="Garamond" w:hAnsi="Garamond"/>
        </w:rPr>
        <w:t>shëndetit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të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popullatës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nga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infeksioni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i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shkaktuar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nga</w:t>
      </w:r>
      <w:proofErr w:type="spellEnd"/>
      <w:r w:rsidRPr="000C2836">
        <w:rPr>
          <w:rFonts w:ascii="Garamond" w:hAnsi="Garamond"/>
        </w:rPr>
        <w:t xml:space="preserve"> COVID-19,  </w:t>
      </w:r>
    </w:p>
    <w:p w14:paraId="40DF8862" w14:textId="77777777" w:rsidR="00281CDB" w:rsidRPr="000C2836" w:rsidRDefault="00281CDB" w:rsidP="000C2836">
      <w:pPr>
        <w:ind w:firstLine="284"/>
        <w:jc w:val="both"/>
        <w:rPr>
          <w:rFonts w:ascii="Garamond" w:hAnsi="Garamond"/>
        </w:rPr>
      </w:pPr>
    </w:p>
    <w:p w14:paraId="40DF8863" w14:textId="317CE461" w:rsidR="00281CDB" w:rsidRPr="000C2836" w:rsidRDefault="000C2836" w:rsidP="000C2836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URDHËRO</w:t>
      </w:r>
      <w:r w:rsidR="00E62A0A" w:rsidRPr="000C2836">
        <w:rPr>
          <w:rFonts w:ascii="Garamond" w:hAnsi="Garamond"/>
        </w:rPr>
        <w:t>J:</w:t>
      </w:r>
    </w:p>
    <w:p w14:paraId="7571B091" w14:textId="77777777" w:rsidR="000C2836" w:rsidRDefault="000C2836" w:rsidP="000C2836">
      <w:pPr>
        <w:ind w:firstLine="284"/>
        <w:jc w:val="both"/>
        <w:rPr>
          <w:rFonts w:ascii="Garamond" w:hAnsi="Garamond"/>
        </w:rPr>
      </w:pPr>
    </w:p>
    <w:p w14:paraId="40DF8864" w14:textId="4D77B14B" w:rsidR="00681237" w:rsidRPr="000C2836" w:rsidRDefault="00681237" w:rsidP="000C2836">
      <w:pPr>
        <w:ind w:firstLine="284"/>
        <w:jc w:val="both"/>
        <w:rPr>
          <w:rFonts w:ascii="Garamond" w:hAnsi="Garamond"/>
        </w:rPr>
      </w:pPr>
      <w:proofErr w:type="spellStart"/>
      <w:r w:rsidRPr="000C2836">
        <w:rPr>
          <w:rFonts w:ascii="Garamond" w:hAnsi="Garamond"/>
        </w:rPr>
        <w:t>N</w:t>
      </w:r>
      <w:r w:rsidR="006C5533" w:rsidRPr="000C2836">
        <w:rPr>
          <w:rFonts w:ascii="Garamond" w:hAnsi="Garamond"/>
        </w:rPr>
        <w:t>ë</w:t>
      </w:r>
      <w:proofErr w:type="spellEnd"/>
      <w:r w:rsidR="007E6EB4" w:rsidRPr="000C2836">
        <w:rPr>
          <w:rFonts w:ascii="Garamond" w:hAnsi="Garamond"/>
        </w:rPr>
        <w:t xml:space="preserve"> </w:t>
      </w:r>
      <w:proofErr w:type="spellStart"/>
      <w:r w:rsidR="00CC6C24" w:rsidRPr="000C2836">
        <w:rPr>
          <w:rFonts w:ascii="Garamond" w:hAnsi="Garamond"/>
        </w:rPr>
        <w:t>urdhrin</w:t>
      </w:r>
      <w:proofErr w:type="spellEnd"/>
      <w:r w:rsidR="00CC6C24" w:rsidRPr="000C2836">
        <w:rPr>
          <w:rFonts w:ascii="Garamond" w:hAnsi="Garamond"/>
        </w:rPr>
        <w:t xml:space="preserve"> </w:t>
      </w:r>
      <w:r w:rsidRPr="000C2836">
        <w:rPr>
          <w:rFonts w:ascii="Garamond" w:hAnsi="Garamond"/>
        </w:rPr>
        <w:t xml:space="preserve">nr.193 </w:t>
      </w:r>
      <w:proofErr w:type="spellStart"/>
      <w:r w:rsidRPr="000C2836">
        <w:rPr>
          <w:rFonts w:ascii="Garamond" w:hAnsi="Garamond"/>
        </w:rPr>
        <w:t>dat</w:t>
      </w:r>
      <w:r w:rsidR="006C5533" w:rsidRPr="000C2836">
        <w:rPr>
          <w:rFonts w:ascii="Garamond" w:hAnsi="Garamond"/>
        </w:rPr>
        <w:t>ë</w:t>
      </w:r>
      <w:proofErr w:type="spellEnd"/>
      <w:r w:rsidR="004F6BD7">
        <w:rPr>
          <w:rFonts w:ascii="Garamond" w:hAnsi="Garamond"/>
        </w:rPr>
        <w:t xml:space="preserve"> 20.</w:t>
      </w:r>
      <w:r w:rsidRPr="000C2836">
        <w:rPr>
          <w:rFonts w:ascii="Garamond" w:hAnsi="Garamond"/>
        </w:rPr>
        <w:t>3.2020 “</w:t>
      </w:r>
      <w:proofErr w:type="spellStart"/>
      <w:r w:rsidRPr="000C2836">
        <w:rPr>
          <w:rFonts w:ascii="Garamond" w:hAnsi="Garamond"/>
        </w:rPr>
        <w:t>P</w:t>
      </w:r>
      <w:r w:rsidR="006C5533" w:rsidRPr="000C2836">
        <w:rPr>
          <w:rFonts w:ascii="Garamond" w:hAnsi="Garamond"/>
        </w:rPr>
        <w:t>ë</w:t>
      </w:r>
      <w:r w:rsidRPr="000C2836">
        <w:rPr>
          <w:rFonts w:ascii="Garamond" w:hAnsi="Garamond"/>
        </w:rPr>
        <w:t>r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="00281CDB" w:rsidRPr="000C2836">
        <w:rPr>
          <w:rFonts w:ascii="Garamond" w:hAnsi="Garamond"/>
        </w:rPr>
        <w:t>mbylljen</w:t>
      </w:r>
      <w:proofErr w:type="spellEnd"/>
      <w:r w:rsidR="00281CDB" w:rsidRPr="000C2836">
        <w:rPr>
          <w:rFonts w:ascii="Garamond" w:hAnsi="Garamond"/>
        </w:rPr>
        <w:t xml:space="preserve"> </w:t>
      </w:r>
      <w:proofErr w:type="spellStart"/>
      <w:r w:rsidR="00281CDB" w:rsidRPr="000C2836">
        <w:rPr>
          <w:rFonts w:ascii="Garamond" w:hAnsi="Garamond"/>
        </w:rPr>
        <w:t>apo</w:t>
      </w:r>
      <w:proofErr w:type="spellEnd"/>
      <w:r w:rsidR="00281CDB"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kufizimin</w:t>
      </w:r>
      <w:proofErr w:type="spellEnd"/>
      <w:r w:rsidRPr="000C2836">
        <w:rPr>
          <w:rFonts w:ascii="Garamond" w:hAnsi="Garamond"/>
        </w:rPr>
        <w:t xml:space="preserve"> e </w:t>
      </w:r>
      <w:proofErr w:type="spellStart"/>
      <w:r w:rsidRPr="000C2836">
        <w:rPr>
          <w:rFonts w:ascii="Garamond" w:hAnsi="Garamond"/>
        </w:rPr>
        <w:t>l</w:t>
      </w:r>
      <w:r w:rsidR="006C5533" w:rsidRPr="000C2836">
        <w:rPr>
          <w:rFonts w:ascii="Garamond" w:hAnsi="Garamond"/>
        </w:rPr>
        <w:t>ë</w:t>
      </w:r>
      <w:r w:rsidRPr="000C2836">
        <w:rPr>
          <w:rFonts w:ascii="Garamond" w:hAnsi="Garamond"/>
        </w:rPr>
        <w:t>vizjeve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n</w:t>
      </w:r>
      <w:r w:rsidR="006C5533" w:rsidRPr="000C2836">
        <w:rPr>
          <w:rFonts w:ascii="Garamond" w:hAnsi="Garamond"/>
        </w:rPr>
        <w:t>ë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Republik</w:t>
      </w:r>
      <w:r w:rsidR="006C5533" w:rsidRPr="000C2836">
        <w:rPr>
          <w:rFonts w:ascii="Garamond" w:hAnsi="Garamond"/>
        </w:rPr>
        <w:t>ë</w:t>
      </w:r>
      <w:r w:rsidRPr="000C2836">
        <w:rPr>
          <w:rFonts w:ascii="Garamond" w:hAnsi="Garamond"/>
        </w:rPr>
        <w:t>n</w:t>
      </w:r>
      <w:proofErr w:type="spellEnd"/>
      <w:r w:rsidRPr="000C2836">
        <w:rPr>
          <w:rFonts w:ascii="Garamond" w:hAnsi="Garamond"/>
        </w:rPr>
        <w:t xml:space="preserve"> e </w:t>
      </w:r>
      <w:proofErr w:type="spellStart"/>
      <w:r w:rsidRPr="000C2836">
        <w:rPr>
          <w:rFonts w:ascii="Garamond" w:hAnsi="Garamond"/>
        </w:rPr>
        <w:t>Shqip</w:t>
      </w:r>
      <w:r w:rsidR="006C5533" w:rsidRPr="000C2836">
        <w:rPr>
          <w:rFonts w:ascii="Garamond" w:hAnsi="Garamond"/>
        </w:rPr>
        <w:t>ë</w:t>
      </w:r>
      <w:r w:rsidRPr="000C2836">
        <w:rPr>
          <w:rFonts w:ascii="Garamond" w:hAnsi="Garamond"/>
        </w:rPr>
        <w:t>ris</w:t>
      </w:r>
      <w:r w:rsidR="006C5533" w:rsidRPr="000C2836">
        <w:rPr>
          <w:rFonts w:ascii="Garamond" w:hAnsi="Garamond"/>
        </w:rPr>
        <w:t>ë</w:t>
      </w:r>
      <w:proofErr w:type="spellEnd"/>
      <w:r w:rsidRPr="000C2836">
        <w:rPr>
          <w:rFonts w:ascii="Garamond" w:hAnsi="Garamond"/>
        </w:rPr>
        <w:t>”</w:t>
      </w:r>
      <w:r w:rsidR="004F6BD7">
        <w:rPr>
          <w:rFonts w:ascii="Garamond" w:hAnsi="Garamond"/>
        </w:rPr>
        <w:t xml:space="preserve">, </w:t>
      </w:r>
      <w:proofErr w:type="spellStart"/>
      <w:r w:rsidR="004F6BD7">
        <w:rPr>
          <w:rFonts w:ascii="Garamond" w:hAnsi="Garamond"/>
        </w:rPr>
        <w:t>të</w:t>
      </w:r>
      <w:proofErr w:type="spellEnd"/>
      <w:r w:rsidR="004F6BD7">
        <w:rPr>
          <w:rFonts w:ascii="Garamond" w:hAnsi="Garamond"/>
        </w:rPr>
        <w:t xml:space="preserve"> </w:t>
      </w:r>
      <w:proofErr w:type="spellStart"/>
      <w:r w:rsidR="004F6BD7">
        <w:rPr>
          <w:rFonts w:ascii="Garamond" w:hAnsi="Garamond"/>
        </w:rPr>
        <w:t>ndryshuar</w:t>
      </w:r>
      <w:proofErr w:type="spellEnd"/>
      <w:r w:rsidR="004F6BD7">
        <w:rPr>
          <w:rFonts w:ascii="Garamond" w:hAnsi="Garamond"/>
        </w:rPr>
        <w:t>,</w:t>
      </w:r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b</w:t>
      </w:r>
      <w:r w:rsidR="006C5533" w:rsidRPr="000C2836">
        <w:rPr>
          <w:rFonts w:ascii="Garamond" w:hAnsi="Garamond"/>
        </w:rPr>
        <w:t>ë</w:t>
      </w:r>
      <w:r w:rsidR="00281CDB" w:rsidRPr="000C2836">
        <w:rPr>
          <w:rFonts w:ascii="Garamond" w:hAnsi="Garamond"/>
        </w:rPr>
        <w:t>hen</w:t>
      </w:r>
      <w:proofErr w:type="spellEnd"/>
      <w:r w:rsidR="00281CDB" w:rsidRPr="000C2836">
        <w:rPr>
          <w:rFonts w:ascii="Garamond" w:hAnsi="Garamond"/>
        </w:rPr>
        <w:t xml:space="preserve"> </w:t>
      </w:r>
      <w:proofErr w:type="spellStart"/>
      <w:r w:rsidR="00281CDB" w:rsidRPr="000C2836">
        <w:rPr>
          <w:rFonts w:ascii="Garamond" w:hAnsi="Garamond"/>
        </w:rPr>
        <w:t>shtesat</w:t>
      </w:r>
      <w:proofErr w:type="spellEnd"/>
      <w:r w:rsidR="00281CDB" w:rsidRPr="000C2836">
        <w:rPr>
          <w:rFonts w:ascii="Garamond" w:hAnsi="Garamond"/>
        </w:rPr>
        <w:t xml:space="preserve"> </w:t>
      </w:r>
      <w:proofErr w:type="spellStart"/>
      <w:r w:rsidR="00281CDB" w:rsidRPr="000C2836">
        <w:rPr>
          <w:rFonts w:ascii="Garamond" w:hAnsi="Garamond"/>
        </w:rPr>
        <w:t>dhe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ndryshime</w:t>
      </w:r>
      <w:r w:rsidR="00281CDB" w:rsidRPr="000C2836">
        <w:rPr>
          <w:rFonts w:ascii="Garamond" w:hAnsi="Garamond"/>
        </w:rPr>
        <w:t>t</w:t>
      </w:r>
      <w:proofErr w:type="spellEnd"/>
      <w:r w:rsidR="00281CDB" w:rsidRPr="000C2836">
        <w:rPr>
          <w:rFonts w:ascii="Garamond" w:hAnsi="Garamond"/>
        </w:rPr>
        <w:t xml:space="preserve"> </w:t>
      </w:r>
      <w:proofErr w:type="spellStart"/>
      <w:r w:rsidR="00281CDB" w:rsidRPr="000C2836">
        <w:rPr>
          <w:rFonts w:ascii="Garamond" w:hAnsi="Garamond"/>
        </w:rPr>
        <w:t>si</w:t>
      </w:r>
      <w:proofErr w:type="spellEnd"/>
      <w:r w:rsidR="00281CDB" w:rsidRPr="000C2836">
        <w:rPr>
          <w:rFonts w:ascii="Garamond" w:hAnsi="Garamond"/>
        </w:rPr>
        <w:t xml:space="preserve"> </w:t>
      </w:r>
      <w:proofErr w:type="spellStart"/>
      <w:r w:rsidR="00281CDB" w:rsidRPr="000C2836">
        <w:rPr>
          <w:rFonts w:ascii="Garamond" w:hAnsi="Garamond"/>
        </w:rPr>
        <w:t>vijon</w:t>
      </w:r>
      <w:proofErr w:type="spellEnd"/>
      <w:r w:rsidRPr="000C2836">
        <w:rPr>
          <w:rFonts w:ascii="Garamond" w:hAnsi="Garamond"/>
        </w:rPr>
        <w:t>:</w:t>
      </w:r>
    </w:p>
    <w:p w14:paraId="40DF8865" w14:textId="1885B4C2" w:rsidR="005F4EB8" w:rsidRPr="000C2836" w:rsidRDefault="00BA16E6" w:rsidP="000C283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5F4EB8" w:rsidRPr="000C2836">
        <w:rPr>
          <w:rFonts w:ascii="Garamond" w:hAnsi="Garamond"/>
        </w:rPr>
        <w:t>Në</w:t>
      </w:r>
      <w:proofErr w:type="spellEnd"/>
      <w:r w:rsidR="005F4EB8" w:rsidRPr="000C2836">
        <w:rPr>
          <w:rFonts w:ascii="Garamond" w:hAnsi="Garamond"/>
        </w:rPr>
        <w:t xml:space="preserve"> </w:t>
      </w:r>
      <w:proofErr w:type="spellStart"/>
      <w:r w:rsidR="005F4EB8" w:rsidRPr="000C2836">
        <w:rPr>
          <w:rFonts w:ascii="Garamond" w:hAnsi="Garamond"/>
        </w:rPr>
        <w:t>të</w:t>
      </w:r>
      <w:proofErr w:type="spellEnd"/>
      <w:r w:rsidR="005F4EB8" w:rsidRPr="000C2836">
        <w:rPr>
          <w:rFonts w:ascii="Garamond" w:hAnsi="Garamond"/>
        </w:rPr>
        <w:t xml:space="preserve"> </w:t>
      </w:r>
      <w:proofErr w:type="spellStart"/>
      <w:r w:rsidR="005F4EB8" w:rsidRPr="000C2836">
        <w:rPr>
          <w:rFonts w:ascii="Garamond" w:hAnsi="Garamond"/>
        </w:rPr>
        <w:t>gjithë</w:t>
      </w:r>
      <w:proofErr w:type="spellEnd"/>
      <w:r w:rsidR="005F4EB8" w:rsidRPr="000C2836">
        <w:rPr>
          <w:rFonts w:ascii="Garamond" w:hAnsi="Garamond"/>
        </w:rPr>
        <w:t xml:space="preserve"> </w:t>
      </w:r>
      <w:proofErr w:type="spellStart"/>
      <w:r w:rsidR="005F4EB8" w:rsidRPr="000C2836">
        <w:rPr>
          <w:rFonts w:ascii="Garamond" w:hAnsi="Garamond"/>
        </w:rPr>
        <w:t>përmbajtjen</w:t>
      </w:r>
      <w:proofErr w:type="spellEnd"/>
      <w:r w:rsidR="005F4EB8" w:rsidRPr="000C2836">
        <w:rPr>
          <w:rFonts w:ascii="Garamond" w:hAnsi="Garamond"/>
        </w:rPr>
        <w:t xml:space="preserve"> e </w:t>
      </w:r>
      <w:proofErr w:type="spellStart"/>
      <w:r w:rsidR="005F4EB8" w:rsidRPr="000C2836">
        <w:rPr>
          <w:rFonts w:ascii="Garamond" w:hAnsi="Garamond"/>
        </w:rPr>
        <w:t>urdhërit</w:t>
      </w:r>
      <w:proofErr w:type="spellEnd"/>
      <w:r w:rsidR="005F4EB8" w:rsidRPr="000C2836">
        <w:rPr>
          <w:rFonts w:ascii="Garamond" w:hAnsi="Garamond"/>
        </w:rPr>
        <w:t xml:space="preserve"> </w:t>
      </w:r>
      <w:proofErr w:type="spellStart"/>
      <w:r w:rsidR="005F4EB8" w:rsidRPr="000C2836">
        <w:rPr>
          <w:rFonts w:ascii="Garamond" w:hAnsi="Garamond"/>
        </w:rPr>
        <w:t>fasha</w:t>
      </w:r>
      <w:proofErr w:type="spellEnd"/>
      <w:r w:rsidR="005F4EB8" w:rsidRPr="000C2836">
        <w:rPr>
          <w:rFonts w:ascii="Garamond" w:hAnsi="Garamond"/>
        </w:rPr>
        <w:t xml:space="preserve"> </w:t>
      </w:r>
      <w:proofErr w:type="spellStart"/>
      <w:r w:rsidR="005F4EB8" w:rsidRPr="000C2836">
        <w:rPr>
          <w:rFonts w:ascii="Garamond" w:hAnsi="Garamond"/>
        </w:rPr>
        <w:t>orare</w:t>
      </w:r>
      <w:proofErr w:type="spellEnd"/>
      <w:r w:rsidR="005F4EB8" w:rsidRPr="000C2836">
        <w:rPr>
          <w:rFonts w:ascii="Garamond" w:hAnsi="Garamond"/>
        </w:rPr>
        <w:t xml:space="preserve"> </w:t>
      </w:r>
      <w:proofErr w:type="spellStart"/>
      <w:r w:rsidR="005F4EB8" w:rsidRPr="000C2836">
        <w:rPr>
          <w:rFonts w:ascii="Garamond" w:hAnsi="Garamond"/>
        </w:rPr>
        <w:t>zgjatet</w:t>
      </w:r>
      <w:proofErr w:type="spellEnd"/>
      <w:r w:rsidR="005F4EB8" w:rsidRPr="000C2836">
        <w:rPr>
          <w:rFonts w:ascii="Garamond" w:hAnsi="Garamond"/>
        </w:rPr>
        <w:t xml:space="preserve"> </w:t>
      </w:r>
      <w:proofErr w:type="spellStart"/>
      <w:r w:rsidR="005F4EB8" w:rsidRPr="000C2836">
        <w:rPr>
          <w:rFonts w:ascii="Garamond" w:hAnsi="Garamond"/>
        </w:rPr>
        <w:t>deri</w:t>
      </w:r>
      <w:proofErr w:type="spellEnd"/>
      <w:r w:rsidR="005F4EB8" w:rsidRPr="000C2836">
        <w:rPr>
          <w:rFonts w:ascii="Garamond" w:hAnsi="Garamond"/>
        </w:rPr>
        <w:t xml:space="preserve"> </w:t>
      </w:r>
      <w:proofErr w:type="spellStart"/>
      <w:r w:rsidR="005F4EB8" w:rsidRPr="000C2836">
        <w:rPr>
          <w:rFonts w:ascii="Garamond" w:hAnsi="Garamond"/>
        </w:rPr>
        <w:t>në</w:t>
      </w:r>
      <w:proofErr w:type="spellEnd"/>
      <w:r w:rsidR="005F4EB8" w:rsidRPr="000C2836">
        <w:rPr>
          <w:rFonts w:ascii="Garamond" w:hAnsi="Garamond"/>
        </w:rPr>
        <w:t xml:space="preserve"> </w:t>
      </w:r>
      <w:proofErr w:type="spellStart"/>
      <w:r w:rsidR="005F4EB8" w:rsidRPr="000C2836">
        <w:rPr>
          <w:rFonts w:ascii="Garamond" w:hAnsi="Garamond"/>
        </w:rPr>
        <w:t>orën</w:t>
      </w:r>
      <w:proofErr w:type="spellEnd"/>
      <w:r w:rsidR="005F4EB8" w:rsidRPr="000C2836">
        <w:rPr>
          <w:rFonts w:ascii="Garamond" w:hAnsi="Garamond"/>
        </w:rPr>
        <w:t xml:space="preserve"> 21:00.</w:t>
      </w:r>
    </w:p>
    <w:p w14:paraId="40DF8866" w14:textId="608AECA3" w:rsidR="00281CDB" w:rsidRPr="000C2836" w:rsidRDefault="00BA16E6" w:rsidP="000C283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281CDB" w:rsidRPr="000C2836">
        <w:rPr>
          <w:rFonts w:ascii="Garamond" w:hAnsi="Garamond"/>
        </w:rPr>
        <w:t>P</w:t>
      </w:r>
      <w:r w:rsidR="005F4EB8" w:rsidRPr="000C2836">
        <w:rPr>
          <w:rFonts w:ascii="Garamond" w:hAnsi="Garamond"/>
        </w:rPr>
        <w:t>aragrafi</w:t>
      </w:r>
      <w:proofErr w:type="spellEnd"/>
      <w:r w:rsidR="005F4EB8" w:rsidRPr="000C2836">
        <w:rPr>
          <w:rFonts w:ascii="Garamond" w:hAnsi="Garamond"/>
        </w:rPr>
        <w:t xml:space="preserve"> </w:t>
      </w:r>
      <w:proofErr w:type="spellStart"/>
      <w:r w:rsidR="005F4EB8" w:rsidRPr="000C2836">
        <w:rPr>
          <w:rFonts w:ascii="Garamond" w:hAnsi="Garamond"/>
        </w:rPr>
        <w:t>i</w:t>
      </w:r>
      <w:proofErr w:type="spellEnd"/>
      <w:r w:rsidR="005F4EB8" w:rsidRPr="000C2836">
        <w:rPr>
          <w:rFonts w:ascii="Garamond" w:hAnsi="Garamond"/>
        </w:rPr>
        <w:t xml:space="preserve"> </w:t>
      </w:r>
      <w:proofErr w:type="spellStart"/>
      <w:r w:rsidR="005F4EB8" w:rsidRPr="000C2836">
        <w:rPr>
          <w:rFonts w:ascii="Garamond" w:hAnsi="Garamond"/>
        </w:rPr>
        <w:t>parë</w:t>
      </w:r>
      <w:proofErr w:type="spellEnd"/>
      <w:r w:rsidR="005F4EB8" w:rsidRPr="000C2836">
        <w:rPr>
          <w:rFonts w:ascii="Garamond" w:hAnsi="Garamond"/>
        </w:rPr>
        <w:t xml:space="preserve"> e pikes 1/1 </w:t>
      </w:r>
      <w:proofErr w:type="spellStart"/>
      <w:r w:rsidR="005F4EB8" w:rsidRPr="000C2836">
        <w:rPr>
          <w:rFonts w:ascii="Garamond" w:hAnsi="Garamond"/>
        </w:rPr>
        <w:t>shfuqizohet</w:t>
      </w:r>
      <w:proofErr w:type="spellEnd"/>
      <w:r w:rsidR="005F4EB8" w:rsidRPr="000C2836">
        <w:rPr>
          <w:rFonts w:ascii="Garamond" w:hAnsi="Garamond"/>
        </w:rPr>
        <w:t>.</w:t>
      </w:r>
    </w:p>
    <w:p w14:paraId="40DF8867" w14:textId="4CA50AD9" w:rsidR="00281CDB" w:rsidRPr="000C2836" w:rsidRDefault="00BA16E6" w:rsidP="000C283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281CDB" w:rsidRPr="000C2836">
        <w:rPr>
          <w:rFonts w:ascii="Garamond" w:hAnsi="Garamond"/>
        </w:rPr>
        <w:t>Në</w:t>
      </w:r>
      <w:proofErr w:type="spellEnd"/>
      <w:r w:rsidR="00281CDB" w:rsidRPr="000C2836">
        <w:rPr>
          <w:rFonts w:ascii="Garamond" w:hAnsi="Garamond"/>
        </w:rPr>
        <w:t xml:space="preserve"> </w:t>
      </w:r>
      <w:proofErr w:type="spellStart"/>
      <w:r w:rsidR="00281CDB" w:rsidRPr="000C2836">
        <w:rPr>
          <w:rFonts w:ascii="Garamond" w:hAnsi="Garamond"/>
        </w:rPr>
        <w:t>të</w:t>
      </w:r>
      <w:proofErr w:type="spellEnd"/>
      <w:r w:rsidR="00281CDB" w:rsidRPr="000C2836">
        <w:rPr>
          <w:rFonts w:ascii="Garamond" w:hAnsi="Garamond"/>
        </w:rPr>
        <w:t xml:space="preserve"> </w:t>
      </w:r>
      <w:proofErr w:type="spellStart"/>
      <w:r w:rsidR="00281CDB" w:rsidRPr="000C2836">
        <w:rPr>
          <w:rFonts w:ascii="Garamond" w:hAnsi="Garamond"/>
        </w:rPr>
        <w:t>gjithë</w:t>
      </w:r>
      <w:proofErr w:type="spellEnd"/>
      <w:r w:rsidR="00281CDB" w:rsidRPr="000C2836">
        <w:rPr>
          <w:rFonts w:ascii="Garamond" w:hAnsi="Garamond"/>
        </w:rPr>
        <w:t xml:space="preserve"> </w:t>
      </w:r>
      <w:proofErr w:type="spellStart"/>
      <w:r w:rsidR="00281CDB" w:rsidRPr="000C2836">
        <w:rPr>
          <w:rFonts w:ascii="Garamond" w:hAnsi="Garamond"/>
        </w:rPr>
        <w:t>vendin</w:t>
      </w:r>
      <w:proofErr w:type="spellEnd"/>
      <w:r w:rsidR="00281CDB" w:rsidRPr="000C2836">
        <w:rPr>
          <w:rFonts w:ascii="Garamond" w:hAnsi="Garamond"/>
        </w:rPr>
        <w:t xml:space="preserve">, </w:t>
      </w:r>
      <w:proofErr w:type="spellStart"/>
      <w:r w:rsidR="00281CDB" w:rsidRPr="000C2836">
        <w:rPr>
          <w:rFonts w:ascii="Garamond" w:hAnsi="Garamond"/>
        </w:rPr>
        <w:t>hiqen</w:t>
      </w:r>
      <w:proofErr w:type="spellEnd"/>
      <w:r w:rsidR="00281CDB" w:rsidRPr="000C2836">
        <w:rPr>
          <w:rFonts w:ascii="Garamond" w:hAnsi="Garamond"/>
        </w:rPr>
        <w:t xml:space="preserve"> </w:t>
      </w:r>
      <w:proofErr w:type="spellStart"/>
      <w:r w:rsidR="00281CDB" w:rsidRPr="000C2836">
        <w:rPr>
          <w:rFonts w:ascii="Garamond" w:hAnsi="Garamond"/>
        </w:rPr>
        <w:t>autorizimet</w:t>
      </w:r>
      <w:proofErr w:type="spellEnd"/>
      <w:r w:rsidR="00281CDB" w:rsidRPr="000C2836">
        <w:rPr>
          <w:rFonts w:ascii="Garamond" w:hAnsi="Garamond"/>
        </w:rPr>
        <w:t xml:space="preserve"> </w:t>
      </w:r>
      <w:proofErr w:type="spellStart"/>
      <w:r w:rsidR="00281CDB" w:rsidRPr="000C2836">
        <w:rPr>
          <w:rFonts w:ascii="Garamond" w:hAnsi="Garamond"/>
        </w:rPr>
        <w:t>për</w:t>
      </w:r>
      <w:proofErr w:type="spellEnd"/>
      <w:r w:rsidR="00281CDB" w:rsidRPr="000C2836">
        <w:rPr>
          <w:rFonts w:ascii="Garamond" w:hAnsi="Garamond"/>
        </w:rPr>
        <w:t xml:space="preserve"> </w:t>
      </w:r>
      <w:proofErr w:type="spellStart"/>
      <w:r w:rsidR="00281CDB" w:rsidRPr="000C2836">
        <w:rPr>
          <w:rFonts w:ascii="Garamond" w:hAnsi="Garamond"/>
        </w:rPr>
        <w:t>lëvizjen</w:t>
      </w:r>
      <w:proofErr w:type="spellEnd"/>
      <w:r w:rsidR="00281CDB" w:rsidRPr="000C2836">
        <w:rPr>
          <w:rFonts w:ascii="Garamond" w:hAnsi="Garamond"/>
        </w:rPr>
        <w:t xml:space="preserve"> e </w:t>
      </w:r>
      <w:proofErr w:type="spellStart"/>
      <w:r w:rsidR="00281CDB" w:rsidRPr="000C2836">
        <w:rPr>
          <w:rFonts w:ascii="Garamond" w:hAnsi="Garamond"/>
        </w:rPr>
        <w:t>këmbësorëve</w:t>
      </w:r>
      <w:proofErr w:type="spellEnd"/>
      <w:r w:rsidR="00281CDB" w:rsidRPr="000C2836">
        <w:rPr>
          <w:rFonts w:ascii="Garamond" w:hAnsi="Garamond"/>
        </w:rPr>
        <w:t xml:space="preserve"> </w:t>
      </w:r>
      <w:proofErr w:type="spellStart"/>
      <w:r w:rsidR="00281CDB" w:rsidRPr="000C2836">
        <w:rPr>
          <w:rFonts w:ascii="Garamond" w:hAnsi="Garamond"/>
        </w:rPr>
        <w:t>apo</w:t>
      </w:r>
      <w:proofErr w:type="spellEnd"/>
      <w:r w:rsidR="00281CDB" w:rsidRPr="000C2836">
        <w:rPr>
          <w:rFonts w:ascii="Garamond" w:hAnsi="Garamond"/>
        </w:rPr>
        <w:t xml:space="preserve"> </w:t>
      </w:r>
      <w:proofErr w:type="spellStart"/>
      <w:r w:rsidR="00281CDB" w:rsidRPr="000C2836">
        <w:rPr>
          <w:rFonts w:ascii="Garamond" w:hAnsi="Garamond"/>
        </w:rPr>
        <w:t>automjeteve</w:t>
      </w:r>
      <w:proofErr w:type="spellEnd"/>
      <w:r w:rsidR="005F4EB8" w:rsidRPr="000C2836">
        <w:rPr>
          <w:rFonts w:ascii="Garamond" w:hAnsi="Garamond"/>
        </w:rPr>
        <w:t xml:space="preserve"> </w:t>
      </w:r>
      <w:proofErr w:type="spellStart"/>
      <w:r w:rsidR="005F4EB8" w:rsidRPr="000C2836">
        <w:rPr>
          <w:rFonts w:ascii="Garamond" w:hAnsi="Garamond"/>
        </w:rPr>
        <w:t>gjatë</w:t>
      </w:r>
      <w:proofErr w:type="spellEnd"/>
      <w:r w:rsidR="005F4EB8" w:rsidRPr="000C2836">
        <w:rPr>
          <w:rFonts w:ascii="Garamond" w:hAnsi="Garamond"/>
        </w:rPr>
        <w:t xml:space="preserve"> </w:t>
      </w:r>
      <w:proofErr w:type="spellStart"/>
      <w:r w:rsidR="005F4EB8" w:rsidRPr="000C2836">
        <w:rPr>
          <w:rFonts w:ascii="Garamond" w:hAnsi="Garamond"/>
        </w:rPr>
        <w:t>javës</w:t>
      </w:r>
      <w:proofErr w:type="spellEnd"/>
      <w:r w:rsidR="00281CDB" w:rsidRPr="000C2836">
        <w:rPr>
          <w:rFonts w:ascii="Garamond" w:hAnsi="Garamond"/>
        </w:rPr>
        <w:t>.</w:t>
      </w:r>
    </w:p>
    <w:p w14:paraId="40DF8868" w14:textId="03D959AD" w:rsidR="00281CDB" w:rsidRPr="000C2836" w:rsidRDefault="00BA16E6" w:rsidP="000C283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proofErr w:type="spellStart"/>
      <w:r w:rsidR="00281CDB" w:rsidRPr="000C2836">
        <w:rPr>
          <w:rFonts w:ascii="Garamond" w:hAnsi="Garamond"/>
        </w:rPr>
        <w:t>Çdo</w:t>
      </w:r>
      <w:proofErr w:type="spellEnd"/>
      <w:r w:rsidR="00281CDB" w:rsidRPr="000C2836">
        <w:rPr>
          <w:rFonts w:ascii="Garamond" w:hAnsi="Garamond"/>
        </w:rPr>
        <w:t xml:space="preserve"> </w:t>
      </w:r>
      <w:proofErr w:type="spellStart"/>
      <w:r w:rsidR="00281CDB" w:rsidRPr="000C2836">
        <w:rPr>
          <w:rFonts w:ascii="Garamond" w:hAnsi="Garamond"/>
        </w:rPr>
        <w:t>parashikim</w:t>
      </w:r>
      <w:proofErr w:type="spellEnd"/>
      <w:r w:rsidR="00281CDB" w:rsidRPr="000C2836">
        <w:rPr>
          <w:rFonts w:ascii="Garamond" w:hAnsi="Garamond"/>
        </w:rPr>
        <w:t xml:space="preserve"> </w:t>
      </w:r>
      <w:proofErr w:type="spellStart"/>
      <w:r w:rsidR="00281CDB" w:rsidRPr="000C2836">
        <w:rPr>
          <w:rFonts w:ascii="Garamond" w:hAnsi="Garamond"/>
        </w:rPr>
        <w:t>në</w:t>
      </w:r>
      <w:proofErr w:type="spellEnd"/>
      <w:r w:rsidR="00281CDB" w:rsidRPr="000C2836">
        <w:rPr>
          <w:rFonts w:ascii="Garamond" w:hAnsi="Garamond"/>
        </w:rPr>
        <w:t xml:space="preserve"> </w:t>
      </w:r>
      <w:proofErr w:type="spellStart"/>
      <w:r w:rsidR="00281CDB" w:rsidRPr="000C2836">
        <w:rPr>
          <w:rFonts w:ascii="Garamond" w:hAnsi="Garamond"/>
        </w:rPr>
        <w:t>udhrat</w:t>
      </w:r>
      <w:proofErr w:type="spellEnd"/>
      <w:r w:rsidR="00281CDB" w:rsidRPr="000C2836">
        <w:rPr>
          <w:rFonts w:ascii="Garamond" w:hAnsi="Garamond"/>
        </w:rPr>
        <w:t xml:space="preserve"> e </w:t>
      </w:r>
      <w:proofErr w:type="spellStart"/>
      <w:r w:rsidR="00281CDB" w:rsidRPr="000C2836">
        <w:rPr>
          <w:rFonts w:ascii="Garamond" w:hAnsi="Garamond"/>
        </w:rPr>
        <w:t>mëparshëm</w:t>
      </w:r>
      <w:proofErr w:type="spellEnd"/>
      <w:r w:rsidR="00281CDB" w:rsidRPr="000C2836">
        <w:rPr>
          <w:rFonts w:ascii="Garamond" w:hAnsi="Garamond"/>
        </w:rPr>
        <w:t xml:space="preserve"> </w:t>
      </w:r>
      <w:proofErr w:type="spellStart"/>
      <w:r w:rsidR="00281CDB" w:rsidRPr="000C2836">
        <w:rPr>
          <w:rFonts w:ascii="Garamond" w:hAnsi="Garamond"/>
        </w:rPr>
        <w:t>që</w:t>
      </w:r>
      <w:proofErr w:type="spellEnd"/>
      <w:r w:rsidR="00281CDB" w:rsidRPr="000C2836">
        <w:rPr>
          <w:rFonts w:ascii="Garamond" w:hAnsi="Garamond"/>
        </w:rPr>
        <w:t xml:space="preserve"> </w:t>
      </w:r>
      <w:proofErr w:type="spellStart"/>
      <w:r w:rsidR="00281CDB" w:rsidRPr="000C2836">
        <w:rPr>
          <w:rFonts w:ascii="Garamond" w:hAnsi="Garamond"/>
        </w:rPr>
        <w:t>bie</w:t>
      </w:r>
      <w:proofErr w:type="spellEnd"/>
      <w:r w:rsidR="00281CDB" w:rsidRPr="000C2836">
        <w:rPr>
          <w:rFonts w:ascii="Garamond" w:hAnsi="Garamond"/>
        </w:rPr>
        <w:t xml:space="preserve"> </w:t>
      </w:r>
      <w:proofErr w:type="spellStart"/>
      <w:r w:rsidR="00281CDB" w:rsidRPr="000C2836">
        <w:rPr>
          <w:rFonts w:ascii="Garamond" w:hAnsi="Garamond"/>
        </w:rPr>
        <w:t>në</w:t>
      </w:r>
      <w:proofErr w:type="spellEnd"/>
      <w:r w:rsidR="00281CDB" w:rsidRPr="000C2836">
        <w:rPr>
          <w:rFonts w:ascii="Garamond" w:hAnsi="Garamond"/>
        </w:rPr>
        <w:t xml:space="preserve"> </w:t>
      </w:r>
      <w:proofErr w:type="spellStart"/>
      <w:r w:rsidR="00281CDB" w:rsidRPr="000C2836">
        <w:rPr>
          <w:rFonts w:ascii="Garamond" w:hAnsi="Garamond"/>
        </w:rPr>
        <w:t>kundërshtim</w:t>
      </w:r>
      <w:proofErr w:type="spellEnd"/>
      <w:r w:rsidR="00281CDB" w:rsidRPr="000C2836">
        <w:rPr>
          <w:rFonts w:ascii="Garamond" w:hAnsi="Garamond"/>
        </w:rPr>
        <w:t xml:space="preserve"> me </w:t>
      </w:r>
      <w:proofErr w:type="spellStart"/>
      <w:r w:rsidR="00281CDB" w:rsidRPr="000C2836">
        <w:rPr>
          <w:rFonts w:ascii="Garamond" w:hAnsi="Garamond"/>
        </w:rPr>
        <w:t>këtë</w:t>
      </w:r>
      <w:proofErr w:type="spellEnd"/>
      <w:r w:rsidR="00281CDB" w:rsidRPr="000C2836">
        <w:rPr>
          <w:rFonts w:ascii="Garamond" w:hAnsi="Garamond"/>
        </w:rPr>
        <w:t xml:space="preserve"> </w:t>
      </w:r>
      <w:proofErr w:type="spellStart"/>
      <w:r w:rsidR="00281CDB" w:rsidRPr="000C2836">
        <w:rPr>
          <w:rFonts w:ascii="Garamond" w:hAnsi="Garamond"/>
        </w:rPr>
        <w:t>urdhër</w:t>
      </w:r>
      <w:proofErr w:type="spellEnd"/>
      <w:r w:rsidR="00281CDB" w:rsidRPr="000C2836">
        <w:rPr>
          <w:rFonts w:ascii="Garamond" w:hAnsi="Garamond"/>
        </w:rPr>
        <w:t xml:space="preserve">, </w:t>
      </w:r>
      <w:proofErr w:type="spellStart"/>
      <w:r w:rsidR="00281CDB" w:rsidRPr="000C2836">
        <w:rPr>
          <w:rFonts w:ascii="Garamond" w:hAnsi="Garamond"/>
        </w:rPr>
        <w:t>shfuqizohet</w:t>
      </w:r>
      <w:proofErr w:type="spellEnd"/>
      <w:r w:rsidR="00281CDB" w:rsidRPr="000C2836">
        <w:rPr>
          <w:rFonts w:ascii="Garamond" w:hAnsi="Garamond"/>
        </w:rPr>
        <w:t>.</w:t>
      </w:r>
    </w:p>
    <w:p w14:paraId="40DF8869" w14:textId="77777777" w:rsidR="003804DB" w:rsidRPr="000C2836" w:rsidRDefault="00E62A0A" w:rsidP="000C2836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0C2836">
        <w:rPr>
          <w:rFonts w:ascii="Garamond" w:hAnsi="Garamond"/>
        </w:rPr>
        <w:t>Ky</w:t>
      </w:r>
      <w:proofErr w:type="spellEnd"/>
      <w:proofErr w:type="gram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urdhër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hyn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në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fuqi</w:t>
      </w:r>
      <w:proofErr w:type="spellEnd"/>
      <w:r w:rsidRPr="000C2836">
        <w:rPr>
          <w:rFonts w:ascii="Garamond" w:hAnsi="Garamond"/>
        </w:rPr>
        <w:t xml:space="preserve"> </w:t>
      </w:r>
      <w:proofErr w:type="spellStart"/>
      <w:r w:rsidRPr="000C2836">
        <w:rPr>
          <w:rFonts w:ascii="Garamond" w:hAnsi="Garamond"/>
        </w:rPr>
        <w:t>menjëherë</w:t>
      </w:r>
      <w:proofErr w:type="spellEnd"/>
      <w:r w:rsidRPr="000C2836">
        <w:rPr>
          <w:rFonts w:ascii="Garamond" w:hAnsi="Garamond"/>
        </w:rPr>
        <w:t>.</w:t>
      </w:r>
      <w:r w:rsidR="003804DB" w:rsidRPr="000C2836">
        <w:rPr>
          <w:rFonts w:ascii="Garamond" w:hAnsi="Garamond"/>
        </w:rPr>
        <w:t xml:space="preserve">  </w:t>
      </w:r>
    </w:p>
    <w:p w14:paraId="40DF886A" w14:textId="77777777" w:rsidR="002412EA" w:rsidRPr="000C2836" w:rsidRDefault="002412EA" w:rsidP="000C2836">
      <w:pPr>
        <w:ind w:firstLine="284"/>
        <w:jc w:val="both"/>
        <w:rPr>
          <w:rFonts w:ascii="Garamond" w:hAnsi="Garamond"/>
        </w:rPr>
      </w:pPr>
    </w:p>
    <w:p w14:paraId="40DF886C" w14:textId="7A64774B" w:rsidR="007E6EB4" w:rsidRPr="000C2836" w:rsidRDefault="000C2836" w:rsidP="000C2836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MINISTËR I SHËNDETËSISË DHE MBROJTJES SOCIALE</w:t>
      </w:r>
    </w:p>
    <w:p w14:paraId="40DF886D" w14:textId="6467E8EF" w:rsidR="00AF1E1C" w:rsidRPr="000C2836" w:rsidRDefault="000C2836" w:rsidP="000C2836">
      <w:pPr>
        <w:ind w:firstLine="284"/>
        <w:jc w:val="right"/>
        <w:rPr>
          <w:rFonts w:ascii="Garamond" w:hAnsi="Garamond"/>
          <w:b/>
        </w:rPr>
      </w:pPr>
      <w:proofErr w:type="spellStart"/>
      <w:r w:rsidRPr="000C2836">
        <w:rPr>
          <w:rFonts w:ascii="Garamond" w:hAnsi="Garamond"/>
          <w:b/>
        </w:rPr>
        <w:t>Ogerta</w:t>
      </w:r>
      <w:proofErr w:type="spellEnd"/>
      <w:r w:rsidRPr="000C2836">
        <w:rPr>
          <w:rFonts w:ascii="Garamond" w:hAnsi="Garamond"/>
          <w:b/>
        </w:rPr>
        <w:t xml:space="preserve"> </w:t>
      </w:r>
      <w:proofErr w:type="spellStart"/>
      <w:r w:rsidRPr="000C2836">
        <w:rPr>
          <w:rFonts w:ascii="Garamond" w:hAnsi="Garamond"/>
          <w:b/>
        </w:rPr>
        <w:t>Manastirliu</w:t>
      </w:r>
      <w:proofErr w:type="spellEnd"/>
      <w:r w:rsidRPr="000C2836">
        <w:rPr>
          <w:rFonts w:ascii="Garamond" w:hAnsi="Garamond"/>
          <w:b/>
        </w:rPr>
        <w:t xml:space="preserve"> </w:t>
      </w:r>
    </w:p>
    <w:sectPr w:rsidR="00AF1E1C" w:rsidRPr="000C2836" w:rsidSect="00694136">
      <w:headerReference w:type="default" r:id="rId13"/>
      <w:footerReference w:type="default" r:id="rId14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679922" w14:textId="77777777" w:rsidR="004F6BD7" w:rsidRDefault="004F6BD7">
      <w:r>
        <w:separator/>
      </w:r>
    </w:p>
  </w:endnote>
  <w:endnote w:type="continuationSeparator" w:id="0">
    <w:p w14:paraId="2B2E3565" w14:textId="77777777" w:rsidR="004F6BD7" w:rsidRDefault="004F6BD7">
      <w:r>
        <w:continuationSeparator/>
      </w:r>
    </w:p>
  </w:endnote>
  <w:endnote w:type="continuationNotice" w:id="1">
    <w:p w14:paraId="2A9DE1C5" w14:textId="77777777" w:rsidR="004F6BD7" w:rsidRDefault="004F6B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DF8875" w14:textId="77777777" w:rsidR="004F6BD7" w:rsidRDefault="004F6BD7">
    <w:pPr>
      <w:pStyle w:val="Footer"/>
    </w:pPr>
  </w:p>
  <w:p w14:paraId="40DF8876" w14:textId="77777777" w:rsidR="004F6BD7" w:rsidRPr="00992BA7" w:rsidRDefault="004F6BD7" w:rsidP="00992BA7">
    <w:pPr>
      <w:jc w:val="center"/>
      <w:rPr>
        <w:rFonts w:ascii="Bookman Old Style" w:hAnsi="Bookman Old Style" w:cs="Calibri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26345E" w14:textId="77777777" w:rsidR="004F6BD7" w:rsidRDefault="004F6BD7">
      <w:r>
        <w:separator/>
      </w:r>
    </w:p>
  </w:footnote>
  <w:footnote w:type="continuationSeparator" w:id="0">
    <w:p w14:paraId="636AD079" w14:textId="77777777" w:rsidR="004F6BD7" w:rsidRDefault="004F6BD7">
      <w:r>
        <w:continuationSeparator/>
      </w:r>
    </w:p>
  </w:footnote>
  <w:footnote w:type="continuationNotice" w:id="1">
    <w:p w14:paraId="2E90E3EE" w14:textId="77777777" w:rsidR="004F6BD7" w:rsidRDefault="004F6BD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DF8872" w14:textId="77777777" w:rsidR="004F6BD7" w:rsidRDefault="004F6BD7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0DF8877" wp14:editId="40DF8878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F8E3345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D63AA1"/>
    <w:multiLevelType w:val="hybridMultilevel"/>
    <w:tmpl w:val="114CE4B8"/>
    <w:lvl w:ilvl="0" w:tplc="1D161FA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CC77A5"/>
    <w:multiLevelType w:val="hybridMultilevel"/>
    <w:tmpl w:val="11EE3E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9E2442"/>
    <w:multiLevelType w:val="hybridMultilevel"/>
    <w:tmpl w:val="FFFFFFFF"/>
    <w:numStyleLink w:val="ImportedStyle1"/>
  </w:abstractNum>
  <w:abstractNum w:abstractNumId="3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5407"/>
    <w:rsid w:val="000551B1"/>
    <w:rsid w:val="000C2836"/>
    <w:rsid w:val="000D49E0"/>
    <w:rsid w:val="000E4E1A"/>
    <w:rsid w:val="0016247E"/>
    <w:rsid w:val="001D5C43"/>
    <w:rsid w:val="0022429E"/>
    <w:rsid w:val="002253D3"/>
    <w:rsid w:val="002412EA"/>
    <w:rsid w:val="00281CDB"/>
    <w:rsid w:val="002846F8"/>
    <w:rsid w:val="0029434D"/>
    <w:rsid w:val="00301FDD"/>
    <w:rsid w:val="00314FC8"/>
    <w:rsid w:val="003804DB"/>
    <w:rsid w:val="003C0782"/>
    <w:rsid w:val="004718A4"/>
    <w:rsid w:val="00472055"/>
    <w:rsid w:val="004A5804"/>
    <w:rsid w:val="004F6BD7"/>
    <w:rsid w:val="005F4EB8"/>
    <w:rsid w:val="0062369A"/>
    <w:rsid w:val="00647B8F"/>
    <w:rsid w:val="00657231"/>
    <w:rsid w:val="00663629"/>
    <w:rsid w:val="00681237"/>
    <w:rsid w:val="00686315"/>
    <w:rsid w:val="00694136"/>
    <w:rsid w:val="006C5533"/>
    <w:rsid w:val="006E1CAF"/>
    <w:rsid w:val="006E77E4"/>
    <w:rsid w:val="00707787"/>
    <w:rsid w:val="00762B1B"/>
    <w:rsid w:val="007B0A97"/>
    <w:rsid w:val="007D5817"/>
    <w:rsid w:val="007E19BF"/>
    <w:rsid w:val="007E6EB4"/>
    <w:rsid w:val="00814272"/>
    <w:rsid w:val="0088034A"/>
    <w:rsid w:val="00901FCE"/>
    <w:rsid w:val="00907420"/>
    <w:rsid w:val="00972F33"/>
    <w:rsid w:val="00987B8B"/>
    <w:rsid w:val="00992BA7"/>
    <w:rsid w:val="009C40BA"/>
    <w:rsid w:val="009D0A28"/>
    <w:rsid w:val="009D5906"/>
    <w:rsid w:val="00AA0042"/>
    <w:rsid w:val="00AF1E1C"/>
    <w:rsid w:val="00B211BA"/>
    <w:rsid w:val="00B27076"/>
    <w:rsid w:val="00B31E1B"/>
    <w:rsid w:val="00B57ED3"/>
    <w:rsid w:val="00BA16E6"/>
    <w:rsid w:val="00BA58E0"/>
    <w:rsid w:val="00BE5406"/>
    <w:rsid w:val="00C97775"/>
    <w:rsid w:val="00CA01B7"/>
    <w:rsid w:val="00CB0CE0"/>
    <w:rsid w:val="00CC6C24"/>
    <w:rsid w:val="00CD556E"/>
    <w:rsid w:val="00CF70D5"/>
    <w:rsid w:val="00D81AEB"/>
    <w:rsid w:val="00DC24A1"/>
    <w:rsid w:val="00E272B3"/>
    <w:rsid w:val="00E62A0A"/>
    <w:rsid w:val="00E62D4B"/>
    <w:rsid w:val="00EB71CD"/>
    <w:rsid w:val="00F5079E"/>
    <w:rsid w:val="00FC1619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0DF885B"/>
  <w15:docId w15:val="{47A3FDC8-92E5-46AC-995A-007AB8847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CDA7AE488E4F239D3FEED3BA84B5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327</Nr_x002e__x0020_akti>
    <Data_x0020_e_x0020_Krijimit xmlns="0e656187-b300-4fb0-8bf4-3a50f872073c">2020-05-22T15:04:48Z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2020-05-19T22:00:00Z</Date_x0020_protokolli>
    <Titulli xmlns="0e656187-b300-4fb0-8bf4-3a50f872073c">Për disa shtesa dhe ndryshime në urdhrin nr. 193, datë 20.3.2020 "Për mbylljen apo kufizimin e lëvizjeve në Republikën e Shqipërisë"</Titulli>
    <Modifikuesi xmlns="0e656187-b300-4fb0-8bf4-3a50f872073c">gladiola.cicako</Modifikuesi>
    <Nr_x002e__x0020_prot_x0020_QBZ xmlns="0e656187-b300-4fb0-8bf4-3a50f872073c">800-6</Nr_x002e__x0020_prot_x0020_QBZ>
    <Data_x0020_e_x0020_Modifikimit xmlns="0e656187-b300-4fb0-8bf4-3a50f872073c">2020-05-22T15:46:19Z</Data_x0020_e_x0020_Modifikimit>
    <Dekretuar xmlns="0e656187-b300-4fb0-8bf4-3a50f872073c">false</Dekretuar>
    <Data xmlns="0e656187-b300-4fb0-8bf4-3a50f872073c">2020-05-17T22:00:00Z</Data>
    <Nr_x002e__x0020_protokolli_x0020_i_x0020_aktit xmlns="0e656187-b300-4fb0-8bf4-3a50f872073c">1539-16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CDA7AE488E4F239D3FEED3BA84B5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7424DA-57C2-4A9D-892C-D5E8520781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507AC04-A18B-40F2-94AC-0874A95713AA}">
  <ds:schemaRefs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F4606D01-4D29-4E58-B9E6-98427B25D1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2C8D75-CE3A-40B4-B0D5-BD38AE764A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FACD843-EB9E-445D-B688-D513FA06D9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DA04704-6403-47F8-90CA-5A11F64EF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urdhrin nr. 193, datë 20.3.2020 "Për mbylljen apo kufizimin e lëvizjeve në Republikën e Shqipërisë"</vt:lpstr>
    </vt:vector>
  </TitlesOfParts>
  <Company>Microsoft</Company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urdhrin nr. 193, datë 20.3.2020 "Për mbylljen apo kufizimin e lëvizjeve në Republikën e Shqipërisë"</dc:title>
  <dc:creator>Antoneta Njehrrena</dc:creator>
  <cp:lastModifiedBy>Entela Suli</cp:lastModifiedBy>
  <cp:revision>8</cp:revision>
  <dcterms:created xsi:type="dcterms:W3CDTF">2020-05-22T14:59:00Z</dcterms:created>
  <dcterms:modified xsi:type="dcterms:W3CDTF">2020-05-22T16:06:00Z</dcterms:modified>
</cp:coreProperties>
</file>