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FE08A" w14:textId="4F2DE430" w:rsidR="00735AA9" w:rsidRPr="009711B9" w:rsidRDefault="00735AA9" w:rsidP="009711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1B9">
        <w:rPr>
          <w:rFonts w:ascii="Garamond" w:hAnsi="Garamond"/>
          <w:b/>
          <w:sz w:val="24"/>
          <w:szCs w:val="24"/>
        </w:rPr>
        <w:t>URDHËR</w:t>
      </w:r>
    </w:p>
    <w:p w14:paraId="47EFE08B" w14:textId="77777777" w:rsidR="00735AA9" w:rsidRPr="009711B9" w:rsidRDefault="00735AA9" w:rsidP="009711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1B9">
        <w:rPr>
          <w:rFonts w:ascii="Garamond" w:hAnsi="Garamond"/>
          <w:b/>
          <w:sz w:val="24"/>
          <w:szCs w:val="24"/>
        </w:rPr>
        <w:t>Nr.</w:t>
      </w:r>
      <w:r w:rsidR="00EB6A53" w:rsidRPr="009711B9">
        <w:rPr>
          <w:rFonts w:ascii="Garamond" w:hAnsi="Garamond"/>
          <w:b/>
          <w:sz w:val="24"/>
          <w:szCs w:val="24"/>
        </w:rPr>
        <w:t>333</w:t>
      </w:r>
      <w:r w:rsidRPr="009711B9">
        <w:rPr>
          <w:rFonts w:ascii="Garamond" w:hAnsi="Garamond"/>
          <w:b/>
          <w:sz w:val="24"/>
          <w:szCs w:val="24"/>
        </w:rPr>
        <w:t>, datë</w:t>
      </w:r>
      <w:r w:rsidR="00EB6A53" w:rsidRPr="009711B9">
        <w:rPr>
          <w:rFonts w:ascii="Garamond" w:hAnsi="Garamond"/>
          <w:b/>
          <w:sz w:val="24"/>
          <w:szCs w:val="24"/>
        </w:rPr>
        <w:t xml:space="preserve"> 20.5</w:t>
      </w:r>
      <w:r w:rsidRPr="009711B9">
        <w:rPr>
          <w:rFonts w:ascii="Garamond" w:hAnsi="Garamond"/>
          <w:b/>
          <w:sz w:val="24"/>
          <w:szCs w:val="24"/>
        </w:rPr>
        <w:t>.2020</w:t>
      </w:r>
    </w:p>
    <w:p w14:paraId="47EFE08C" w14:textId="77777777" w:rsidR="006C1700" w:rsidRPr="009711B9" w:rsidRDefault="006C1700" w:rsidP="009711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EFE08D" w14:textId="4ADC784C" w:rsidR="002D4154" w:rsidRPr="009711B9" w:rsidRDefault="00735AA9" w:rsidP="009711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1B9">
        <w:rPr>
          <w:rFonts w:ascii="Garamond" w:hAnsi="Garamond"/>
          <w:b/>
          <w:sz w:val="24"/>
          <w:szCs w:val="24"/>
        </w:rPr>
        <w:t xml:space="preserve">PËR </w:t>
      </w:r>
      <w:r w:rsidR="006C1700" w:rsidRPr="009711B9">
        <w:rPr>
          <w:rFonts w:ascii="Garamond" w:hAnsi="Garamond"/>
          <w:b/>
          <w:sz w:val="24"/>
          <w:szCs w:val="24"/>
        </w:rPr>
        <w:t>MIRATIMIN E UDHËZUESIT</w:t>
      </w:r>
      <w:r w:rsidR="00126EB0" w:rsidRPr="009711B9">
        <w:rPr>
          <w:rFonts w:ascii="Garamond" w:hAnsi="Garamond"/>
          <w:b/>
          <w:sz w:val="24"/>
          <w:szCs w:val="24"/>
        </w:rPr>
        <w:t xml:space="preserve"> TË INSTITUTIT TË SHËNDETIT PUBLIK</w:t>
      </w:r>
    </w:p>
    <w:p w14:paraId="47EFE08F" w14:textId="06FFE5C9" w:rsidR="00735AA9" w:rsidRPr="009711B9" w:rsidRDefault="006C1700" w:rsidP="009711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1B9">
        <w:rPr>
          <w:rFonts w:ascii="Garamond" w:hAnsi="Garamond"/>
          <w:b/>
          <w:sz w:val="24"/>
          <w:szCs w:val="24"/>
        </w:rPr>
        <w:t>PËR “</w:t>
      </w:r>
      <w:r w:rsidR="008068FB" w:rsidRPr="009711B9">
        <w:rPr>
          <w:rFonts w:ascii="Garamond" w:hAnsi="Garamond"/>
          <w:b/>
          <w:sz w:val="24"/>
          <w:szCs w:val="24"/>
        </w:rPr>
        <w:t>MASAT NDAJ COVID-19 QË DUHET TË NDËRMARRIN INSTITUCIONET E KOPSHTEVE DHE ÇERDHEVE</w:t>
      </w:r>
      <w:r w:rsidR="00FB4F62" w:rsidRPr="009711B9">
        <w:rPr>
          <w:rFonts w:ascii="Garamond" w:hAnsi="Garamond"/>
          <w:b/>
          <w:sz w:val="24"/>
          <w:szCs w:val="24"/>
        </w:rPr>
        <w:t>”</w:t>
      </w:r>
    </w:p>
    <w:p w14:paraId="47EFE090" w14:textId="77777777" w:rsidR="00735AA9" w:rsidRPr="009711B9" w:rsidRDefault="00735AA9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EFE091" w14:textId="77777777" w:rsidR="00735AA9" w:rsidRPr="009711B9" w:rsidRDefault="00735AA9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1B9">
        <w:rPr>
          <w:rFonts w:ascii="Garamond" w:hAnsi="Garamond"/>
          <w:sz w:val="24"/>
          <w:szCs w:val="24"/>
        </w:rPr>
        <w:t>Në mbështetje të pikës 4, të nenit 102, të Kushtetutës, të nen</w:t>
      </w:r>
      <w:r w:rsidR="006C1700" w:rsidRPr="009711B9">
        <w:rPr>
          <w:rFonts w:ascii="Garamond" w:hAnsi="Garamond"/>
          <w:sz w:val="24"/>
          <w:szCs w:val="24"/>
        </w:rPr>
        <w:t>it</w:t>
      </w:r>
      <w:r w:rsidRPr="009711B9">
        <w:rPr>
          <w:rFonts w:ascii="Garamond" w:hAnsi="Garamond"/>
          <w:sz w:val="24"/>
          <w:szCs w:val="24"/>
        </w:rPr>
        <w:t xml:space="preserve"> 7, pika 4, t</w:t>
      </w:r>
      <w:r w:rsidR="006C1700" w:rsidRPr="009711B9">
        <w:rPr>
          <w:rFonts w:ascii="Garamond" w:hAnsi="Garamond"/>
          <w:sz w:val="24"/>
          <w:szCs w:val="24"/>
        </w:rPr>
        <w:t xml:space="preserve">ë </w:t>
      </w:r>
      <w:r w:rsidRPr="009711B9">
        <w:rPr>
          <w:rFonts w:ascii="Garamond" w:hAnsi="Garamond"/>
          <w:sz w:val="24"/>
          <w:szCs w:val="24"/>
        </w:rPr>
        <w:t>ligjit nr.15/201</w:t>
      </w:r>
      <w:r w:rsidR="00CB7383" w:rsidRPr="009711B9">
        <w:rPr>
          <w:rFonts w:ascii="Garamond" w:hAnsi="Garamond"/>
          <w:sz w:val="24"/>
          <w:szCs w:val="24"/>
        </w:rPr>
        <w:t>6</w:t>
      </w:r>
      <w:r w:rsidRPr="009711B9">
        <w:rPr>
          <w:rFonts w:ascii="Garamond" w:hAnsi="Garamond"/>
          <w:sz w:val="24"/>
          <w:szCs w:val="24"/>
        </w:rPr>
        <w:t>,</w:t>
      </w:r>
      <w:r w:rsidRPr="009711B9">
        <w:rPr>
          <w:rFonts w:ascii="Garamond" w:hAnsi="Garamond"/>
          <w:sz w:val="24"/>
          <w:szCs w:val="24"/>
          <w:rtl/>
        </w:rPr>
        <w:t>“</w:t>
      </w:r>
      <w:r w:rsidRPr="009711B9">
        <w:rPr>
          <w:rFonts w:ascii="Garamond" w:hAnsi="Garamond"/>
          <w:sz w:val="24"/>
          <w:szCs w:val="24"/>
        </w:rPr>
        <w:t>Për parandalimin dhe luftimin e infeksioneve dhe sëmundjeve infektive”,</w:t>
      </w:r>
      <w:r w:rsidR="00126EB0" w:rsidRPr="009711B9">
        <w:rPr>
          <w:rFonts w:ascii="Garamond" w:hAnsi="Garamond"/>
          <w:sz w:val="24"/>
          <w:szCs w:val="24"/>
        </w:rPr>
        <w:t xml:space="preserve"> të ndryshuar</w:t>
      </w:r>
      <w:r w:rsidRPr="009711B9">
        <w:rPr>
          <w:rFonts w:ascii="Garamond" w:hAnsi="Garamond"/>
          <w:sz w:val="24"/>
          <w:szCs w:val="24"/>
        </w:rPr>
        <w:t>, me qëllim mbrojtjen e shëndetit të popullatë</w:t>
      </w:r>
      <w:r w:rsidR="002209CD" w:rsidRPr="009711B9">
        <w:rPr>
          <w:rFonts w:ascii="Garamond" w:hAnsi="Garamond"/>
          <w:sz w:val="24"/>
          <w:szCs w:val="24"/>
        </w:rPr>
        <w:t xml:space="preserve">s nga infeksioni </w:t>
      </w:r>
      <w:r w:rsidRPr="009711B9">
        <w:rPr>
          <w:rFonts w:ascii="Garamond" w:hAnsi="Garamond"/>
          <w:sz w:val="24"/>
          <w:szCs w:val="24"/>
        </w:rPr>
        <w:t xml:space="preserve">COVID-19,  </w:t>
      </w:r>
    </w:p>
    <w:p w14:paraId="47EFE092" w14:textId="77777777" w:rsidR="00735AA9" w:rsidRPr="009711B9" w:rsidRDefault="00735AA9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EFE094" w14:textId="565EAB8E" w:rsidR="006C1700" w:rsidRPr="009711B9" w:rsidRDefault="009711B9" w:rsidP="009711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735AA9" w:rsidRPr="009711B9">
        <w:rPr>
          <w:rFonts w:ascii="Garamond" w:hAnsi="Garamond"/>
          <w:sz w:val="24"/>
          <w:szCs w:val="24"/>
        </w:rPr>
        <w:t>J:</w:t>
      </w:r>
    </w:p>
    <w:p w14:paraId="221F1242" w14:textId="77777777" w:rsidR="009711B9" w:rsidRDefault="009711B9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EFE095" w14:textId="6F3101C3" w:rsidR="006C1700" w:rsidRPr="009711B9" w:rsidRDefault="009711B9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B4F62" w:rsidRPr="009711B9">
        <w:rPr>
          <w:rFonts w:ascii="Garamond" w:hAnsi="Garamond"/>
          <w:sz w:val="24"/>
          <w:szCs w:val="24"/>
        </w:rPr>
        <w:t>M</w:t>
      </w:r>
      <w:r w:rsidR="006438A5" w:rsidRPr="009711B9">
        <w:rPr>
          <w:rFonts w:ascii="Garamond" w:hAnsi="Garamond"/>
          <w:sz w:val="24"/>
          <w:szCs w:val="24"/>
        </w:rPr>
        <w:t xml:space="preserve">iratimin e </w:t>
      </w:r>
      <w:r w:rsidRPr="009711B9">
        <w:rPr>
          <w:rFonts w:ascii="Garamond" w:hAnsi="Garamond"/>
          <w:sz w:val="24"/>
          <w:szCs w:val="24"/>
        </w:rPr>
        <w:t xml:space="preserve">udhëzuesit </w:t>
      </w:r>
      <w:r w:rsidR="005A7A31" w:rsidRPr="009711B9">
        <w:rPr>
          <w:rFonts w:ascii="Garamond" w:hAnsi="Garamond"/>
          <w:sz w:val="24"/>
          <w:szCs w:val="24"/>
        </w:rPr>
        <w:t>t</w:t>
      </w:r>
      <w:r w:rsidR="006F0612" w:rsidRPr="009711B9">
        <w:rPr>
          <w:rFonts w:ascii="Garamond" w:hAnsi="Garamond"/>
          <w:sz w:val="24"/>
          <w:szCs w:val="24"/>
        </w:rPr>
        <w:t>ë</w:t>
      </w:r>
      <w:r w:rsidR="005A7A31" w:rsidRPr="009711B9">
        <w:rPr>
          <w:rFonts w:ascii="Garamond" w:hAnsi="Garamond"/>
          <w:sz w:val="24"/>
          <w:szCs w:val="24"/>
        </w:rPr>
        <w:t xml:space="preserve"> Institutit t</w:t>
      </w:r>
      <w:r w:rsidR="006F0612" w:rsidRPr="009711B9">
        <w:rPr>
          <w:rFonts w:ascii="Garamond" w:hAnsi="Garamond"/>
          <w:sz w:val="24"/>
          <w:szCs w:val="24"/>
        </w:rPr>
        <w:t>ë</w:t>
      </w:r>
      <w:r w:rsidR="005A7A31" w:rsidRPr="009711B9">
        <w:rPr>
          <w:rFonts w:ascii="Garamond" w:hAnsi="Garamond"/>
          <w:sz w:val="24"/>
          <w:szCs w:val="24"/>
        </w:rPr>
        <w:t xml:space="preserve"> Sh</w:t>
      </w:r>
      <w:r w:rsidR="006F0612" w:rsidRPr="009711B9">
        <w:rPr>
          <w:rFonts w:ascii="Garamond" w:hAnsi="Garamond"/>
          <w:sz w:val="24"/>
          <w:szCs w:val="24"/>
        </w:rPr>
        <w:t>ë</w:t>
      </w:r>
      <w:r w:rsidR="005A7A31" w:rsidRPr="009711B9">
        <w:rPr>
          <w:rFonts w:ascii="Garamond" w:hAnsi="Garamond"/>
          <w:sz w:val="24"/>
          <w:szCs w:val="24"/>
        </w:rPr>
        <w:t xml:space="preserve">ndetit Publik </w:t>
      </w:r>
      <w:r w:rsidR="006F0612" w:rsidRPr="009711B9">
        <w:rPr>
          <w:rFonts w:ascii="Garamond" w:hAnsi="Garamond"/>
          <w:sz w:val="24"/>
          <w:szCs w:val="24"/>
        </w:rPr>
        <w:t>për</w:t>
      </w:r>
      <w:r w:rsidR="006438A5" w:rsidRPr="009711B9">
        <w:rPr>
          <w:rFonts w:ascii="Garamond" w:hAnsi="Garamond"/>
          <w:sz w:val="24"/>
          <w:szCs w:val="24"/>
        </w:rPr>
        <w:t xml:space="preserve"> “</w:t>
      </w:r>
      <w:r w:rsidR="008068FB" w:rsidRPr="009711B9">
        <w:rPr>
          <w:rFonts w:ascii="Garamond" w:hAnsi="Garamond"/>
          <w:sz w:val="24"/>
          <w:szCs w:val="24"/>
        </w:rPr>
        <w:t>Masat ndaj COVID-19 që duhet të ndërmarrin institucionet e kopshteve dhe çerdheve</w:t>
      </w:r>
      <w:r w:rsidR="005A7A31" w:rsidRPr="009711B9">
        <w:rPr>
          <w:rFonts w:ascii="Garamond" w:hAnsi="Garamond"/>
          <w:sz w:val="24"/>
          <w:szCs w:val="24"/>
        </w:rPr>
        <w:t>”.</w:t>
      </w:r>
    </w:p>
    <w:p w14:paraId="47EFE097" w14:textId="518B7D5D" w:rsidR="005A7A31" w:rsidRPr="009711B9" w:rsidRDefault="009711B9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C1700" w:rsidRPr="009711B9">
        <w:rPr>
          <w:rFonts w:ascii="Garamond" w:hAnsi="Garamond"/>
          <w:sz w:val="24"/>
          <w:szCs w:val="24"/>
        </w:rPr>
        <w:t>Ngarkohe</w:t>
      </w:r>
      <w:r w:rsidR="008068FB" w:rsidRPr="009711B9">
        <w:rPr>
          <w:rFonts w:ascii="Garamond" w:hAnsi="Garamond"/>
          <w:sz w:val="24"/>
          <w:szCs w:val="24"/>
        </w:rPr>
        <w:t>t</w:t>
      </w:r>
      <w:r w:rsidR="006C1700" w:rsidRPr="009711B9">
        <w:rPr>
          <w:rFonts w:ascii="Garamond" w:hAnsi="Garamond"/>
          <w:sz w:val="24"/>
          <w:szCs w:val="24"/>
        </w:rPr>
        <w:t xml:space="preserve"> për zbatimin e këtij urdhri</w:t>
      </w:r>
      <w:r w:rsidR="005A7A31" w:rsidRPr="009711B9">
        <w:rPr>
          <w:rFonts w:ascii="Garamond" w:hAnsi="Garamond"/>
          <w:sz w:val="24"/>
          <w:szCs w:val="24"/>
        </w:rPr>
        <w:t>,</w:t>
      </w:r>
      <w:r w:rsidR="006C1700" w:rsidRPr="009711B9">
        <w:rPr>
          <w:rFonts w:ascii="Garamond" w:hAnsi="Garamond"/>
          <w:sz w:val="24"/>
          <w:szCs w:val="24"/>
        </w:rPr>
        <w:t xml:space="preserve"> Ins</w:t>
      </w:r>
      <w:r w:rsidR="005A7A31" w:rsidRPr="009711B9">
        <w:rPr>
          <w:rFonts w:ascii="Garamond" w:hAnsi="Garamond"/>
          <w:sz w:val="24"/>
          <w:szCs w:val="24"/>
        </w:rPr>
        <w:t xml:space="preserve">pektorati Shtetëror Shëndetësor, Ministria </w:t>
      </w:r>
      <w:r w:rsidR="006F0612" w:rsidRPr="009711B9">
        <w:rPr>
          <w:rFonts w:ascii="Garamond" w:hAnsi="Garamond"/>
          <w:sz w:val="24"/>
          <w:szCs w:val="24"/>
        </w:rPr>
        <w:t>përgjegjëse për arsimin</w:t>
      </w:r>
      <w:r w:rsidR="005A7A31" w:rsidRPr="009711B9">
        <w:rPr>
          <w:rFonts w:ascii="Garamond" w:hAnsi="Garamond"/>
          <w:sz w:val="24"/>
          <w:szCs w:val="24"/>
        </w:rPr>
        <w:t xml:space="preserve"> dhe organet e qeveris</w:t>
      </w:r>
      <w:r w:rsidR="002D4154" w:rsidRPr="009711B9">
        <w:rPr>
          <w:rFonts w:ascii="Garamond" w:hAnsi="Garamond"/>
          <w:sz w:val="24"/>
          <w:szCs w:val="24"/>
        </w:rPr>
        <w:t>jes</w:t>
      </w:r>
      <w:r w:rsidR="005A7A31" w:rsidRPr="009711B9">
        <w:rPr>
          <w:rFonts w:ascii="Garamond" w:hAnsi="Garamond"/>
          <w:sz w:val="24"/>
          <w:szCs w:val="24"/>
        </w:rPr>
        <w:t xml:space="preserve"> vendore. </w:t>
      </w:r>
    </w:p>
    <w:p w14:paraId="47EFE099" w14:textId="77777777" w:rsidR="00735AA9" w:rsidRPr="009711B9" w:rsidRDefault="00735AA9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1B9">
        <w:rPr>
          <w:rFonts w:ascii="Garamond" w:hAnsi="Garamond"/>
          <w:sz w:val="24"/>
          <w:szCs w:val="24"/>
        </w:rPr>
        <w:t xml:space="preserve">Ky urdhër hyn në fuqi menjëherë. </w:t>
      </w:r>
      <w:r w:rsidRPr="009711B9">
        <w:rPr>
          <w:rFonts w:ascii="Garamond" w:hAnsi="Garamond"/>
          <w:sz w:val="24"/>
          <w:szCs w:val="24"/>
        </w:rPr>
        <w:tab/>
      </w:r>
    </w:p>
    <w:p w14:paraId="47EFE09A" w14:textId="77777777" w:rsidR="006C1700" w:rsidRPr="009711B9" w:rsidRDefault="006C1700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EFE09B" w14:textId="45C7B705" w:rsidR="00735AA9" w:rsidRPr="009711B9" w:rsidRDefault="009711B9" w:rsidP="009711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47EFE09D" w14:textId="06812E38" w:rsidR="00735AA9" w:rsidRPr="009711B9" w:rsidRDefault="009711B9" w:rsidP="009711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711B9">
        <w:rPr>
          <w:rFonts w:ascii="Garamond" w:hAnsi="Garamond"/>
          <w:b/>
          <w:sz w:val="24"/>
          <w:szCs w:val="24"/>
        </w:rPr>
        <w:t>Ogerta Manastirliu</w:t>
      </w:r>
    </w:p>
    <w:p w14:paraId="47EFE09E" w14:textId="77777777" w:rsidR="006C1700" w:rsidRPr="009711B9" w:rsidRDefault="006C1700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EFE09F" w14:textId="77777777" w:rsidR="006C1700" w:rsidRDefault="006C1700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3391D9" w14:textId="77777777" w:rsidR="003F535F" w:rsidRDefault="003F535F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74717F" w14:textId="2A17BCC4" w:rsidR="002440BA" w:rsidRPr="00DD7FD4" w:rsidRDefault="002440BA" w:rsidP="002440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7FD4">
        <w:rPr>
          <w:rFonts w:ascii="Garamond" w:hAnsi="Garamond"/>
          <w:sz w:val="24"/>
          <w:szCs w:val="24"/>
        </w:rPr>
        <w:t>UDHËZUES</w:t>
      </w:r>
    </w:p>
    <w:p w14:paraId="70F378F2" w14:textId="1238E078" w:rsidR="002440BA" w:rsidRPr="00DD7FD4" w:rsidRDefault="002440BA" w:rsidP="002440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7FD4">
        <w:rPr>
          <w:rFonts w:ascii="Garamond" w:hAnsi="Garamond"/>
          <w:sz w:val="24"/>
          <w:szCs w:val="24"/>
        </w:rPr>
        <w:t>PËR</w:t>
      </w:r>
      <w:r>
        <w:rPr>
          <w:rFonts w:ascii="Garamond" w:hAnsi="Garamond"/>
          <w:sz w:val="24"/>
          <w:szCs w:val="24"/>
        </w:rPr>
        <w:t xml:space="preserve"> </w:t>
      </w:r>
      <w:r w:rsidRPr="00DD7FD4">
        <w:rPr>
          <w:rFonts w:ascii="Garamond" w:hAnsi="Garamond"/>
          <w:sz w:val="24"/>
          <w:szCs w:val="24"/>
        </w:rPr>
        <w:t>“MASAT NDAJ COVID-19 QË DUHET TË NDËRMARRIN INSTITUCIONET E KOPSHTEVE DHE ÇERDHEVE”</w:t>
      </w:r>
    </w:p>
    <w:p w14:paraId="4773CA95" w14:textId="77777777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2F9AE8" w14:textId="77777777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7FD4">
        <w:rPr>
          <w:rFonts w:ascii="Garamond" w:hAnsi="Garamond"/>
          <w:sz w:val="24"/>
          <w:szCs w:val="24"/>
        </w:rPr>
        <w:t>PËR FËMIJËT E KOPSHTEVE DHE ÇERDHEVE</w:t>
      </w:r>
    </w:p>
    <w:p w14:paraId="7D569BE1" w14:textId="77777777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>A - Sjellja dhe marrja e fëmijëve nga institucioni (çerdhe, kopësht)</w:t>
      </w:r>
    </w:p>
    <w:p w14:paraId="7EA712A0" w14:textId="2B0805C8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Orari për sjelljen dhe marrjen e fëmijëve në këto institucione rregullohet sipas një grafiku të hartuar nga drejt e institucionit dhe të monitoruar nga edukatoret.</w:t>
      </w:r>
    </w:p>
    <w:p w14:paraId="6A82891F" w14:textId="046F453C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Në hyrje dhe në dalje të institucionit të vendoset një higjenizues për duart në trajtë solucioni me përmbajtje aktive të alkoolit 60% i cili duhet të jetë gjatë gjithë kohës i pranishëm, në mënyrë që fëmijët të pastrojnë duart kur vijnë dhe kur ikin.</w:t>
      </w:r>
    </w:p>
    <w:p w14:paraId="2CD353FD" w14:textId="3BBFB6A9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Prindërit duhet të sjellin dhe marrin fëmijët duke respektuar me përpikmëri në orarin e përcaktuar.</w:t>
      </w:r>
    </w:p>
    <w:p w14:paraId="4249CFB3" w14:textId="44CF3D26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Fëmija shoqërohet nga njëri prind, i cili qëndron jashtë ambienteve të institucionit dhe pret në distancë 1.5 m nga prindërit e tjerë për ta dorëzuar fëmijën tek personeli i çerdhes/ kopështit.</w:t>
      </w:r>
    </w:p>
    <w:p w14:paraId="24B1E81C" w14:textId="5D69A6C8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Gjithmonë fëmija të pritet dhe shoqërohet brenda institucionit nga një edukatore e cila e merr fëmijën në hyrje të kopshtit/çerdhes.</w:t>
      </w:r>
    </w:p>
    <w:p w14:paraId="58224B18" w14:textId="3930278A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Drejtuesi i institucionit duhet të caktojë një person i cili në momentin kur fëmija hyn në institucion të kryejë çdo ditë:</w:t>
      </w:r>
    </w:p>
    <w:p w14:paraId="36A7B827" w14:textId="0769ADA8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Matjen e temperaturës me termometër digjital.</w:t>
      </w:r>
    </w:p>
    <w:p w14:paraId="5B50813D" w14:textId="7C37B54F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Pastrimin e duarve të fëmijes me solucionin higjenizues në momentin që hyn në çerdhe/kopësht.</w:t>
      </w:r>
    </w:p>
    <w:p w14:paraId="3A7AEF88" w14:textId="00338925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Nëse është e mundur të vendosen vaska me solucion dezinfektues me bazë klori aktiv, për dezifektimin e shuajve të këpucëve përpara hyrjes në ambientet e brendshme të çerdhes/kopështit.</w:t>
      </w:r>
    </w:p>
    <w:p w14:paraId="1943FD3D" w14:textId="54210437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Fëmija lejohet të hyjë dhe të dalë nga institucioni vetëm në mbërritje dhe në ikje.</w:t>
      </w:r>
    </w:p>
    <w:p w14:paraId="6056D5EA" w14:textId="11AB9F88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DD7FD4">
        <w:rPr>
          <w:rFonts w:ascii="Garamond" w:hAnsi="Garamond"/>
          <w:sz w:val="24"/>
          <w:szCs w:val="24"/>
        </w:rPr>
        <w:t>Rekomandohet që sjellja apo marrja e fëmijëve nga çerdhja/kopështi të bëhet nga prindi dhe jo nga gjyshërit.</w:t>
      </w:r>
    </w:p>
    <w:p w14:paraId="7E595A28" w14:textId="0013D557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Dera e institucionit do të qëndrojë e mbyllur gjatë kohës që fëmijët janë brenda, ndërsa dritaret e sallave të hapen herë pas here për të lejuar ajrosjen e nevojshme brenda tyre. Ambjenti duhet te jete i ajrosur gjatë gjithë kohës.</w:t>
      </w:r>
    </w:p>
    <w:p w14:paraId="44E49CCD" w14:textId="13EC0F2C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Në rast se fëmija shfaq temperaturë, prindi duhet të informojë menjëherë edukatoren dhe të mbajë fëmijën në shtëpi.</w:t>
      </w:r>
    </w:p>
    <w:p w14:paraId="11605073" w14:textId="620ED709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Nëse fëmija shfaq temperaturë apo shenja të tjera të shëndetit jo të mire, njoftohet prindi që të paraqitet për të marrë fëmijën sa më pare nga ambjentet e kopshtit/çerdhes.</w:t>
      </w:r>
    </w:p>
    <w:p w14:paraId="54A6A33A" w14:textId="77777777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>B - Strategjitë e distancimit shoqëror gjatë qëndrimit në kopësht/çerdhe</w:t>
      </w:r>
    </w:p>
    <w:p w14:paraId="17D0C43C" w14:textId="6E5C69C6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Rekomandohet shfrytëzimi maksimal i ambienteve të institucionit, për të ruajtur distancimin fizik në grupet me numër të madh të fëmijëve.</w:t>
      </w:r>
    </w:p>
    <w:p w14:paraId="3F04F54F" w14:textId="6A52C212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Fëmijet e një grupi duhet të qëndrojnë në të njëjtën sallë/dhomë çdo ditë dhe me të njëjtën edukatore.</w:t>
      </w:r>
    </w:p>
    <w:p w14:paraId="3C43A46D" w14:textId="03EC112C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 xml:space="preserve">Rekomandohet të mos kryhet asnjë aktivitet jashtë ambienteve të kopshtit. </w:t>
      </w:r>
    </w:p>
    <w:p w14:paraId="0A07C371" w14:textId="125B764A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Gjatë procesit mësimor, edukatoret qëndrojnë duke respektuar distancën dhe rekomandohet të përpiqen t’i vendosin fëmijët në distancë nga njëri tjetri (p.sh. rreth një tavolinë me 10 karrige ulen 5 fëmijë).</w:t>
      </w:r>
    </w:p>
    <w:p w14:paraId="66E1715B" w14:textId="59D5BC4A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 xml:space="preserve">Të merren masat e nevojshme që femijët të mos ndihmojnë në perhapjen e transmetimit të virusit duke: </w:t>
      </w:r>
    </w:p>
    <w:p w14:paraId="71C6AFCF" w14:textId="77A540B1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Mbajtur secilin grup fëmijësh në një dhomë/sallë të veçantë.</w:t>
      </w:r>
    </w:p>
    <w:p w14:paraId="6E538CC9" w14:textId="0400BB69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Kufizuar përzierjen e fëmijëve midis grupeve, në kohën që ata kryejnë aktivitete te tilla si lojra ne oborr, duke hartuar një grafik sipas grupeve për këto aktivitete.</w:t>
      </w:r>
    </w:p>
    <w:p w14:paraId="164CED23" w14:textId="19AFB007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Lojrat me njëri tjetrin, apo aktivitete të tjera, duhet të organizohen në mënyrë që të respektohet gjithmonë brenda mundësive distancimi fizik midis fëmijëve.</w:t>
      </w:r>
    </w:p>
    <w:p w14:paraId="203223C5" w14:textId="2B226DD5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 xml:space="preserve">Në kohën e gjumit të shfrytëzohet hapësira e dhomës maksimalisht duke i vendosur fëmijët larg nga njëri tjetrit. </w:t>
      </w:r>
    </w:p>
    <w:p w14:paraId="3E92FE0E" w14:textId="62DC512E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Rekomandohet të mos organizohen festa ditëlindjesh të fëmijëve në kopësht.</w:t>
      </w:r>
    </w:p>
    <w:p w14:paraId="28292F7C" w14:textId="44E4DCC3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>Kujdesi në mjediset e kopështit/çerdhes</w:t>
      </w:r>
    </w:p>
    <w:p w14:paraId="4F0F7E10" w14:textId="77777777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 xml:space="preserve">A - Kujdesi për higjienën </w:t>
      </w:r>
    </w:p>
    <w:p w14:paraId="206419BC" w14:textId="1655E5DF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Fëmijët duhet të ndërgjegjësohen për rëndësinë që ka distancimi fizik dhe higjiena personale në ambientet brenda dhe jashtë institucionit, nëpërmjet mesazheve të dhëna nga edukatorja.</w:t>
      </w:r>
    </w:p>
    <w:p w14:paraId="3B3C06AE" w14:textId="78604F69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 xml:space="preserve">Fëmijëve duhet tu flitet në mënyrë të vazhdueshme për COVID-19, rregullat e higjienës, larjen e duarve, mënyrën e duhur të kollitjes dhe teshtitjes. </w:t>
      </w:r>
    </w:p>
    <w:p w14:paraId="08D922B2" w14:textId="21D36037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Të vendosen postera të veçantë për mënyrën e larjes së duarve.</w:t>
      </w:r>
    </w:p>
    <w:p w14:paraId="0D14C635" w14:textId="451ED534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Në ambientet e institucionit të afishohen postera mbi masat e parandalimit të infektimit me COVID-19, higjenën respiratore dhe atë personale si dhe rregullat për distancimin fizik, të dizenjuara në mënyrë sa më të thjeshtë dhe të kuptueshme nga fëmijët.</w:t>
      </w:r>
    </w:p>
    <w:p w14:paraId="710493ED" w14:textId="4AE600B6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Çdo fëmijë duhet të nxitet të lajë duart pas çdo veprimi që mund të përbëjë rrezik për përhapjen e virusit: prekja e hundës, syve, gojës etj.</w:t>
      </w:r>
    </w:p>
    <w:p w14:paraId="57ABDF89" w14:textId="74B61144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Duhet të sigurohen: uji i rrjedhshëm, sapuni i lëngët, letra për fshirjen e duarve dhe xheli me përmbajtje alkooli 60%, në ambientet e institucionit.</w:t>
      </w:r>
    </w:p>
    <w:p w14:paraId="77AB6F18" w14:textId="07C16507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Të kryhet dezinfektimi i çdo dhome, çdo ditë. Pas largimit të fëmijëve, të kryhet pastrimi i sipërfaqeve dhe orendive me lënde dezinfektuese.</w:t>
      </w:r>
    </w:p>
    <w:p w14:paraId="06D1F43E" w14:textId="214D72D2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Në fund të çdo dite duhet të kryhet edhe dezinfektimi i mjediseve të përbashkëta.</w:t>
      </w:r>
    </w:p>
    <w:p w14:paraId="3F93A034" w14:textId="1AF5FB89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 xml:space="preserve">Pastrimi dhe dezinfektimi i lodrave </w:t>
      </w:r>
    </w:p>
    <w:p w14:paraId="1D75AEC7" w14:textId="6A67E82C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Lodrat të cilat nuk mund të dezinfektohen nuk duhet të përdoren.</w:t>
      </w:r>
    </w:p>
    <w:p w14:paraId="46BED17F" w14:textId="71098863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Lodrat apo objektet që futen në gojë dhe që janë të ndotur me sekrecione duhet të largohen dhe të mos përdoren deri sa të dezinfektohen.</w:t>
      </w:r>
    </w:p>
    <w:p w14:paraId="2177E0BC" w14:textId="15C22572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DD7FD4">
        <w:rPr>
          <w:rFonts w:ascii="Garamond" w:hAnsi="Garamond"/>
          <w:sz w:val="24"/>
          <w:szCs w:val="24"/>
        </w:rPr>
        <w:t>Lodrat prej rrobe që mund të lahen në lavanderi duhet të përdoren vetëm nga një fëmijë dhe më pas të lahen, përpara se të përdoren nga një fëmijë tjetër.</w:t>
      </w:r>
    </w:p>
    <w:p w14:paraId="0EF55FD8" w14:textId="5423340B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 xml:space="preserve">Lodrat apo mjetet didaktike nuk duhet të kalohen nga një grup (klasë) në tjetrën pa i larë më parë apo dezinfektuar ato. </w:t>
      </w:r>
    </w:p>
    <w:p w14:paraId="766AA93F" w14:textId="65907B96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Librat e fëmijëve, si dhe materialet e tjera me bazë letre, si letra, zarf, revista, dosje nuk konsiderohen se përbëjnë një rrezik të lartë për transmetim dhe nuk kanë nevojë për procedura shtesë të pastrimit ose dezinfektimit.</w:t>
      </w:r>
    </w:p>
    <w:p w14:paraId="16924154" w14:textId="69BF7050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 xml:space="preserve">Kujdesi për foshnjat dhe fëmijët e vegjël </w:t>
      </w:r>
    </w:p>
    <w:p w14:paraId="03E0FB3A" w14:textId="65C30D3C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Ndërrimi i pampersit</w:t>
      </w:r>
    </w:p>
    <w:p w14:paraId="69128D06" w14:textId="06DFAF36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Kur ndërrohet një fëmijë, më parë duhen larë duart, më pas duhen përdorur doreza për të vijuar me ndërrimin.</w:t>
      </w:r>
    </w:p>
    <w:p w14:paraId="07B91EC9" w14:textId="77777777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>B - Për Edukatorët</w:t>
      </w:r>
    </w:p>
    <w:p w14:paraId="63DEC54E" w14:textId="4E515A1F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Stafi mjekësor i institucionit ose personeli i institucionit i caktuar nga drejtuesi dhe i trajnuar për veprimet e mëposhtme, kryen për çdo fëmijë procedurën si vijon:</w:t>
      </w:r>
    </w:p>
    <w:p w14:paraId="74443BB1" w14:textId="21FB373F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Mat temperaturën me termometër digjital për të gjithë fëmijët si edhe për të gjithë stafin e kopshtit/çerdhes.</w:t>
      </w:r>
    </w:p>
    <w:p w14:paraId="78B2E6E4" w14:textId="3D833983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Spërkat dezinfektues me me përmbajtje alkooli 60% në duart e fëmijëve dhe të stafit.</w:t>
      </w:r>
    </w:p>
    <w:p w14:paraId="0250A0C2" w14:textId="6E423752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Vëren gjëndjen shëndetësore të fëmijëve si edhe ruajtjen e masave higjeno-sanitare prej tyre.</w:t>
      </w:r>
    </w:p>
    <w:p w14:paraId="6A33E38D" w14:textId="7D5131BB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Gjatë kohë qe edukatorja qëndron me fëmijët duhet të përpiqet të respektojë distancimin social duke i orientuar ata në vendet ku duhet të qëndrojnë.</w:t>
      </w:r>
    </w:p>
    <w:p w14:paraId="63AD9774" w14:textId="77777777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>C - Për personelin ndihmës</w:t>
      </w:r>
    </w:p>
    <w:p w14:paraId="159817F5" w14:textId="2EEDD755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Drejtuesi i institucionit duhet të hartojë një grafik me oraret për pastimin dhe dezifektimin e institucionit.</w:t>
      </w:r>
    </w:p>
    <w:p w14:paraId="06DBCB2E" w14:textId="756AB037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Rekomandohet pastrimi në mënyrë rutinë i sipërfaqeve dhe objekteve të cilat preken më shpesh nga fëmijët, veçanërisht lodrat, karriget, tavolinat, kutitë e lodrave, etj.</w:t>
      </w:r>
    </w:p>
    <w:p w14:paraId="390E4787" w14:textId="18F7341B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Pastrimi i ketyre objekteve nuk duhet kryer në prani të fëmijëve në dhomë/ambient.</w:t>
      </w:r>
    </w:p>
    <w:p w14:paraId="73DAD923" w14:textId="5E96A8AD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 xml:space="preserve">Korridoret dhe tualetet pastrohen dhe dezifektohen rregullisht sipas një grafiku. </w:t>
      </w:r>
    </w:p>
    <w:p w14:paraId="2DC8FE6A" w14:textId="54D1EFE1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Sanitaret të mbajnë gjatë gjithë orarit të punës maskën, dorezat.</w:t>
      </w:r>
    </w:p>
    <w:p w14:paraId="12D4F52A" w14:textId="14EC6E52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Largimi nga institucioni bëhet pas përfundimit të pastrimit dhe dezifektimit të çdo ambienti të tij.</w:t>
      </w:r>
    </w:p>
    <w:p w14:paraId="0ECDF8C5" w14:textId="4D5102A0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Kryhen të gjitha detyrat duke respektuar distancimin social me fëmijët dhe edukatorët dhe stafin.</w:t>
      </w:r>
    </w:p>
    <w:p w14:paraId="0ECD4D00" w14:textId="70449A15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>Përgatitja e ushqimit dhe shërbimi i tij</w:t>
      </w:r>
    </w:p>
    <w:p w14:paraId="750FABA6" w14:textId="6BF7557E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>A - Punonjësit e kuzhinës</w:t>
      </w:r>
    </w:p>
    <w:p w14:paraId="7538F769" w14:textId="701B8CD9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Personeli që përgatit ushqimin duhet të mbajë gjithmonë maskë.</w:t>
      </w:r>
    </w:p>
    <w:p w14:paraId="25787DF1" w14:textId="0A97BBF0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Personeli duhet të lajë gjithmonë duart para, gjatë dhe pas mbarimit të përgatitjes së ushqimit.</w:t>
      </w:r>
    </w:p>
    <w:p w14:paraId="1A8457B3" w14:textId="7A118EB8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Mjetet dhe sipërfaqet që përdoren për përgatitjen e ushqimit duhet të lahen para dhe pas përdorimit të tyre.</w:t>
      </w:r>
    </w:p>
    <w:p w14:paraId="62253D00" w14:textId="0E9D3351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Lavamanet që perdoren për larjen dhe përgatitjen e ushqimit nuk duhet të përdoren për asgjë tjetër.</w:t>
      </w:r>
    </w:p>
    <w:p w14:paraId="49A21412" w14:textId="3FC65150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 xml:space="preserve">Mjedisi ku kryhet ushqyerja e fëmijëve duhet të pastrohet dhe dezinfektohet para dhe pas ngrënies së çdo grupi të fëmijëve. </w:t>
      </w:r>
    </w:p>
    <w:p w14:paraId="69E8E608" w14:textId="5052CE02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Edukatoret duhet të sigurohen që femijët t’i lajnë duart gjithmonë para dhe pas ngrënies, ose t’u pastrohe</w:t>
      </w:r>
      <w:r w:rsidR="00A377A3">
        <w:rPr>
          <w:rFonts w:ascii="Garamond" w:hAnsi="Garamond"/>
          <w:sz w:val="24"/>
          <w:szCs w:val="24"/>
        </w:rPr>
        <w:t>n herë pas here (për fëmijët e ç</w:t>
      </w:r>
      <w:bookmarkStart w:id="0" w:name="_GoBack"/>
      <w:bookmarkEnd w:id="0"/>
      <w:r w:rsidRPr="00DD7FD4">
        <w:rPr>
          <w:rFonts w:ascii="Garamond" w:hAnsi="Garamond"/>
          <w:sz w:val="24"/>
          <w:szCs w:val="24"/>
        </w:rPr>
        <w:t>erdheve).</w:t>
      </w:r>
    </w:p>
    <w:p w14:paraId="26CDA589" w14:textId="100B549E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Edukatoret duhet t’i lajnë duart gjithmonë para përgatitjes së ushqimit si dhe pasi i ndihmojnë fëmijët për të ngrënë.</w:t>
      </w:r>
    </w:p>
    <w:p w14:paraId="12D7FC7C" w14:textId="77777777" w:rsidR="00CE7352" w:rsidRDefault="00CE7352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366F6E" w14:textId="77777777" w:rsidR="007A499A" w:rsidRDefault="007A499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85DC0A0" w14:textId="77777777" w:rsidR="007A499A" w:rsidRDefault="007A499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F9EA018" w14:textId="77777777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>PËR PRINDIN</w:t>
      </w:r>
    </w:p>
    <w:p w14:paraId="13709688" w14:textId="77777777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4BA2C4" w14:textId="7CA8754C" w:rsidR="002440BA" w:rsidRPr="00DD7FD4" w:rsidRDefault="00CE7352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440BA" w:rsidRPr="00DD7FD4">
        <w:rPr>
          <w:rFonts w:ascii="Garamond" w:hAnsi="Garamond"/>
          <w:sz w:val="24"/>
          <w:szCs w:val="24"/>
        </w:rPr>
        <w:t xml:space="preserve">Nënshkruan ose konfirmon në rrugë elektronike, tek edukatorja, këtë rregullore. </w:t>
      </w:r>
    </w:p>
    <w:p w14:paraId="2DB01E5C" w14:textId="1DB9E70D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DD7FD4">
        <w:rPr>
          <w:rFonts w:ascii="Garamond" w:hAnsi="Garamond"/>
          <w:sz w:val="24"/>
          <w:szCs w:val="24"/>
        </w:rPr>
        <w:t>Plotëson formularin e vetëdeklarimit ditor me përgjegjësi për gjëndjen shëndetësore të fëmijës në numrin e kontaktit të edukatores.</w:t>
      </w:r>
    </w:p>
    <w:p w14:paraId="58896B23" w14:textId="7FE1934B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Në rast nevoje për komunikim me edukatoren apo drejtuesin përdoret vetëm komunikimi elektronik.</w:t>
      </w:r>
    </w:p>
    <w:p w14:paraId="2AE01501" w14:textId="0BDC9F95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Në rastet e shoqërimit të fëmijës në institucion, prindi nuk duhet të hyjë në mjediset e brendshme për asnjë arsye.</w:t>
      </w:r>
    </w:p>
    <w:p w14:paraId="7192816E" w14:textId="29E2CA02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Prindi duhet të deklarojë nëse ka patur kontakt me persona të prekur me COVID-19 në familje apo në ambjentet e punës.</w:t>
      </w:r>
    </w:p>
    <w:p w14:paraId="1C7C5066" w14:textId="7C6C6F03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Në rast se fëmija shfaq temperaturë apo simptoma të tjera të shëndetit jo të mirë, prindi duhet të paraqitet menjëhere për të marrë fëmijën.</w:t>
      </w:r>
    </w:p>
    <w:p w14:paraId="68252135" w14:textId="77777777" w:rsidR="002440BA" w:rsidRPr="00CE7352" w:rsidRDefault="002440BA" w:rsidP="002440B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E7352">
        <w:rPr>
          <w:rFonts w:ascii="Garamond" w:hAnsi="Garamond"/>
          <w:b/>
          <w:sz w:val="24"/>
          <w:szCs w:val="24"/>
        </w:rPr>
        <w:t>PËR DREJTUESIT</w:t>
      </w:r>
    </w:p>
    <w:p w14:paraId="5A8DF57A" w14:textId="66EBC072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Të sigurojnë pajisjen e stafit me mjetet mbrojtëse, si: maska, doreza, solucione dezinfektuese.</w:t>
      </w:r>
    </w:p>
    <w:p w14:paraId="130F324C" w14:textId="7D42C714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 xml:space="preserve">Për çdo fëmijë i cili paraqet probleme shëndetësore si rritje të temperatures, të konstatuar në ambjentet e institucionit apo të njoftuar nga prindi, ka patur kontakt me dikë të prekur me COVID-19, si dhe nëse prindi përkatës është i sëmurë, apo ka patur kontakte me persona të prekur nga COVID-19, drejtuesi lajmëron menjëherë Njësinë Vendore të Kujdesit Shëndetësor (NJ.V.K.SH) dhe strukturën përkatëse për këtë njësi. </w:t>
      </w:r>
    </w:p>
    <w:p w14:paraId="49095371" w14:textId="05DC392A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D7FD4">
        <w:rPr>
          <w:rFonts w:ascii="Garamond" w:hAnsi="Garamond"/>
          <w:sz w:val="24"/>
          <w:szCs w:val="24"/>
        </w:rPr>
        <w:t>Për çdo edukatore apo personel tjetër të institucionit, i cili paraqet probleme shëndetësore, si psh. rritje të temperaturës, etj., apo ka njoftim se ka patur kontakt me dikë të prekur me COVID-19, drejtuesi lajmëron menjëherë Njësinë Vendore të Kujdesit Shëndetësor (NJ.V.K.SH) dhe strukturën përkatëse në këtë njësi.</w:t>
      </w:r>
    </w:p>
    <w:p w14:paraId="09F33C5D" w14:textId="5B06CC3E" w:rsidR="002440BA" w:rsidRPr="00DD7FD4" w:rsidRDefault="002440BA" w:rsidP="002440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7FD4">
        <w:rPr>
          <w:rFonts w:ascii="Garamond" w:hAnsi="Garamond"/>
          <w:sz w:val="24"/>
          <w:szCs w:val="24"/>
        </w:rPr>
        <w:t>Shënim: Ky udhëzues mund të ndryshojë në varësi të nevojave të lidhura direkt me ndryshimin e situatës epidemiologjike në vend.</w:t>
      </w:r>
    </w:p>
    <w:p w14:paraId="396F0A2C" w14:textId="77777777" w:rsidR="003F535F" w:rsidRPr="009711B9" w:rsidRDefault="003F535F" w:rsidP="00971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F535F" w:rsidRPr="009711B9" w:rsidSect="00B45601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46386" w14:textId="77777777" w:rsidR="00CE7352" w:rsidRDefault="00CE7352" w:rsidP="00735AA9">
      <w:pPr>
        <w:spacing w:after="0" w:line="240" w:lineRule="auto"/>
      </w:pPr>
      <w:r>
        <w:separator/>
      </w:r>
    </w:p>
  </w:endnote>
  <w:endnote w:type="continuationSeparator" w:id="0">
    <w:p w14:paraId="038A0C14" w14:textId="77777777" w:rsidR="00CE7352" w:rsidRDefault="00CE7352" w:rsidP="00735AA9">
      <w:pPr>
        <w:spacing w:after="0" w:line="240" w:lineRule="auto"/>
      </w:pPr>
      <w:r>
        <w:continuationSeparator/>
      </w:r>
    </w:p>
  </w:endnote>
  <w:endnote w:type="continuationNotice" w:id="1">
    <w:p w14:paraId="6D1AA314" w14:textId="77777777" w:rsidR="00CE7352" w:rsidRDefault="00CE73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10AC8" w14:textId="77777777" w:rsidR="00CE7352" w:rsidRDefault="00CE7352" w:rsidP="00735AA9">
      <w:pPr>
        <w:spacing w:after="0" w:line="240" w:lineRule="auto"/>
      </w:pPr>
      <w:r>
        <w:separator/>
      </w:r>
    </w:p>
  </w:footnote>
  <w:footnote w:type="continuationSeparator" w:id="0">
    <w:p w14:paraId="08CB31A8" w14:textId="77777777" w:rsidR="00CE7352" w:rsidRDefault="00CE7352" w:rsidP="00735AA9">
      <w:pPr>
        <w:spacing w:after="0" w:line="240" w:lineRule="auto"/>
      </w:pPr>
      <w:r>
        <w:continuationSeparator/>
      </w:r>
    </w:p>
  </w:footnote>
  <w:footnote w:type="continuationNotice" w:id="1">
    <w:p w14:paraId="10382D25" w14:textId="77777777" w:rsidR="00CE7352" w:rsidRDefault="00CE73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A3732"/>
    <w:multiLevelType w:val="hybridMultilevel"/>
    <w:tmpl w:val="E1806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A9"/>
    <w:rsid w:val="0009265C"/>
    <w:rsid w:val="000F5C14"/>
    <w:rsid w:val="00126EB0"/>
    <w:rsid w:val="00130C4B"/>
    <w:rsid w:val="002209CD"/>
    <w:rsid w:val="002440BA"/>
    <w:rsid w:val="00263393"/>
    <w:rsid w:val="002D0CF5"/>
    <w:rsid w:val="002D4154"/>
    <w:rsid w:val="00384CC8"/>
    <w:rsid w:val="003F535F"/>
    <w:rsid w:val="00471883"/>
    <w:rsid w:val="004C131D"/>
    <w:rsid w:val="005A7A31"/>
    <w:rsid w:val="0064244E"/>
    <w:rsid w:val="006438A5"/>
    <w:rsid w:val="006C1700"/>
    <w:rsid w:val="006F0612"/>
    <w:rsid w:val="00707AA2"/>
    <w:rsid w:val="00735AA9"/>
    <w:rsid w:val="007A499A"/>
    <w:rsid w:val="008068FB"/>
    <w:rsid w:val="009711B9"/>
    <w:rsid w:val="00A343EE"/>
    <w:rsid w:val="00A3510C"/>
    <w:rsid w:val="00A377A3"/>
    <w:rsid w:val="00B45601"/>
    <w:rsid w:val="00BA7FB3"/>
    <w:rsid w:val="00BF2E56"/>
    <w:rsid w:val="00C27320"/>
    <w:rsid w:val="00CB7383"/>
    <w:rsid w:val="00CC7492"/>
    <w:rsid w:val="00CE7352"/>
    <w:rsid w:val="00CF354F"/>
    <w:rsid w:val="00D4443F"/>
    <w:rsid w:val="00E9653D"/>
    <w:rsid w:val="00EA67BF"/>
    <w:rsid w:val="00EB6A53"/>
    <w:rsid w:val="00FB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7EFE084"/>
  <w15:docId w15:val="{39EDFA66-CA8E-40C6-B5E6-0C08B97BD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A9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5AA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35AA9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735A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5AA9"/>
    <w:rPr>
      <w:color w:val="0563C1" w:themeColor="hyperlink"/>
      <w:u w:val="single"/>
    </w:rPr>
  </w:style>
  <w:style w:type="paragraph" w:customStyle="1" w:styleId="BodyA">
    <w:name w:val="Body A"/>
    <w:rsid w:val="00735AA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735AA9"/>
  </w:style>
  <w:style w:type="table" w:styleId="TableGrid">
    <w:name w:val="Table Grid"/>
    <w:basedOn w:val="TableNormal"/>
    <w:uiPriority w:val="39"/>
    <w:rsid w:val="00735A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5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AA9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A9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D482E193E8471CA8C3DBF4933948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2020-05-22T14:33:27Z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2020-05-21T22:00:00Z</Date_x0020_protokolli>
    <Titulli xmlns="0e656187-b300-4fb0-8bf4-3a50f872073c">Për miratimin e udhëzuesit të Institutit të Shëndetit Publik për "Masat ndaj COVID-19 që  duhet të ndërmarrin institucionet e kopshteve dhe  çerdheve"</Titulli>
    <Modifikuesi xmlns="0e656187-b300-4fb0-8bf4-3a50f872073c">gladiola.cicako</Modifikuesi>
    <Nr_x002e__x0020_prot_x0020_QBZ xmlns="0e656187-b300-4fb0-8bf4-3a50f872073c">817</Nr_x002e__x0020_prot_x0020_QBZ>
    <Data_x0020_e_x0020_Modifikimit xmlns="0e656187-b300-4fb0-8bf4-3a50f872073c">2020-05-22T16:00:12Z</Data_x0020_e_x0020_Modifikimit>
    <Dekretuar xmlns="0e656187-b300-4fb0-8bf4-3a50f872073c">false</Dekretuar>
    <Data xmlns="0e656187-b300-4fb0-8bf4-3a50f872073c">2020-05-19T22:00:00Z</Data>
    <Nr_x002e__x0020_protokolli_x0020_i_x0020_aktit xmlns="0e656187-b300-4fb0-8bf4-3a50f872073c">2427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D482E193E8471CA8C3DBF4933948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E6E6E-D592-4566-B01F-B83BF96FAD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FFBAF5-A4DF-4A31-94D9-55AE211EC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840D10-520E-4BF2-9FAA-319E94084E68}">
  <ds:schemaRefs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5CD4EDC-C916-484F-B7F7-537720B34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A50AD53-29D5-426C-B6F7-86CF3E94382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FF8318-33D8-44C3-9B25-F64174B9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udhëzuesit të Institutit të Shëndetit Publik për "Masat ndaj COVID-19 që duhet të ndërmarrin institucionet e kopshteve dhe çerdheve"</vt:lpstr>
    </vt:vector>
  </TitlesOfParts>
  <Company/>
  <LinksUpToDate>false</LinksUpToDate>
  <CharactersWithSpaces>10471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udhëzuesit të Institutit të Shëndetit Publik për "Masat ndaj COVID-19 që duhet të ndërmarrin institucionet e kopshteve dhe çerdheve"</dc:title>
  <dc:creator>Ervina Lila</dc:creator>
  <cp:lastModifiedBy>Entela Suli</cp:lastModifiedBy>
  <cp:revision>10</cp:revision>
  <cp:lastPrinted>2020-05-04T09:46:00Z</cp:lastPrinted>
  <dcterms:created xsi:type="dcterms:W3CDTF">2020-05-22T14:34:00Z</dcterms:created>
  <dcterms:modified xsi:type="dcterms:W3CDTF">2020-05-22T16:33:00Z</dcterms:modified>
</cp:coreProperties>
</file>